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977DB" w14:textId="77777777" w:rsidR="00524A0C" w:rsidRPr="00524A0C" w:rsidRDefault="00524A0C" w:rsidP="00524A0C">
      <w:pPr>
        <w:rPr>
          <w:rFonts w:ascii="Segoe UI Emoji" w:hAnsi="Segoe UI Emoji" w:cs="Segoe UI Emoji"/>
          <w:b/>
          <w:bCs/>
          <w:lang w:val="fr-FR"/>
        </w:rPr>
      </w:pPr>
      <w:r w:rsidRPr="00524A0C">
        <w:rPr>
          <w:rFonts w:ascii="Segoe UI Emoji" w:hAnsi="Segoe UI Emoji" w:cs="Segoe UI Emoji"/>
          <w:b/>
          <w:bCs/>
        </w:rPr>
        <w:t>🟦</w:t>
      </w:r>
      <w:r w:rsidRPr="00524A0C">
        <w:rPr>
          <w:rFonts w:ascii="Segoe UI Emoji" w:hAnsi="Segoe UI Emoji" w:cs="Segoe UI Emoji"/>
          <w:b/>
          <w:bCs/>
          <w:lang w:val="fr-FR"/>
        </w:rPr>
        <w:t xml:space="preserve"> Original French </w:t>
      </w:r>
      <w:proofErr w:type="spellStart"/>
      <w:r w:rsidRPr="00524A0C">
        <w:rPr>
          <w:rFonts w:ascii="Segoe UI Emoji" w:hAnsi="Segoe UI Emoji" w:cs="Segoe UI Emoji"/>
          <w:b/>
          <w:bCs/>
          <w:lang w:val="fr-FR"/>
        </w:rPr>
        <w:t>Text</w:t>
      </w:r>
      <w:proofErr w:type="spellEnd"/>
    </w:p>
    <w:p w14:paraId="1077CD00" w14:textId="77777777" w:rsidR="00524A0C" w:rsidRPr="00524A0C" w:rsidRDefault="00524A0C" w:rsidP="00524A0C">
      <w:pPr>
        <w:rPr>
          <w:rFonts w:ascii="Segoe UI Emoji" w:hAnsi="Segoe UI Emoji" w:cs="Segoe UI Emoji"/>
          <w:b/>
          <w:bCs/>
          <w:lang w:val="fr-FR"/>
        </w:rPr>
      </w:pPr>
      <w:r w:rsidRPr="00524A0C">
        <w:rPr>
          <w:rFonts w:ascii="Segoe UI Emoji" w:hAnsi="Segoe UI Emoji" w:cs="Segoe UI Emoji"/>
          <w:b/>
          <w:bCs/>
          <w:lang w:val="fr-FR"/>
        </w:rPr>
        <w:t>L'impact des réseaux sociaux</w:t>
      </w:r>
    </w:p>
    <w:p w14:paraId="5F003491" w14:textId="77777777" w:rsidR="00524A0C" w:rsidRPr="00524A0C" w:rsidRDefault="00524A0C" w:rsidP="00524A0C">
      <w:pPr>
        <w:rPr>
          <w:rFonts w:ascii="Segoe UI Emoji" w:hAnsi="Segoe UI Emoji" w:cs="Segoe UI Emoji"/>
          <w:b/>
          <w:bCs/>
          <w:lang w:val="fr-FR"/>
        </w:rPr>
      </w:pPr>
      <w:r w:rsidRPr="00524A0C">
        <w:rPr>
          <w:rFonts w:ascii="Segoe UI Emoji" w:hAnsi="Segoe UI Emoji" w:cs="Segoe UI Emoji"/>
          <w:b/>
          <w:bCs/>
          <w:lang w:val="fr-FR"/>
        </w:rPr>
        <w:t xml:space="preserve">Les réseaux sociaux ont changé notre façon de communiquer et de partager des informations. Il y a vingt ans, pour rester en contact avec des amis, on utilisait le téléphone ou on envoyait des lettres. Aujourd’hui, grâce à des plateformes comme Instagram, Twitter et </w:t>
      </w:r>
      <w:proofErr w:type="spellStart"/>
      <w:r w:rsidRPr="00524A0C">
        <w:rPr>
          <w:rFonts w:ascii="Segoe UI Emoji" w:hAnsi="Segoe UI Emoji" w:cs="Segoe UI Emoji"/>
          <w:b/>
          <w:bCs/>
          <w:lang w:val="fr-FR"/>
        </w:rPr>
        <w:t>TikTok</w:t>
      </w:r>
      <w:proofErr w:type="spellEnd"/>
      <w:r w:rsidRPr="00524A0C">
        <w:rPr>
          <w:rFonts w:ascii="Segoe UI Emoji" w:hAnsi="Segoe UI Emoji" w:cs="Segoe UI Emoji"/>
          <w:b/>
          <w:bCs/>
          <w:lang w:val="fr-FR"/>
        </w:rPr>
        <w:t>, tout le monde peut partager des moments de sa vie en temps réel. Mais quels sont les effets de ces outils numériques sur notre société ?</w:t>
      </w:r>
    </w:p>
    <w:p w14:paraId="25ED8807" w14:textId="77777777" w:rsidR="00524A0C" w:rsidRPr="00524A0C" w:rsidRDefault="00524A0C" w:rsidP="00524A0C">
      <w:pPr>
        <w:rPr>
          <w:rFonts w:ascii="Segoe UI Emoji" w:hAnsi="Segoe UI Emoji" w:cs="Segoe UI Emoji"/>
          <w:b/>
          <w:bCs/>
          <w:lang w:val="fr-FR"/>
        </w:rPr>
      </w:pPr>
      <w:r w:rsidRPr="00524A0C">
        <w:rPr>
          <w:rFonts w:ascii="Segoe UI Emoji" w:hAnsi="Segoe UI Emoji" w:cs="Segoe UI Emoji"/>
          <w:b/>
          <w:bCs/>
          <w:lang w:val="fr-FR"/>
        </w:rPr>
        <w:t>D’abord, les réseaux sociaux permettent une connexion rapide et facile. On peut discuter avec des amis à l’autre bout du monde en quelques secondes. De plus, ces plateformes donnent une voix à ceux qui n’en avaient pas avant : les jeunes, les artistes ou même les citoyens ordinaires peuvent s’exprimer librement. Cependant, il y a aussi des défis. Par exemple, la désinformation se propage rapidement sur les réseaux sociaux, et beaucoup de gens partagent des nouvelles sans vérifier leur véracité.</w:t>
      </w:r>
    </w:p>
    <w:p w14:paraId="248836DB" w14:textId="77777777" w:rsidR="00524A0C" w:rsidRPr="00524A0C" w:rsidRDefault="00524A0C" w:rsidP="00524A0C">
      <w:pPr>
        <w:rPr>
          <w:rFonts w:ascii="Segoe UI Emoji" w:hAnsi="Segoe UI Emoji" w:cs="Segoe UI Emoji"/>
          <w:b/>
          <w:bCs/>
          <w:lang w:val="fr-FR"/>
        </w:rPr>
      </w:pPr>
      <w:r w:rsidRPr="00524A0C">
        <w:rPr>
          <w:rFonts w:ascii="Segoe UI Emoji" w:hAnsi="Segoe UI Emoji" w:cs="Segoe UI Emoji"/>
          <w:b/>
          <w:bCs/>
          <w:lang w:val="fr-FR"/>
        </w:rPr>
        <w:t>Ensuite, les réseaux sociaux influencent notre manière de consommer. Les publicités ciblées, basées sur nos goûts et nos recherches, nous incitent à acheter des produits. Cela a transformé le commerce, mais cela peut aussi créer une dépendance aux achats en ligne. Enfin, les réseaux sociaux ont un impact sur notre santé mentale. Passer trop de temps sur ces plateformes peut augmenter le stress ou diminuer l’estime de soi, surtout chez les jeunes.</w:t>
      </w:r>
    </w:p>
    <w:p w14:paraId="18AD3FE2" w14:textId="77777777" w:rsidR="00524A0C" w:rsidRPr="00524A0C" w:rsidRDefault="00524A0C" w:rsidP="00524A0C">
      <w:pPr>
        <w:rPr>
          <w:rFonts w:ascii="Segoe UI Emoji" w:hAnsi="Segoe UI Emoji" w:cs="Segoe UI Emoji"/>
          <w:b/>
          <w:bCs/>
          <w:lang w:val="fr-FR"/>
        </w:rPr>
      </w:pPr>
      <w:r w:rsidRPr="00524A0C">
        <w:rPr>
          <w:rFonts w:ascii="Segoe UI Emoji" w:hAnsi="Segoe UI Emoji" w:cs="Segoe UI Emoji"/>
          <w:b/>
          <w:bCs/>
          <w:lang w:val="fr-FR"/>
        </w:rPr>
        <w:t>Les réseaux sociaux sont donc une révolution, mais ils apportent à la fois des opportunités et des défis. Comment évolueront-ils dans le futur ?</w:t>
      </w:r>
    </w:p>
    <w:p w14:paraId="49789027" w14:textId="77777777" w:rsidR="00524A0C" w:rsidRPr="00524A0C" w:rsidRDefault="00524A0C" w:rsidP="00524A0C">
      <w:pPr>
        <w:rPr>
          <w:rFonts w:ascii="Segoe UI Emoji" w:hAnsi="Segoe UI Emoji" w:cs="Segoe UI Emoji"/>
          <w:b/>
          <w:bCs/>
          <w:lang w:val="fr-FR"/>
        </w:rPr>
      </w:pPr>
      <w:proofErr w:type="gramStart"/>
      <w:r w:rsidRPr="00524A0C">
        <w:rPr>
          <w:rFonts w:ascii="Segoe UI Emoji" w:hAnsi="Segoe UI Emoji" w:cs="Segoe UI Emoji"/>
          <w:b/>
          <w:bCs/>
          <w:lang w:val="fr-FR"/>
        </w:rPr>
        <w:t>Source:</w:t>
      </w:r>
      <w:proofErr w:type="gramEnd"/>
      <w:r w:rsidRPr="00524A0C">
        <w:rPr>
          <w:rFonts w:ascii="Segoe UI Emoji" w:hAnsi="Segoe UI Emoji" w:cs="Segoe UI Emoji"/>
          <w:b/>
          <w:bCs/>
          <w:lang w:val="fr-FR"/>
        </w:rPr>
        <w:t xml:space="preserve"> Texte fictif pour pratique</w:t>
      </w:r>
    </w:p>
    <w:p w14:paraId="313EF3D9" w14:textId="77777777" w:rsidR="00524A0C" w:rsidRPr="00524A0C" w:rsidRDefault="00524A0C" w:rsidP="00524A0C">
      <w:pPr>
        <w:rPr>
          <w:rFonts w:ascii="Segoe UI Emoji" w:hAnsi="Segoe UI Emoji" w:cs="Segoe UI Emoji"/>
          <w:b/>
          <w:bCs/>
        </w:rPr>
      </w:pPr>
      <w:r w:rsidRPr="00524A0C">
        <w:rPr>
          <w:rFonts w:ascii="Segoe UI Emoji" w:hAnsi="Segoe UI Emoji" w:cs="Segoe UI Emoji"/>
          <w:b/>
          <w:bCs/>
        </w:rPr>
        <w:pict w14:anchorId="1702C7A8">
          <v:rect id="_x0000_i1049" style="width:0;height:1.5pt" o:hralign="center" o:hrstd="t" o:hr="t" fillcolor="#a0a0a0" stroked="f"/>
        </w:pict>
      </w:r>
    </w:p>
    <w:p w14:paraId="571D90D7" w14:textId="77777777" w:rsidR="00524A0C" w:rsidRPr="00524A0C" w:rsidRDefault="00524A0C" w:rsidP="00524A0C">
      <w:pPr>
        <w:rPr>
          <w:rFonts w:ascii="Segoe UI Emoji" w:hAnsi="Segoe UI Emoji" w:cs="Segoe UI Emoji"/>
          <w:b/>
          <w:bCs/>
        </w:rPr>
      </w:pPr>
      <w:r w:rsidRPr="00524A0C">
        <w:rPr>
          <w:rFonts w:ascii="Segoe UI Emoji" w:hAnsi="Segoe UI Emoji" w:cs="Segoe UI Emoji"/>
          <w:b/>
          <w:bCs/>
        </w:rPr>
        <w:t>🟩 English Translation</w:t>
      </w:r>
    </w:p>
    <w:p w14:paraId="244A6D1C" w14:textId="77777777" w:rsidR="00524A0C" w:rsidRPr="00524A0C" w:rsidRDefault="00524A0C" w:rsidP="00524A0C">
      <w:pPr>
        <w:rPr>
          <w:rFonts w:ascii="Segoe UI Emoji" w:hAnsi="Segoe UI Emoji" w:cs="Segoe UI Emoji"/>
          <w:b/>
          <w:bCs/>
        </w:rPr>
      </w:pPr>
      <w:r w:rsidRPr="00524A0C">
        <w:rPr>
          <w:rFonts w:ascii="Segoe UI Emoji" w:hAnsi="Segoe UI Emoji" w:cs="Segoe UI Emoji"/>
          <w:b/>
          <w:bCs/>
        </w:rPr>
        <w:t>The Impact of Social Media</w:t>
      </w:r>
    </w:p>
    <w:p w14:paraId="56489F51" w14:textId="77777777" w:rsidR="00524A0C" w:rsidRPr="00524A0C" w:rsidRDefault="00524A0C" w:rsidP="00524A0C">
      <w:pPr>
        <w:rPr>
          <w:rFonts w:ascii="Segoe UI Emoji" w:hAnsi="Segoe UI Emoji" w:cs="Segoe UI Emoji"/>
          <w:b/>
          <w:bCs/>
        </w:rPr>
      </w:pPr>
      <w:r w:rsidRPr="00524A0C">
        <w:rPr>
          <w:rFonts w:ascii="Segoe UI Emoji" w:hAnsi="Segoe UI Emoji" w:cs="Segoe UI Emoji"/>
          <w:b/>
          <w:bCs/>
        </w:rPr>
        <w:t>Social media has changed the way we communicate and share information. Twenty years ago, to stay in touch with friends, we used the phone or sent letters. Today, thanks to platforms like Instagram, Twitter, and TikTok, everyone can share moments of their lives in real time. But what are the effects of these digital tools on our society?</w:t>
      </w:r>
    </w:p>
    <w:p w14:paraId="3B14BF97" w14:textId="77777777" w:rsidR="00524A0C" w:rsidRPr="00524A0C" w:rsidRDefault="00524A0C" w:rsidP="00524A0C">
      <w:pPr>
        <w:rPr>
          <w:rFonts w:ascii="Segoe UI Emoji" w:hAnsi="Segoe UI Emoji" w:cs="Segoe UI Emoji"/>
          <w:b/>
          <w:bCs/>
        </w:rPr>
      </w:pPr>
      <w:r w:rsidRPr="00524A0C">
        <w:rPr>
          <w:rFonts w:ascii="Segoe UI Emoji" w:hAnsi="Segoe UI Emoji" w:cs="Segoe UI Emoji"/>
          <w:b/>
          <w:bCs/>
        </w:rPr>
        <w:t>First, social media enables quick and easy connections. We can chat with friends on the other side of the world in seconds. Moreover, these platforms give a voice to those who didn’t have one before: young people, artists, or even ordinary citizens can express themselves freely. However, there are also challenges. For example, misinformation spreads quickly on social media, and many people share news without verifying its accuracy.</w:t>
      </w:r>
    </w:p>
    <w:p w14:paraId="2606E38A" w14:textId="77777777" w:rsidR="00524A0C" w:rsidRPr="00524A0C" w:rsidRDefault="00524A0C" w:rsidP="00524A0C">
      <w:pPr>
        <w:rPr>
          <w:rFonts w:ascii="Segoe UI Emoji" w:hAnsi="Segoe UI Emoji" w:cs="Segoe UI Emoji"/>
          <w:b/>
          <w:bCs/>
        </w:rPr>
      </w:pPr>
      <w:r w:rsidRPr="00524A0C">
        <w:rPr>
          <w:rFonts w:ascii="Segoe UI Emoji" w:hAnsi="Segoe UI Emoji" w:cs="Segoe UI Emoji"/>
          <w:b/>
          <w:bCs/>
        </w:rPr>
        <w:t xml:space="preserve">Next, social media influences how we consume. Targeted advertisements, based on our preferences and searches, encourage us to buy products. This has transformed commerce, but it </w:t>
      </w:r>
      <w:r w:rsidRPr="00524A0C">
        <w:rPr>
          <w:rFonts w:ascii="Segoe UI Emoji" w:hAnsi="Segoe UI Emoji" w:cs="Segoe UI Emoji"/>
          <w:b/>
          <w:bCs/>
        </w:rPr>
        <w:lastRenderedPageBreak/>
        <w:t>can also create a dependency on online shopping. Finally, social media affects our mental health. Spending too much time on these platforms can increase stress or lower self-esteem, especially among young people.</w:t>
      </w:r>
    </w:p>
    <w:p w14:paraId="7153FD3F" w14:textId="77777777" w:rsidR="00524A0C" w:rsidRPr="00524A0C" w:rsidRDefault="00524A0C" w:rsidP="00524A0C">
      <w:pPr>
        <w:rPr>
          <w:rFonts w:ascii="Segoe UI Emoji" w:hAnsi="Segoe UI Emoji" w:cs="Segoe UI Emoji"/>
          <w:b/>
          <w:bCs/>
        </w:rPr>
      </w:pPr>
      <w:r w:rsidRPr="00524A0C">
        <w:rPr>
          <w:rFonts w:ascii="Segoe UI Emoji" w:hAnsi="Segoe UI Emoji" w:cs="Segoe UI Emoji"/>
          <w:b/>
          <w:bCs/>
        </w:rPr>
        <w:t>Social media is therefore a revolution, but it brings both opportunities and challenges. How will it evolve in the future?</w:t>
      </w:r>
    </w:p>
    <w:p w14:paraId="3E274B1B" w14:textId="77777777" w:rsidR="00524A0C" w:rsidRPr="00524A0C" w:rsidRDefault="00524A0C" w:rsidP="00524A0C">
      <w:pPr>
        <w:rPr>
          <w:rFonts w:ascii="Segoe UI Emoji" w:hAnsi="Segoe UI Emoji" w:cs="Segoe UI Emoji"/>
          <w:b/>
          <w:bCs/>
        </w:rPr>
      </w:pPr>
      <w:r w:rsidRPr="00524A0C">
        <w:rPr>
          <w:rFonts w:ascii="Segoe UI Emoji" w:hAnsi="Segoe UI Emoji" w:cs="Segoe UI Emoji"/>
          <w:b/>
          <w:bCs/>
        </w:rPr>
        <w:t>Source: Fictional text for practice</w:t>
      </w:r>
    </w:p>
    <w:p w14:paraId="04790FF9" w14:textId="77777777" w:rsidR="00524A0C" w:rsidRPr="00524A0C" w:rsidRDefault="00524A0C" w:rsidP="00524A0C">
      <w:pPr>
        <w:rPr>
          <w:rFonts w:ascii="Segoe UI Emoji" w:hAnsi="Segoe UI Emoji" w:cs="Segoe UI Emoji"/>
          <w:b/>
          <w:bCs/>
        </w:rPr>
      </w:pPr>
      <w:r w:rsidRPr="00524A0C">
        <w:rPr>
          <w:rFonts w:ascii="Segoe UI Emoji" w:hAnsi="Segoe UI Emoji" w:cs="Segoe UI Emoji"/>
          <w:b/>
          <w:bCs/>
        </w:rPr>
        <w:pict w14:anchorId="60B2371F">
          <v:rect id="_x0000_i1050" style="width:0;height:1.5pt" o:hralign="center" o:hrstd="t" o:hr="t" fillcolor="#a0a0a0" stroked="f"/>
        </w:pict>
      </w:r>
    </w:p>
    <w:p w14:paraId="336669AC" w14:textId="77777777" w:rsidR="00524A0C" w:rsidRPr="00524A0C" w:rsidRDefault="00524A0C" w:rsidP="00524A0C">
      <w:pPr>
        <w:rPr>
          <w:rFonts w:ascii="Segoe UI Emoji" w:hAnsi="Segoe UI Emoji" w:cs="Segoe UI Emoji"/>
          <w:b/>
          <w:bCs/>
        </w:rPr>
      </w:pPr>
      <w:r w:rsidRPr="00524A0C">
        <w:rPr>
          <w:rFonts w:ascii="Segoe UI Emoji" w:hAnsi="Segoe UI Emoji" w:cs="Segoe UI Emoji"/>
          <w:b/>
          <w:bCs/>
        </w:rPr>
        <w:t>Summary of Vocabulary, Grammar, Structures, and Notes</w:t>
      </w:r>
    </w:p>
    <w:p w14:paraId="7AF0B762" w14:textId="77777777" w:rsidR="00524A0C" w:rsidRPr="00524A0C" w:rsidRDefault="00524A0C" w:rsidP="00524A0C">
      <w:pPr>
        <w:rPr>
          <w:rFonts w:ascii="Segoe UI Emoji" w:hAnsi="Segoe UI Emoji" w:cs="Segoe UI Emoji"/>
          <w:b/>
          <w:bCs/>
        </w:rPr>
      </w:pPr>
      <w:r w:rsidRPr="00524A0C">
        <w:rPr>
          <w:rFonts w:ascii="Segoe UI Emoji" w:hAnsi="Segoe UI Emoji" w:cs="Segoe UI Emoji"/>
          <w:b/>
          <w:bCs/>
        </w:rPr>
        <w:t>1. Vocabulary</w:t>
      </w:r>
    </w:p>
    <w:p w14:paraId="7FB82AE0" w14:textId="77777777" w:rsidR="00524A0C" w:rsidRPr="00524A0C" w:rsidRDefault="00524A0C" w:rsidP="00524A0C">
      <w:pPr>
        <w:rPr>
          <w:rFonts w:ascii="Segoe UI Emoji" w:hAnsi="Segoe UI Emoji" w:cs="Segoe UI Emoji"/>
          <w:b/>
          <w:bCs/>
        </w:rPr>
      </w:pPr>
      <w:r w:rsidRPr="00524A0C">
        <w:rPr>
          <w:rFonts w:ascii="Segoe UI Emoji" w:hAnsi="Segoe UI Emoji" w:cs="Segoe UI Emoji"/>
          <w:b/>
          <w:bCs/>
        </w:rPr>
        <w:t>Below are key French words and phrases from the text with their meanings and notes on usage:</w:t>
      </w:r>
    </w:p>
    <w:p w14:paraId="5751D261" w14:textId="77777777" w:rsidR="00524A0C" w:rsidRPr="00524A0C" w:rsidRDefault="00524A0C" w:rsidP="00524A0C">
      <w:pPr>
        <w:numPr>
          <w:ilvl w:val="0"/>
          <w:numId w:val="1"/>
        </w:numPr>
        <w:rPr>
          <w:rFonts w:ascii="Segoe UI Emoji" w:hAnsi="Segoe UI Emoji" w:cs="Segoe UI Emoji"/>
          <w:b/>
          <w:bCs/>
        </w:rPr>
      </w:pPr>
      <w:r w:rsidRPr="00524A0C">
        <w:rPr>
          <w:rFonts w:ascii="Segoe UI Emoji" w:hAnsi="Segoe UI Emoji" w:cs="Segoe UI Emoji"/>
          <w:b/>
          <w:bCs/>
        </w:rPr>
        <w:t xml:space="preserve">Les réseaux </w:t>
      </w:r>
      <w:proofErr w:type="spellStart"/>
      <w:r w:rsidRPr="00524A0C">
        <w:rPr>
          <w:rFonts w:ascii="Segoe UI Emoji" w:hAnsi="Segoe UI Emoji" w:cs="Segoe UI Emoji"/>
          <w:b/>
          <w:bCs/>
        </w:rPr>
        <w:t>sociaux</w:t>
      </w:r>
      <w:proofErr w:type="spellEnd"/>
      <w:r w:rsidRPr="00524A0C">
        <w:rPr>
          <w:rFonts w:ascii="Segoe UI Emoji" w:hAnsi="Segoe UI Emoji" w:cs="Segoe UI Emoji"/>
          <w:b/>
          <w:bCs/>
        </w:rPr>
        <w:t xml:space="preserve"> – </w:t>
      </w:r>
      <w:proofErr w:type="gramStart"/>
      <w:r w:rsidRPr="00524A0C">
        <w:rPr>
          <w:rFonts w:ascii="Segoe UI Emoji" w:hAnsi="Segoe UI Emoji" w:cs="Segoe UI Emoji"/>
          <w:b/>
          <w:bCs/>
        </w:rPr>
        <w:t>Social media</w:t>
      </w:r>
      <w:proofErr w:type="gramEnd"/>
      <w:r w:rsidRPr="00524A0C">
        <w:rPr>
          <w:rFonts w:ascii="Segoe UI Emoji" w:hAnsi="Segoe UI Emoji" w:cs="Segoe UI Emoji"/>
          <w:b/>
          <w:bCs/>
        </w:rPr>
        <w:t xml:space="preserve"> (plural noun, commonly used to refer to platforms like Instagram, Twitter, etc.).</w:t>
      </w:r>
    </w:p>
    <w:p w14:paraId="7900A894" w14:textId="77777777" w:rsidR="00524A0C" w:rsidRPr="00524A0C" w:rsidRDefault="00524A0C" w:rsidP="00524A0C">
      <w:pPr>
        <w:numPr>
          <w:ilvl w:val="0"/>
          <w:numId w:val="1"/>
        </w:numPr>
        <w:rPr>
          <w:rFonts w:ascii="Segoe UI Emoji" w:hAnsi="Segoe UI Emoji" w:cs="Segoe UI Emoji"/>
          <w:b/>
          <w:bCs/>
        </w:rPr>
      </w:pPr>
      <w:proofErr w:type="spellStart"/>
      <w:r w:rsidRPr="00524A0C">
        <w:rPr>
          <w:rFonts w:ascii="Segoe UI Emoji" w:hAnsi="Segoe UI Emoji" w:cs="Segoe UI Emoji"/>
          <w:b/>
          <w:bCs/>
        </w:rPr>
        <w:t>Communiquer</w:t>
      </w:r>
      <w:proofErr w:type="spellEnd"/>
      <w:r w:rsidRPr="00524A0C">
        <w:rPr>
          <w:rFonts w:ascii="Segoe UI Emoji" w:hAnsi="Segoe UI Emoji" w:cs="Segoe UI Emoji"/>
          <w:b/>
          <w:bCs/>
        </w:rPr>
        <w:t xml:space="preserve"> – To communicate (common verb for describing interaction).</w:t>
      </w:r>
    </w:p>
    <w:p w14:paraId="295031B3" w14:textId="77777777" w:rsidR="00524A0C" w:rsidRPr="00524A0C" w:rsidRDefault="00524A0C" w:rsidP="00524A0C">
      <w:pPr>
        <w:numPr>
          <w:ilvl w:val="0"/>
          <w:numId w:val="1"/>
        </w:numPr>
        <w:rPr>
          <w:rFonts w:ascii="Segoe UI Emoji" w:hAnsi="Segoe UI Emoji" w:cs="Segoe UI Emoji"/>
          <w:b/>
          <w:bCs/>
        </w:rPr>
      </w:pPr>
      <w:proofErr w:type="spellStart"/>
      <w:r w:rsidRPr="00524A0C">
        <w:rPr>
          <w:rFonts w:ascii="Segoe UI Emoji" w:hAnsi="Segoe UI Emoji" w:cs="Segoe UI Emoji"/>
          <w:b/>
          <w:bCs/>
        </w:rPr>
        <w:t>Partager</w:t>
      </w:r>
      <w:proofErr w:type="spellEnd"/>
      <w:r w:rsidRPr="00524A0C">
        <w:rPr>
          <w:rFonts w:ascii="Segoe UI Emoji" w:hAnsi="Segoe UI Emoji" w:cs="Segoe UI Emoji"/>
          <w:b/>
          <w:bCs/>
        </w:rPr>
        <w:t xml:space="preserve"> – To share (used for both physical and digital sharing, e.g., sharing posts or moments).</w:t>
      </w:r>
    </w:p>
    <w:p w14:paraId="048F644A" w14:textId="77777777" w:rsidR="00524A0C" w:rsidRPr="00524A0C" w:rsidRDefault="00524A0C" w:rsidP="00524A0C">
      <w:pPr>
        <w:numPr>
          <w:ilvl w:val="0"/>
          <w:numId w:val="1"/>
        </w:numPr>
        <w:rPr>
          <w:rFonts w:ascii="Segoe UI Emoji" w:hAnsi="Segoe UI Emoji" w:cs="Segoe UI Emoji"/>
          <w:b/>
          <w:bCs/>
        </w:rPr>
      </w:pPr>
      <w:r w:rsidRPr="00524A0C">
        <w:rPr>
          <w:rFonts w:ascii="Segoe UI Emoji" w:hAnsi="Segoe UI Emoji" w:cs="Segoe UI Emoji"/>
          <w:b/>
          <w:bCs/>
        </w:rPr>
        <w:t xml:space="preserve">En temps </w:t>
      </w:r>
      <w:proofErr w:type="spellStart"/>
      <w:r w:rsidRPr="00524A0C">
        <w:rPr>
          <w:rFonts w:ascii="Segoe UI Emoji" w:hAnsi="Segoe UI Emoji" w:cs="Segoe UI Emoji"/>
          <w:b/>
          <w:bCs/>
        </w:rPr>
        <w:t>réel</w:t>
      </w:r>
      <w:proofErr w:type="spellEnd"/>
      <w:r w:rsidRPr="00524A0C">
        <w:rPr>
          <w:rFonts w:ascii="Segoe UI Emoji" w:hAnsi="Segoe UI Emoji" w:cs="Segoe UI Emoji"/>
          <w:b/>
          <w:bCs/>
        </w:rPr>
        <w:t xml:space="preserve"> – In real time (a fixed expression used in tech contexts).</w:t>
      </w:r>
    </w:p>
    <w:p w14:paraId="0C073092" w14:textId="77777777" w:rsidR="00524A0C" w:rsidRPr="00524A0C" w:rsidRDefault="00524A0C" w:rsidP="00524A0C">
      <w:pPr>
        <w:numPr>
          <w:ilvl w:val="0"/>
          <w:numId w:val="1"/>
        </w:numPr>
        <w:rPr>
          <w:rFonts w:ascii="Segoe UI Emoji" w:hAnsi="Segoe UI Emoji" w:cs="Segoe UI Emoji"/>
          <w:b/>
          <w:bCs/>
        </w:rPr>
      </w:pPr>
      <w:proofErr w:type="spellStart"/>
      <w:r w:rsidRPr="00524A0C">
        <w:rPr>
          <w:rFonts w:ascii="Segoe UI Emoji" w:hAnsi="Segoe UI Emoji" w:cs="Segoe UI Emoji"/>
          <w:b/>
          <w:bCs/>
        </w:rPr>
        <w:t>Plateformes</w:t>
      </w:r>
      <w:proofErr w:type="spellEnd"/>
      <w:r w:rsidRPr="00524A0C">
        <w:rPr>
          <w:rFonts w:ascii="Segoe UI Emoji" w:hAnsi="Segoe UI Emoji" w:cs="Segoe UI Emoji"/>
          <w:b/>
          <w:bCs/>
        </w:rPr>
        <w:t xml:space="preserve"> – Platforms (used for digital services like social media or apps).</w:t>
      </w:r>
    </w:p>
    <w:p w14:paraId="0ADF01AC" w14:textId="77777777" w:rsidR="00524A0C" w:rsidRPr="00524A0C" w:rsidRDefault="00524A0C" w:rsidP="00524A0C">
      <w:pPr>
        <w:numPr>
          <w:ilvl w:val="0"/>
          <w:numId w:val="1"/>
        </w:numPr>
        <w:rPr>
          <w:rFonts w:ascii="Segoe UI Emoji" w:hAnsi="Segoe UI Emoji" w:cs="Segoe UI Emoji"/>
          <w:b/>
          <w:bCs/>
        </w:rPr>
      </w:pPr>
      <w:r w:rsidRPr="00524A0C">
        <w:rPr>
          <w:rFonts w:ascii="Segoe UI Emoji" w:hAnsi="Segoe UI Emoji" w:cs="Segoe UI Emoji"/>
          <w:b/>
          <w:bCs/>
        </w:rPr>
        <w:t xml:space="preserve">La </w:t>
      </w:r>
      <w:proofErr w:type="spellStart"/>
      <w:r w:rsidRPr="00524A0C">
        <w:rPr>
          <w:rFonts w:ascii="Segoe UI Emoji" w:hAnsi="Segoe UI Emoji" w:cs="Segoe UI Emoji"/>
          <w:b/>
          <w:bCs/>
        </w:rPr>
        <w:t>désinformation</w:t>
      </w:r>
      <w:proofErr w:type="spellEnd"/>
      <w:r w:rsidRPr="00524A0C">
        <w:rPr>
          <w:rFonts w:ascii="Segoe UI Emoji" w:hAnsi="Segoe UI Emoji" w:cs="Segoe UI Emoji"/>
          <w:b/>
          <w:bCs/>
        </w:rPr>
        <w:t xml:space="preserve"> – Misinformation (a key term in media discussions).</w:t>
      </w:r>
    </w:p>
    <w:p w14:paraId="284FD28B" w14:textId="77777777" w:rsidR="00524A0C" w:rsidRPr="00524A0C" w:rsidRDefault="00524A0C" w:rsidP="00524A0C">
      <w:pPr>
        <w:numPr>
          <w:ilvl w:val="0"/>
          <w:numId w:val="1"/>
        </w:numPr>
        <w:rPr>
          <w:rFonts w:ascii="Segoe UI Emoji" w:hAnsi="Segoe UI Emoji" w:cs="Segoe UI Emoji"/>
          <w:b/>
          <w:bCs/>
        </w:rPr>
      </w:pPr>
      <w:proofErr w:type="spellStart"/>
      <w:r w:rsidRPr="00524A0C">
        <w:rPr>
          <w:rFonts w:ascii="Segoe UI Emoji" w:hAnsi="Segoe UI Emoji" w:cs="Segoe UI Emoji"/>
          <w:b/>
          <w:bCs/>
        </w:rPr>
        <w:t>Véracité</w:t>
      </w:r>
      <w:proofErr w:type="spellEnd"/>
      <w:r w:rsidRPr="00524A0C">
        <w:rPr>
          <w:rFonts w:ascii="Segoe UI Emoji" w:hAnsi="Segoe UI Emoji" w:cs="Segoe UI Emoji"/>
          <w:b/>
          <w:bCs/>
        </w:rPr>
        <w:t xml:space="preserve"> – Accuracy, truthfulness (formal noun, often used in discussions about information reliability).</w:t>
      </w:r>
    </w:p>
    <w:p w14:paraId="194CD4AC" w14:textId="77777777" w:rsidR="00524A0C" w:rsidRPr="00524A0C" w:rsidRDefault="00524A0C" w:rsidP="00524A0C">
      <w:pPr>
        <w:numPr>
          <w:ilvl w:val="0"/>
          <w:numId w:val="1"/>
        </w:numPr>
        <w:rPr>
          <w:rFonts w:ascii="Segoe UI Emoji" w:hAnsi="Segoe UI Emoji" w:cs="Segoe UI Emoji"/>
          <w:b/>
          <w:bCs/>
        </w:rPr>
      </w:pPr>
      <w:proofErr w:type="spellStart"/>
      <w:r w:rsidRPr="00524A0C">
        <w:rPr>
          <w:rFonts w:ascii="Segoe UI Emoji" w:hAnsi="Segoe UI Emoji" w:cs="Segoe UI Emoji"/>
          <w:b/>
          <w:bCs/>
        </w:rPr>
        <w:t>Ciblées</w:t>
      </w:r>
      <w:proofErr w:type="spellEnd"/>
      <w:r w:rsidRPr="00524A0C">
        <w:rPr>
          <w:rFonts w:ascii="Segoe UI Emoji" w:hAnsi="Segoe UI Emoji" w:cs="Segoe UI Emoji"/>
          <w:b/>
          <w:bCs/>
        </w:rPr>
        <w:t xml:space="preserve"> – Targeted (adjective, feminine plural form to agree with “</w:t>
      </w:r>
      <w:proofErr w:type="spellStart"/>
      <w:r w:rsidRPr="00524A0C">
        <w:rPr>
          <w:rFonts w:ascii="Segoe UI Emoji" w:hAnsi="Segoe UI Emoji" w:cs="Segoe UI Emoji"/>
          <w:b/>
          <w:bCs/>
        </w:rPr>
        <w:t>publicités</w:t>
      </w:r>
      <w:proofErr w:type="spellEnd"/>
      <w:r w:rsidRPr="00524A0C">
        <w:rPr>
          <w:rFonts w:ascii="Segoe UI Emoji" w:hAnsi="Segoe UI Emoji" w:cs="Segoe UI Emoji"/>
          <w:b/>
          <w:bCs/>
        </w:rPr>
        <w:t>”).</w:t>
      </w:r>
    </w:p>
    <w:p w14:paraId="33878A79" w14:textId="77777777" w:rsidR="00524A0C" w:rsidRPr="00524A0C" w:rsidRDefault="00524A0C" w:rsidP="00524A0C">
      <w:pPr>
        <w:numPr>
          <w:ilvl w:val="0"/>
          <w:numId w:val="1"/>
        </w:numPr>
        <w:rPr>
          <w:rFonts w:ascii="Segoe UI Emoji" w:hAnsi="Segoe UI Emoji" w:cs="Segoe UI Emoji"/>
          <w:b/>
          <w:bCs/>
        </w:rPr>
      </w:pPr>
      <w:r w:rsidRPr="00524A0C">
        <w:rPr>
          <w:rFonts w:ascii="Segoe UI Emoji" w:hAnsi="Segoe UI Emoji" w:cs="Segoe UI Emoji"/>
          <w:b/>
          <w:bCs/>
        </w:rPr>
        <w:t>Inciter – To encourage, to urge (verb used for persuasion or motivation).</w:t>
      </w:r>
    </w:p>
    <w:p w14:paraId="71D82270" w14:textId="77777777" w:rsidR="00524A0C" w:rsidRPr="00524A0C" w:rsidRDefault="00524A0C" w:rsidP="00524A0C">
      <w:pPr>
        <w:numPr>
          <w:ilvl w:val="0"/>
          <w:numId w:val="1"/>
        </w:numPr>
        <w:rPr>
          <w:rFonts w:ascii="Segoe UI Emoji" w:hAnsi="Segoe UI Emoji" w:cs="Segoe UI Emoji"/>
          <w:b/>
          <w:bCs/>
        </w:rPr>
      </w:pPr>
      <w:proofErr w:type="spellStart"/>
      <w:r w:rsidRPr="00524A0C">
        <w:rPr>
          <w:rFonts w:ascii="Segoe UI Emoji" w:hAnsi="Segoe UI Emoji" w:cs="Segoe UI Emoji"/>
          <w:b/>
          <w:bCs/>
        </w:rPr>
        <w:t>Dépendance</w:t>
      </w:r>
      <w:proofErr w:type="spellEnd"/>
      <w:r w:rsidRPr="00524A0C">
        <w:rPr>
          <w:rFonts w:ascii="Segoe UI Emoji" w:hAnsi="Segoe UI Emoji" w:cs="Segoe UI Emoji"/>
          <w:b/>
          <w:bCs/>
        </w:rPr>
        <w:t xml:space="preserve"> – Dependency (used for addiction to habits like shopping or social media).</w:t>
      </w:r>
    </w:p>
    <w:p w14:paraId="0BAE24C4" w14:textId="77777777" w:rsidR="00524A0C" w:rsidRPr="00524A0C" w:rsidRDefault="00524A0C" w:rsidP="00524A0C">
      <w:pPr>
        <w:numPr>
          <w:ilvl w:val="0"/>
          <w:numId w:val="1"/>
        </w:numPr>
        <w:rPr>
          <w:rFonts w:ascii="Segoe UI Emoji" w:hAnsi="Segoe UI Emoji" w:cs="Segoe UI Emoji"/>
          <w:b/>
          <w:bCs/>
        </w:rPr>
      </w:pPr>
      <w:proofErr w:type="spellStart"/>
      <w:r w:rsidRPr="00524A0C">
        <w:rPr>
          <w:rFonts w:ascii="Segoe UI Emoji" w:hAnsi="Segoe UI Emoji" w:cs="Segoe UI Emoji"/>
          <w:b/>
          <w:bCs/>
        </w:rPr>
        <w:t>L’estime</w:t>
      </w:r>
      <w:proofErr w:type="spellEnd"/>
      <w:r w:rsidRPr="00524A0C">
        <w:rPr>
          <w:rFonts w:ascii="Segoe UI Emoji" w:hAnsi="Segoe UI Emoji" w:cs="Segoe UI Emoji"/>
          <w:b/>
          <w:bCs/>
        </w:rPr>
        <w:t xml:space="preserve"> de soi – Self-esteem (fixed expression, common in psychological contexts).</w:t>
      </w:r>
    </w:p>
    <w:p w14:paraId="32C53345" w14:textId="77777777" w:rsidR="00524A0C" w:rsidRPr="00524A0C" w:rsidRDefault="00524A0C" w:rsidP="00524A0C">
      <w:pPr>
        <w:numPr>
          <w:ilvl w:val="0"/>
          <w:numId w:val="1"/>
        </w:numPr>
        <w:rPr>
          <w:rFonts w:ascii="Segoe UI Emoji" w:hAnsi="Segoe UI Emoji" w:cs="Segoe UI Emoji"/>
          <w:b/>
          <w:bCs/>
        </w:rPr>
      </w:pPr>
      <w:proofErr w:type="spellStart"/>
      <w:r w:rsidRPr="00524A0C">
        <w:rPr>
          <w:rFonts w:ascii="Segoe UI Emoji" w:hAnsi="Segoe UI Emoji" w:cs="Segoe UI Emoji"/>
          <w:b/>
          <w:bCs/>
        </w:rPr>
        <w:t>Apporter</w:t>
      </w:r>
      <w:proofErr w:type="spellEnd"/>
      <w:r w:rsidRPr="00524A0C">
        <w:rPr>
          <w:rFonts w:ascii="Segoe UI Emoji" w:hAnsi="Segoe UI Emoji" w:cs="Segoe UI Emoji"/>
          <w:b/>
          <w:bCs/>
        </w:rPr>
        <w:t xml:space="preserve"> – To bring (used for contributions, benefits, or challenges).</w:t>
      </w:r>
    </w:p>
    <w:p w14:paraId="524C9D28" w14:textId="77777777" w:rsidR="00524A0C" w:rsidRPr="00524A0C" w:rsidRDefault="00524A0C" w:rsidP="00524A0C">
      <w:pPr>
        <w:rPr>
          <w:rFonts w:ascii="Segoe UI Emoji" w:hAnsi="Segoe UI Emoji" w:cs="Segoe UI Emoji"/>
          <w:b/>
          <w:bCs/>
        </w:rPr>
      </w:pPr>
      <w:r w:rsidRPr="00524A0C">
        <w:rPr>
          <w:rFonts w:ascii="Segoe UI Emoji" w:hAnsi="Segoe UI Emoji" w:cs="Segoe UI Emoji"/>
          <w:b/>
          <w:bCs/>
        </w:rPr>
        <w:t>2. Grammar</w:t>
      </w:r>
    </w:p>
    <w:p w14:paraId="6035DF1F" w14:textId="77777777" w:rsidR="00524A0C" w:rsidRPr="00524A0C" w:rsidRDefault="00524A0C" w:rsidP="00524A0C">
      <w:pPr>
        <w:rPr>
          <w:rFonts w:ascii="Segoe UI Emoji" w:hAnsi="Segoe UI Emoji" w:cs="Segoe UI Emoji"/>
          <w:b/>
          <w:bCs/>
        </w:rPr>
      </w:pPr>
      <w:r w:rsidRPr="00524A0C">
        <w:rPr>
          <w:rFonts w:ascii="Segoe UI Emoji" w:hAnsi="Segoe UI Emoji" w:cs="Segoe UI Emoji"/>
          <w:b/>
          <w:bCs/>
        </w:rPr>
        <w:t>Here are the key grammatical elements used in the text:</w:t>
      </w:r>
    </w:p>
    <w:p w14:paraId="0DBD8F11" w14:textId="77777777" w:rsidR="00524A0C" w:rsidRPr="00524A0C" w:rsidRDefault="00524A0C" w:rsidP="00524A0C">
      <w:pPr>
        <w:numPr>
          <w:ilvl w:val="0"/>
          <w:numId w:val="2"/>
        </w:numPr>
        <w:rPr>
          <w:rFonts w:ascii="Segoe UI Emoji" w:hAnsi="Segoe UI Emoji" w:cs="Segoe UI Emoji"/>
          <w:b/>
          <w:bCs/>
        </w:rPr>
      </w:pPr>
      <w:r w:rsidRPr="00524A0C">
        <w:rPr>
          <w:rFonts w:ascii="Segoe UI Emoji" w:hAnsi="Segoe UI Emoji" w:cs="Segoe UI Emoji"/>
          <w:b/>
          <w:bCs/>
        </w:rPr>
        <w:t>Present Tense (</w:t>
      </w:r>
      <w:proofErr w:type="spellStart"/>
      <w:r w:rsidRPr="00524A0C">
        <w:rPr>
          <w:rFonts w:ascii="Segoe UI Emoji" w:hAnsi="Segoe UI Emoji" w:cs="Segoe UI Emoji"/>
          <w:b/>
          <w:bCs/>
        </w:rPr>
        <w:t>Présent</w:t>
      </w:r>
      <w:proofErr w:type="spellEnd"/>
      <w:r w:rsidRPr="00524A0C">
        <w:rPr>
          <w:rFonts w:ascii="Segoe UI Emoji" w:hAnsi="Segoe UI Emoji" w:cs="Segoe UI Emoji"/>
          <w:b/>
          <w:bCs/>
        </w:rPr>
        <w:t xml:space="preserve">): Used throughout to describe current habits and facts, e.g., “Les réseaux </w:t>
      </w:r>
      <w:proofErr w:type="spellStart"/>
      <w:r w:rsidRPr="00524A0C">
        <w:rPr>
          <w:rFonts w:ascii="Segoe UI Emoji" w:hAnsi="Segoe UI Emoji" w:cs="Segoe UI Emoji"/>
          <w:b/>
          <w:bCs/>
        </w:rPr>
        <w:t>sociaux</w:t>
      </w:r>
      <w:proofErr w:type="spellEnd"/>
      <w:r w:rsidRPr="00524A0C">
        <w:rPr>
          <w:rFonts w:ascii="Segoe UI Emoji" w:hAnsi="Segoe UI Emoji" w:cs="Segoe UI Emoji"/>
          <w:b/>
          <w:bCs/>
        </w:rPr>
        <w:t xml:space="preserve"> </w:t>
      </w:r>
      <w:proofErr w:type="spellStart"/>
      <w:r w:rsidRPr="00524A0C">
        <w:rPr>
          <w:rFonts w:ascii="Segoe UI Emoji" w:hAnsi="Segoe UI Emoji" w:cs="Segoe UI Emoji"/>
          <w:b/>
          <w:bCs/>
        </w:rPr>
        <w:t>ont</w:t>
      </w:r>
      <w:proofErr w:type="spellEnd"/>
      <w:r w:rsidRPr="00524A0C">
        <w:rPr>
          <w:rFonts w:ascii="Segoe UI Emoji" w:hAnsi="Segoe UI Emoji" w:cs="Segoe UI Emoji"/>
          <w:b/>
          <w:bCs/>
        </w:rPr>
        <w:t xml:space="preserve"> </w:t>
      </w:r>
      <w:proofErr w:type="spellStart"/>
      <w:r w:rsidRPr="00524A0C">
        <w:rPr>
          <w:rFonts w:ascii="Segoe UI Emoji" w:hAnsi="Segoe UI Emoji" w:cs="Segoe UI Emoji"/>
          <w:b/>
          <w:bCs/>
        </w:rPr>
        <w:t>changé</w:t>
      </w:r>
      <w:proofErr w:type="spellEnd"/>
      <w:r w:rsidRPr="00524A0C">
        <w:rPr>
          <w:rFonts w:ascii="Segoe UI Emoji" w:hAnsi="Segoe UI Emoji" w:cs="Segoe UI Emoji"/>
          <w:b/>
          <w:bCs/>
        </w:rPr>
        <w:t xml:space="preserve">” (have changed), “On </w:t>
      </w:r>
      <w:proofErr w:type="spellStart"/>
      <w:r w:rsidRPr="00524A0C">
        <w:rPr>
          <w:rFonts w:ascii="Segoe UI Emoji" w:hAnsi="Segoe UI Emoji" w:cs="Segoe UI Emoji"/>
          <w:b/>
          <w:bCs/>
        </w:rPr>
        <w:t>peut</w:t>
      </w:r>
      <w:proofErr w:type="spellEnd"/>
      <w:r w:rsidRPr="00524A0C">
        <w:rPr>
          <w:rFonts w:ascii="Segoe UI Emoji" w:hAnsi="Segoe UI Emoji" w:cs="Segoe UI Emoji"/>
          <w:b/>
          <w:bCs/>
        </w:rPr>
        <w:t xml:space="preserve"> </w:t>
      </w:r>
      <w:proofErr w:type="spellStart"/>
      <w:r w:rsidRPr="00524A0C">
        <w:rPr>
          <w:rFonts w:ascii="Segoe UI Emoji" w:hAnsi="Segoe UI Emoji" w:cs="Segoe UI Emoji"/>
          <w:b/>
          <w:bCs/>
        </w:rPr>
        <w:t>discuter</w:t>
      </w:r>
      <w:proofErr w:type="spellEnd"/>
      <w:r w:rsidRPr="00524A0C">
        <w:rPr>
          <w:rFonts w:ascii="Segoe UI Emoji" w:hAnsi="Segoe UI Emoji" w:cs="Segoe UI Emoji"/>
          <w:b/>
          <w:bCs/>
        </w:rPr>
        <w:t>” (we can chat). This is common in expository texts to discuss ongoing trends.</w:t>
      </w:r>
    </w:p>
    <w:p w14:paraId="3C263ABF" w14:textId="77777777" w:rsidR="00524A0C" w:rsidRPr="00524A0C" w:rsidRDefault="00524A0C" w:rsidP="00524A0C">
      <w:pPr>
        <w:numPr>
          <w:ilvl w:val="0"/>
          <w:numId w:val="2"/>
        </w:numPr>
        <w:rPr>
          <w:rFonts w:ascii="Segoe UI Emoji" w:hAnsi="Segoe UI Emoji" w:cs="Segoe UI Emoji"/>
          <w:b/>
          <w:bCs/>
        </w:rPr>
      </w:pPr>
      <w:r w:rsidRPr="00524A0C">
        <w:rPr>
          <w:rFonts w:ascii="Segoe UI Emoji" w:hAnsi="Segoe UI Emoji" w:cs="Segoe UI Emoji"/>
          <w:b/>
          <w:bCs/>
        </w:rPr>
        <w:lastRenderedPageBreak/>
        <w:t xml:space="preserve">Past Tense (Passé </w:t>
      </w:r>
      <w:proofErr w:type="spellStart"/>
      <w:r w:rsidRPr="00524A0C">
        <w:rPr>
          <w:rFonts w:ascii="Segoe UI Emoji" w:hAnsi="Segoe UI Emoji" w:cs="Segoe UI Emoji"/>
          <w:b/>
          <w:bCs/>
        </w:rPr>
        <w:t>Composé</w:t>
      </w:r>
      <w:proofErr w:type="spellEnd"/>
      <w:r w:rsidRPr="00524A0C">
        <w:rPr>
          <w:rFonts w:ascii="Segoe UI Emoji" w:hAnsi="Segoe UI Emoji" w:cs="Segoe UI Emoji"/>
          <w:b/>
          <w:bCs/>
        </w:rPr>
        <w:t>): Used to describe changes from the past, e.g., “</w:t>
      </w:r>
      <w:proofErr w:type="spellStart"/>
      <w:r w:rsidRPr="00524A0C">
        <w:rPr>
          <w:rFonts w:ascii="Segoe UI Emoji" w:hAnsi="Segoe UI Emoji" w:cs="Segoe UI Emoji"/>
          <w:b/>
          <w:bCs/>
        </w:rPr>
        <w:t>ont</w:t>
      </w:r>
      <w:proofErr w:type="spellEnd"/>
      <w:r w:rsidRPr="00524A0C">
        <w:rPr>
          <w:rFonts w:ascii="Segoe UI Emoji" w:hAnsi="Segoe UI Emoji" w:cs="Segoe UI Emoji"/>
          <w:b/>
          <w:bCs/>
        </w:rPr>
        <w:t xml:space="preserve"> </w:t>
      </w:r>
      <w:proofErr w:type="spellStart"/>
      <w:r w:rsidRPr="00524A0C">
        <w:rPr>
          <w:rFonts w:ascii="Segoe UI Emoji" w:hAnsi="Segoe UI Emoji" w:cs="Segoe UI Emoji"/>
          <w:b/>
          <w:bCs/>
        </w:rPr>
        <w:t>changé</w:t>
      </w:r>
      <w:proofErr w:type="spellEnd"/>
      <w:r w:rsidRPr="00524A0C">
        <w:rPr>
          <w:rFonts w:ascii="Segoe UI Emoji" w:hAnsi="Segoe UI Emoji" w:cs="Segoe UI Emoji"/>
          <w:b/>
          <w:bCs/>
        </w:rPr>
        <w:t xml:space="preserve"> </w:t>
      </w:r>
      <w:proofErr w:type="spellStart"/>
      <w:r w:rsidRPr="00524A0C">
        <w:rPr>
          <w:rFonts w:ascii="Segoe UI Emoji" w:hAnsi="Segoe UI Emoji" w:cs="Segoe UI Emoji"/>
          <w:b/>
          <w:bCs/>
        </w:rPr>
        <w:t>notre</w:t>
      </w:r>
      <w:proofErr w:type="spellEnd"/>
      <w:r w:rsidRPr="00524A0C">
        <w:rPr>
          <w:rFonts w:ascii="Segoe UI Emoji" w:hAnsi="Segoe UI Emoji" w:cs="Segoe UI Emoji"/>
          <w:b/>
          <w:bCs/>
        </w:rPr>
        <w:t xml:space="preserve"> façon” (have changed our way). The auxiliary verb “</w:t>
      </w:r>
      <w:proofErr w:type="spellStart"/>
      <w:r w:rsidRPr="00524A0C">
        <w:rPr>
          <w:rFonts w:ascii="Segoe UI Emoji" w:hAnsi="Segoe UI Emoji" w:cs="Segoe UI Emoji"/>
          <w:b/>
          <w:bCs/>
        </w:rPr>
        <w:t>avoir</w:t>
      </w:r>
      <w:proofErr w:type="spellEnd"/>
      <w:r w:rsidRPr="00524A0C">
        <w:rPr>
          <w:rFonts w:ascii="Segoe UI Emoji" w:hAnsi="Segoe UI Emoji" w:cs="Segoe UI Emoji"/>
          <w:b/>
          <w:bCs/>
        </w:rPr>
        <w:t>” is paired with past participles like “</w:t>
      </w:r>
      <w:proofErr w:type="spellStart"/>
      <w:r w:rsidRPr="00524A0C">
        <w:rPr>
          <w:rFonts w:ascii="Segoe UI Emoji" w:hAnsi="Segoe UI Emoji" w:cs="Segoe UI Emoji"/>
          <w:b/>
          <w:bCs/>
        </w:rPr>
        <w:t>changé</w:t>
      </w:r>
      <w:proofErr w:type="spellEnd"/>
      <w:r w:rsidRPr="00524A0C">
        <w:rPr>
          <w:rFonts w:ascii="Segoe UI Emoji" w:hAnsi="Segoe UI Emoji" w:cs="Segoe UI Emoji"/>
          <w:b/>
          <w:bCs/>
        </w:rPr>
        <w:t>.”</w:t>
      </w:r>
    </w:p>
    <w:p w14:paraId="21A87460" w14:textId="77777777" w:rsidR="00524A0C" w:rsidRPr="00524A0C" w:rsidRDefault="00524A0C" w:rsidP="00524A0C">
      <w:pPr>
        <w:numPr>
          <w:ilvl w:val="0"/>
          <w:numId w:val="2"/>
        </w:numPr>
        <w:rPr>
          <w:rFonts w:ascii="Segoe UI Emoji" w:hAnsi="Segoe UI Emoji" w:cs="Segoe UI Emoji"/>
          <w:b/>
          <w:bCs/>
        </w:rPr>
      </w:pPr>
      <w:r w:rsidRPr="00524A0C">
        <w:rPr>
          <w:rFonts w:ascii="Segoe UI Emoji" w:hAnsi="Segoe UI Emoji" w:cs="Segoe UI Emoji"/>
          <w:b/>
          <w:bCs/>
        </w:rPr>
        <w:t xml:space="preserve">Impersonal Pronoun “On”: Frequently used to mean “we” or “people” in a general sense, e.g., “on </w:t>
      </w:r>
      <w:proofErr w:type="spellStart"/>
      <w:r w:rsidRPr="00524A0C">
        <w:rPr>
          <w:rFonts w:ascii="Segoe UI Emoji" w:hAnsi="Segoe UI Emoji" w:cs="Segoe UI Emoji"/>
          <w:b/>
          <w:bCs/>
        </w:rPr>
        <w:t>utilisait</w:t>
      </w:r>
      <w:proofErr w:type="spellEnd"/>
      <w:r w:rsidRPr="00524A0C">
        <w:rPr>
          <w:rFonts w:ascii="Segoe UI Emoji" w:hAnsi="Segoe UI Emoji" w:cs="Segoe UI Emoji"/>
          <w:b/>
          <w:bCs/>
        </w:rPr>
        <w:t xml:space="preserve"> le </w:t>
      </w:r>
      <w:proofErr w:type="spellStart"/>
      <w:r w:rsidRPr="00524A0C">
        <w:rPr>
          <w:rFonts w:ascii="Segoe UI Emoji" w:hAnsi="Segoe UI Emoji" w:cs="Segoe UI Emoji"/>
          <w:b/>
          <w:bCs/>
        </w:rPr>
        <w:t>téléphone</w:t>
      </w:r>
      <w:proofErr w:type="spellEnd"/>
      <w:r w:rsidRPr="00524A0C">
        <w:rPr>
          <w:rFonts w:ascii="Segoe UI Emoji" w:hAnsi="Segoe UI Emoji" w:cs="Segoe UI Emoji"/>
          <w:b/>
          <w:bCs/>
        </w:rPr>
        <w:t>” (we used the phone). This is informal and widely used in French to generalize.</w:t>
      </w:r>
    </w:p>
    <w:p w14:paraId="5685492F" w14:textId="77777777" w:rsidR="00524A0C" w:rsidRPr="00524A0C" w:rsidRDefault="00524A0C" w:rsidP="00524A0C">
      <w:pPr>
        <w:numPr>
          <w:ilvl w:val="0"/>
          <w:numId w:val="2"/>
        </w:numPr>
        <w:rPr>
          <w:rFonts w:ascii="Segoe UI Emoji" w:hAnsi="Segoe UI Emoji" w:cs="Segoe UI Emoji"/>
          <w:b/>
          <w:bCs/>
        </w:rPr>
      </w:pPr>
      <w:r w:rsidRPr="00524A0C">
        <w:rPr>
          <w:rFonts w:ascii="Segoe UI Emoji" w:hAnsi="Segoe UI Emoji" w:cs="Segoe UI Emoji"/>
          <w:b/>
          <w:bCs/>
        </w:rPr>
        <w:t>Relative Pronouns: Used to connect ideas, e.g., “</w:t>
      </w:r>
      <w:proofErr w:type="spellStart"/>
      <w:r w:rsidRPr="00524A0C">
        <w:rPr>
          <w:rFonts w:ascii="Segoe UI Emoji" w:hAnsi="Segoe UI Emoji" w:cs="Segoe UI Emoji"/>
          <w:b/>
          <w:bCs/>
        </w:rPr>
        <w:t>ceux</w:t>
      </w:r>
      <w:proofErr w:type="spellEnd"/>
      <w:r w:rsidRPr="00524A0C">
        <w:rPr>
          <w:rFonts w:ascii="Segoe UI Emoji" w:hAnsi="Segoe UI Emoji" w:cs="Segoe UI Emoji"/>
          <w:b/>
          <w:bCs/>
        </w:rPr>
        <w:t xml:space="preserve"> qui </w:t>
      </w:r>
      <w:proofErr w:type="spellStart"/>
      <w:r w:rsidRPr="00524A0C">
        <w:rPr>
          <w:rFonts w:ascii="Segoe UI Emoji" w:hAnsi="Segoe UI Emoji" w:cs="Segoe UI Emoji"/>
          <w:b/>
          <w:bCs/>
        </w:rPr>
        <w:t>n’en</w:t>
      </w:r>
      <w:proofErr w:type="spellEnd"/>
      <w:r w:rsidRPr="00524A0C">
        <w:rPr>
          <w:rFonts w:ascii="Segoe UI Emoji" w:hAnsi="Segoe UI Emoji" w:cs="Segoe UI Emoji"/>
          <w:b/>
          <w:bCs/>
        </w:rPr>
        <w:t xml:space="preserve"> </w:t>
      </w:r>
      <w:proofErr w:type="spellStart"/>
      <w:r w:rsidRPr="00524A0C">
        <w:rPr>
          <w:rFonts w:ascii="Segoe UI Emoji" w:hAnsi="Segoe UI Emoji" w:cs="Segoe UI Emoji"/>
          <w:b/>
          <w:bCs/>
        </w:rPr>
        <w:t>avaient</w:t>
      </w:r>
      <w:proofErr w:type="spellEnd"/>
      <w:r w:rsidRPr="00524A0C">
        <w:rPr>
          <w:rFonts w:ascii="Segoe UI Emoji" w:hAnsi="Segoe UI Emoji" w:cs="Segoe UI Emoji"/>
          <w:b/>
          <w:bCs/>
        </w:rPr>
        <w:t xml:space="preserve"> pas </w:t>
      </w:r>
      <w:proofErr w:type="spellStart"/>
      <w:r w:rsidRPr="00524A0C">
        <w:rPr>
          <w:rFonts w:ascii="Segoe UI Emoji" w:hAnsi="Segoe UI Emoji" w:cs="Segoe UI Emoji"/>
          <w:b/>
          <w:bCs/>
        </w:rPr>
        <w:t>avant</w:t>
      </w:r>
      <w:proofErr w:type="spellEnd"/>
      <w:r w:rsidRPr="00524A0C">
        <w:rPr>
          <w:rFonts w:ascii="Segoe UI Emoji" w:hAnsi="Segoe UI Emoji" w:cs="Segoe UI Emoji"/>
          <w:b/>
          <w:bCs/>
        </w:rPr>
        <w:t>” (those who didn’t have one before). The pronoun “qui” refers to the subject of the relative clause.</w:t>
      </w:r>
    </w:p>
    <w:p w14:paraId="525586C3" w14:textId="77777777" w:rsidR="00524A0C" w:rsidRPr="00524A0C" w:rsidRDefault="00524A0C" w:rsidP="00524A0C">
      <w:pPr>
        <w:numPr>
          <w:ilvl w:val="0"/>
          <w:numId w:val="2"/>
        </w:numPr>
        <w:rPr>
          <w:rFonts w:ascii="Segoe UI Emoji" w:hAnsi="Segoe UI Emoji" w:cs="Segoe UI Emoji"/>
          <w:b/>
          <w:bCs/>
        </w:rPr>
      </w:pPr>
      <w:r w:rsidRPr="00524A0C">
        <w:rPr>
          <w:rFonts w:ascii="Segoe UI Emoji" w:hAnsi="Segoe UI Emoji" w:cs="Segoe UI Emoji"/>
          <w:b/>
          <w:bCs/>
        </w:rPr>
        <w:t>Subordinate Clauses: Used to add detail, e.g., “</w:t>
      </w:r>
      <w:proofErr w:type="spellStart"/>
      <w:r w:rsidRPr="00524A0C">
        <w:rPr>
          <w:rFonts w:ascii="Segoe UI Emoji" w:hAnsi="Segoe UI Emoji" w:cs="Segoe UI Emoji"/>
          <w:b/>
          <w:bCs/>
        </w:rPr>
        <w:t>basées</w:t>
      </w:r>
      <w:proofErr w:type="spellEnd"/>
      <w:r w:rsidRPr="00524A0C">
        <w:rPr>
          <w:rFonts w:ascii="Segoe UI Emoji" w:hAnsi="Segoe UI Emoji" w:cs="Segoe UI Emoji"/>
          <w:b/>
          <w:bCs/>
        </w:rPr>
        <w:t xml:space="preserve"> sur </w:t>
      </w:r>
      <w:proofErr w:type="spellStart"/>
      <w:r w:rsidRPr="00524A0C">
        <w:rPr>
          <w:rFonts w:ascii="Segoe UI Emoji" w:hAnsi="Segoe UI Emoji" w:cs="Segoe UI Emoji"/>
          <w:b/>
          <w:bCs/>
        </w:rPr>
        <w:t>nos</w:t>
      </w:r>
      <w:proofErr w:type="spellEnd"/>
      <w:r w:rsidRPr="00524A0C">
        <w:rPr>
          <w:rFonts w:ascii="Segoe UI Emoji" w:hAnsi="Segoe UI Emoji" w:cs="Segoe UI Emoji"/>
          <w:b/>
          <w:bCs/>
        </w:rPr>
        <w:t xml:space="preserve"> </w:t>
      </w:r>
      <w:proofErr w:type="spellStart"/>
      <w:r w:rsidRPr="00524A0C">
        <w:rPr>
          <w:rFonts w:ascii="Segoe UI Emoji" w:hAnsi="Segoe UI Emoji" w:cs="Segoe UI Emoji"/>
          <w:b/>
          <w:bCs/>
        </w:rPr>
        <w:t>goûts</w:t>
      </w:r>
      <w:proofErr w:type="spellEnd"/>
      <w:r w:rsidRPr="00524A0C">
        <w:rPr>
          <w:rFonts w:ascii="Segoe UI Emoji" w:hAnsi="Segoe UI Emoji" w:cs="Segoe UI Emoji"/>
          <w:b/>
          <w:bCs/>
        </w:rPr>
        <w:t xml:space="preserve"> et </w:t>
      </w:r>
      <w:proofErr w:type="spellStart"/>
      <w:r w:rsidRPr="00524A0C">
        <w:rPr>
          <w:rFonts w:ascii="Segoe UI Emoji" w:hAnsi="Segoe UI Emoji" w:cs="Segoe UI Emoji"/>
          <w:b/>
          <w:bCs/>
        </w:rPr>
        <w:t>nos</w:t>
      </w:r>
      <w:proofErr w:type="spellEnd"/>
      <w:r w:rsidRPr="00524A0C">
        <w:rPr>
          <w:rFonts w:ascii="Segoe UI Emoji" w:hAnsi="Segoe UI Emoji" w:cs="Segoe UI Emoji"/>
          <w:b/>
          <w:bCs/>
        </w:rPr>
        <w:t xml:space="preserve"> </w:t>
      </w:r>
      <w:proofErr w:type="spellStart"/>
      <w:r w:rsidRPr="00524A0C">
        <w:rPr>
          <w:rFonts w:ascii="Segoe UI Emoji" w:hAnsi="Segoe UI Emoji" w:cs="Segoe UI Emoji"/>
          <w:b/>
          <w:bCs/>
        </w:rPr>
        <w:t>recherches</w:t>
      </w:r>
      <w:proofErr w:type="spellEnd"/>
      <w:r w:rsidRPr="00524A0C">
        <w:rPr>
          <w:rFonts w:ascii="Segoe UI Emoji" w:hAnsi="Segoe UI Emoji" w:cs="Segoe UI Emoji"/>
          <w:b/>
          <w:bCs/>
        </w:rPr>
        <w:t>” (based on our preferences and searches). These clauses provide additional context.</w:t>
      </w:r>
    </w:p>
    <w:p w14:paraId="361FB5E4" w14:textId="77777777" w:rsidR="00524A0C" w:rsidRPr="00524A0C" w:rsidRDefault="00524A0C" w:rsidP="00524A0C">
      <w:pPr>
        <w:numPr>
          <w:ilvl w:val="0"/>
          <w:numId w:val="2"/>
        </w:numPr>
        <w:rPr>
          <w:rFonts w:ascii="Segoe UI Emoji" w:hAnsi="Segoe UI Emoji" w:cs="Segoe UI Emoji"/>
          <w:b/>
          <w:bCs/>
        </w:rPr>
      </w:pPr>
      <w:r w:rsidRPr="00524A0C">
        <w:rPr>
          <w:rFonts w:ascii="Segoe UI Emoji" w:hAnsi="Segoe UI Emoji" w:cs="Segoe UI Emoji"/>
          <w:b/>
          <w:bCs/>
        </w:rPr>
        <w:t>Adjective Agreement: Adjectives agree in gender and number with the nouns they describe, e.g., “</w:t>
      </w:r>
      <w:proofErr w:type="spellStart"/>
      <w:r w:rsidRPr="00524A0C">
        <w:rPr>
          <w:rFonts w:ascii="Segoe UI Emoji" w:hAnsi="Segoe UI Emoji" w:cs="Segoe UI Emoji"/>
          <w:b/>
          <w:bCs/>
        </w:rPr>
        <w:t>publicités</w:t>
      </w:r>
      <w:proofErr w:type="spellEnd"/>
      <w:r w:rsidRPr="00524A0C">
        <w:rPr>
          <w:rFonts w:ascii="Segoe UI Emoji" w:hAnsi="Segoe UI Emoji" w:cs="Segoe UI Emoji"/>
          <w:b/>
          <w:bCs/>
        </w:rPr>
        <w:t xml:space="preserve"> </w:t>
      </w:r>
      <w:proofErr w:type="spellStart"/>
      <w:r w:rsidRPr="00524A0C">
        <w:rPr>
          <w:rFonts w:ascii="Segoe UI Emoji" w:hAnsi="Segoe UI Emoji" w:cs="Segoe UI Emoji"/>
          <w:b/>
          <w:bCs/>
        </w:rPr>
        <w:t>ciblées</w:t>
      </w:r>
      <w:proofErr w:type="spellEnd"/>
      <w:r w:rsidRPr="00524A0C">
        <w:rPr>
          <w:rFonts w:ascii="Segoe UI Emoji" w:hAnsi="Segoe UI Emoji" w:cs="Segoe UI Emoji"/>
          <w:b/>
          <w:bCs/>
        </w:rPr>
        <w:t>” (targeted advertisements, feminine plural to match “</w:t>
      </w:r>
      <w:proofErr w:type="spellStart"/>
      <w:r w:rsidRPr="00524A0C">
        <w:rPr>
          <w:rFonts w:ascii="Segoe UI Emoji" w:hAnsi="Segoe UI Emoji" w:cs="Segoe UI Emoji"/>
          <w:b/>
          <w:bCs/>
        </w:rPr>
        <w:t>publicités</w:t>
      </w:r>
      <w:proofErr w:type="spellEnd"/>
      <w:r w:rsidRPr="00524A0C">
        <w:rPr>
          <w:rFonts w:ascii="Segoe UI Emoji" w:hAnsi="Segoe UI Emoji" w:cs="Segoe UI Emoji"/>
          <w:b/>
          <w:bCs/>
        </w:rPr>
        <w:t>”).</w:t>
      </w:r>
    </w:p>
    <w:p w14:paraId="7991B781" w14:textId="77777777" w:rsidR="00524A0C" w:rsidRPr="00524A0C" w:rsidRDefault="00524A0C" w:rsidP="00524A0C">
      <w:pPr>
        <w:numPr>
          <w:ilvl w:val="0"/>
          <w:numId w:val="2"/>
        </w:numPr>
        <w:rPr>
          <w:rFonts w:ascii="Segoe UI Emoji" w:hAnsi="Segoe UI Emoji" w:cs="Segoe UI Emoji"/>
          <w:b/>
          <w:bCs/>
        </w:rPr>
      </w:pPr>
      <w:r w:rsidRPr="00524A0C">
        <w:rPr>
          <w:rFonts w:ascii="Segoe UI Emoji" w:hAnsi="Segoe UI Emoji" w:cs="Segoe UI Emoji"/>
          <w:b/>
          <w:bCs/>
        </w:rPr>
        <w:t>Modal Verbs: Verbs like “</w:t>
      </w:r>
      <w:proofErr w:type="spellStart"/>
      <w:r w:rsidRPr="00524A0C">
        <w:rPr>
          <w:rFonts w:ascii="Segoe UI Emoji" w:hAnsi="Segoe UI Emoji" w:cs="Segoe UI Emoji"/>
          <w:b/>
          <w:bCs/>
        </w:rPr>
        <w:t>pouvoir</w:t>
      </w:r>
      <w:proofErr w:type="spellEnd"/>
      <w:r w:rsidRPr="00524A0C">
        <w:rPr>
          <w:rFonts w:ascii="Segoe UI Emoji" w:hAnsi="Segoe UI Emoji" w:cs="Segoe UI Emoji"/>
          <w:b/>
          <w:bCs/>
        </w:rPr>
        <w:t xml:space="preserve">” (can) are used to express ability, e.g., “on </w:t>
      </w:r>
      <w:proofErr w:type="spellStart"/>
      <w:r w:rsidRPr="00524A0C">
        <w:rPr>
          <w:rFonts w:ascii="Segoe UI Emoji" w:hAnsi="Segoe UI Emoji" w:cs="Segoe UI Emoji"/>
          <w:b/>
          <w:bCs/>
        </w:rPr>
        <w:t>peut</w:t>
      </w:r>
      <w:proofErr w:type="spellEnd"/>
      <w:r w:rsidRPr="00524A0C">
        <w:rPr>
          <w:rFonts w:ascii="Segoe UI Emoji" w:hAnsi="Segoe UI Emoji" w:cs="Segoe UI Emoji"/>
          <w:b/>
          <w:bCs/>
        </w:rPr>
        <w:t xml:space="preserve"> </w:t>
      </w:r>
      <w:proofErr w:type="spellStart"/>
      <w:r w:rsidRPr="00524A0C">
        <w:rPr>
          <w:rFonts w:ascii="Segoe UI Emoji" w:hAnsi="Segoe UI Emoji" w:cs="Segoe UI Emoji"/>
          <w:b/>
          <w:bCs/>
        </w:rPr>
        <w:t>discuter</w:t>
      </w:r>
      <w:proofErr w:type="spellEnd"/>
      <w:r w:rsidRPr="00524A0C">
        <w:rPr>
          <w:rFonts w:ascii="Segoe UI Emoji" w:hAnsi="Segoe UI Emoji" w:cs="Segoe UI Emoji"/>
          <w:b/>
          <w:bCs/>
        </w:rPr>
        <w:t>” (we can chat).</w:t>
      </w:r>
    </w:p>
    <w:p w14:paraId="6639BB3C" w14:textId="77777777" w:rsidR="00524A0C" w:rsidRPr="00524A0C" w:rsidRDefault="00524A0C" w:rsidP="00524A0C">
      <w:pPr>
        <w:numPr>
          <w:ilvl w:val="0"/>
          <w:numId w:val="2"/>
        </w:numPr>
        <w:rPr>
          <w:rFonts w:ascii="Segoe UI Emoji" w:hAnsi="Segoe UI Emoji" w:cs="Segoe UI Emoji"/>
          <w:b/>
          <w:bCs/>
        </w:rPr>
      </w:pPr>
      <w:r w:rsidRPr="00524A0C">
        <w:rPr>
          <w:rFonts w:ascii="Segoe UI Emoji" w:hAnsi="Segoe UI Emoji" w:cs="Segoe UI Emoji"/>
          <w:b/>
          <w:bCs/>
        </w:rPr>
        <w:t>Connectors: Words like “</w:t>
      </w:r>
      <w:proofErr w:type="spellStart"/>
      <w:r w:rsidRPr="00524A0C">
        <w:rPr>
          <w:rFonts w:ascii="Segoe UI Emoji" w:hAnsi="Segoe UI Emoji" w:cs="Segoe UI Emoji"/>
          <w:b/>
          <w:bCs/>
        </w:rPr>
        <w:t>d’abord</w:t>
      </w:r>
      <w:proofErr w:type="spellEnd"/>
      <w:r w:rsidRPr="00524A0C">
        <w:rPr>
          <w:rFonts w:ascii="Segoe UI Emoji" w:hAnsi="Segoe UI Emoji" w:cs="Segoe UI Emoji"/>
          <w:b/>
          <w:bCs/>
        </w:rPr>
        <w:t>” (first), “de plus” (moreover), “</w:t>
      </w:r>
      <w:proofErr w:type="spellStart"/>
      <w:r w:rsidRPr="00524A0C">
        <w:rPr>
          <w:rFonts w:ascii="Segoe UI Emoji" w:hAnsi="Segoe UI Emoji" w:cs="Segoe UI Emoji"/>
          <w:b/>
          <w:bCs/>
        </w:rPr>
        <w:t>cependant</w:t>
      </w:r>
      <w:proofErr w:type="spellEnd"/>
      <w:r w:rsidRPr="00524A0C">
        <w:rPr>
          <w:rFonts w:ascii="Segoe UI Emoji" w:hAnsi="Segoe UI Emoji" w:cs="Segoe UI Emoji"/>
          <w:b/>
          <w:bCs/>
        </w:rPr>
        <w:t>” (however), and “</w:t>
      </w:r>
      <w:proofErr w:type="spellStart"/>
      <w:r w:rsidRPr="00524A0C">
        <w:rPr>
          <w:rFonts w:ascii="Segoe UI Emoji" w:hAnsi="Segoe UI Emoji" w:cs="Segoe UI Emoji"/>
          <w:b/>
          <w:bCs/>
        </w:rPr>
        <w:t>enfin</w:t>
      </w:r>
      <w:proofErr w:type="spellEnd"/>
      <w:r w:rsidRPr="00524A0C">
        <w:rPr>
          <w:rFonts w:ascii="Segoe UI Emoji" w:hAnsi="Segoe UI Emoji" w:cs="Segoe UI Emoji"/>
          <w:b/>
          <w:bCs/>
        </w:rPr>
        <w:t>” (finally) structure the text logically, guiding the reader through the argument.</w:t>
      </w:r>
    </w:p>
    <w:p w14:paraId="4FD0D1E0" w14:textId="77777777" w:rsidR="00524A0C" w:rsidRPr="00524A0C" w:rsidRDefault="00524A0C" w:rsidP="00524A0C">
      <w:pPr>
        <w:rPr>
          <w:rFonts w:ascii="Segoe UI Emoji" w:hAnsi="Segoe UI Emoji" w:cs="Segoe UI Emoji"/>
          <w:b/>
          <w:bCs/>
        </w:rPr>
      </w:pPr>
      <w:r w:rsidRPr="00524A0C">
        <w:rPr>
          <w:rFonts w:ascii="Segoe UI Emoji" w:hAnsi="Segoe UI Emoji" w:cs="Segoe UI Emoji"/>
          <w:b/>
          <w:bCs/>
        </w:rPr>
        <w:t>3. Structures</w:t>
      </w:r>
    </w:p>
    <w:p w14:paraId="1910597E" w14:textId="77777777" w:rsidR="00524A0C" w:rsidRPr="00524A0C" w:rsidRDefault="00524A0C" w:rsidP="00524A0C">
      <w:pPr>
        <w:numPr>
          <w:ilvl w:val="0"/>
          <w:numId w:val="3"/>
        </w:numPr>
        <w:rPr>
          <w:rFonts w:ascii="Segoe UI Emoji" w:hAnsi="Segoe UI Emoji" w:cs="Segoe UI Emoji"/>
          <w:b/>
          <w:bCs/>
        </w:rPr>
      </w:pPr>
      <w:r w:rsidRPr="00524A0C">
        <w:rPr>
          <w:rFonts w:ascii="Segoe UI Emoji" w:hAnsi="Segoe UI Emoji" w:cs="Segoe UI Emoji"/>
          <w:b/>
          <w:bCs/>
        </w:rPr>
        <w:t xml:space="preserve">Cause and Effect: The text uses structures to show cause and effect, e.g., “grâce à des </w:t>
      </w:r>
      <w:proofErr w:type="spellStart"/>
      <w:r w:rsidRPr="00524A0C">
        <w:rPr>
          <w:rFonts w:ascii="Segoe UI Emoji" w:hAnsi="Segoe UI Emoji" w:cs="Segoe UI Emoji"/>
          <w:b/>
          <w:bCs/>
        </w:rPr>
        <w:t>plateformes</w:t>
      </w:r>
      <w:proofErr w:type="spellEnd"/>
      <w:r w:rsidRPr="00524A0C">
        <w:rPr>
          <w:rFonts w:ascii="Segoe UI Emoji" w:hAnsi="Segoe UI Emoji" w:cs="Segoe UI Emoji"/>
          <w:b/>
          <w:bCs/>
        </w:rPr>
        <w:t xml:space="preserve">, tout le monde </w:t>
      </w:r>
      <w:proofErr w:type="spellStart"/>
      <w:r w:rsidRPr="00524A0C">
        <w:rPr>
          <w:rFonts w:ascii="Segoe UI Emoji" w:hAnsi="Segoe UI Emoji" w:cs="Segoe UI Emoji"/>
          <w:b/>
          <w:bCs/>
        </w:rPr>
        <w:t>peut</w:t>
      </w:r>
      <w:proofErr w:type="spellEnd"/>
      <w:r w:rsidRPr="00524A0C">
        <w:rPr>
          <w:rFonts w:ascii="Segoe UI Emoji" w:hAnsi="Segoe UI Emoji" w:cs="Segoe UI Emoji"/>
          <w:b/>
          <w:bCs/>
        </w:rPr>
        <w:t xml:space="preserve"> </w:t>
      </w:r>
      <w:proofErr w:type="spellStart"/>
      <w:r w:rsidRPr="00524A0C">
        <w:rPr>
          <w:rFonts w:ascii="Segoe UI Emoji" w:hAnsi="Segoe UI Emoji" w:cs="Segoe UI Emoji"/>
          <w:b/>
          <w:bCs/>
        </w:rPr>
        <w:t>partager</w:t>
      </w:r>
      <w:proofErr w:type="spellEnd"/>
      <w:r w:rsidRPr="00524A0C">
        <w:rPr>
          <w:rFonts w:ascii="Segoe UI Emoji" w:hAnsi="Segoe UI Emoji" w:cs="Segoe UI Emoji"/>
          <w:b/>
          <w:bCs/>
        </w:rPr>
        <w:t xml:space="preserve">” (thanks to platforms, everyone can share) and “à cause de la </w:t>
      </w:r>
      <w:proofErr w:type="spellStart"/>
      <w:r w:rsidRPr="00524A0C">
        <w:rPr>
          <w:rFonts w:ascii="Segoe UI Emoji" w:hAnsi="Segoe UI Emoji" w:cs="Segoe UI Emoji"/>
          <w:b/>
          <w:bCs/>
        </w:rPr>
        <w:t>désinformation</w:t>
      </w:r>
      <w:proofErr w:type="spellEnd"/>
      <w:r w:rsidRPr="00524A0C">
        <w:rPr>
          <w:rFonts w:ascii="Segoe UI Emoji" w:hAnsi="Segoe UI Emoji" w:cs="Segoe UI Emoji"/>
          <w:b/>
          <w:bCs/>
        </w:rPr>
        <w:t xml:space="preserve">, beaucoup de gens </w:t>
      </w:r>
      <w:proofErr w:type="spellStart"/>
      <w:r w:rsidRPr="00524A0C">
        <w:rPr>
          <w:rFonts w:ascii="Segoe UI Emoji" w:hAnsi="Segoe UI Emoji" w:cs="Segoe UI Emoji"/>
          <w:b/>
          <w:bCs/>
        </w:rPr>
        <w:t>partagent</w:t>
      </w:r>
      <w:proofErr w:type="spellEnd"/>
      <w:r w:rsidRPr="00524A0C">
        <w:rPr>
          <w:rFonts w:ascii="Segoe UI Emoji" w:hAnsi="Segoe UI Emoji" w:cs="Segoe UI Emoji"/>
          <w:b/>
          <w:bCs/>
        </w:rPr>
        <w:t>” (due to misinformation, many people share).</w:t>
      </w:r>
    </w:p>
    <w:p w14:paraId="2345E575" w14:textId="77777777" w:rsidR="00524A0C" w:rsidRPr="00524A0C" w:rsidRDefault="00524A0C" w:rsidP="00524A0C">
      <w:pPr>
        <w:numPr>
          <w:ilvl w:val="0"/>
          <w:numId w:val="3"/>
        </w:numPr>
        <w:rPr>
          <w:rFonts w:ascii="Segoe UI Emoji" w:hAnsi="Segoe UI Emoji" w:cs="Segoe UI Emoji"/>
          <w:b/>
          <w:bCs/>
        </w:rPr>
      </w:pPr>
      <w:r w:rsidRPr="00524A0C">
        <w:rPr>
          <w:rFonts w:ascii="Segoe UI Emoji" w:hAnsi="Segoe UI Emoji" w:cs="Segoe UI Emoji"/>
          <w:b/>
          <w:bCs/>
        </w:rPr>
        <w:t>Contrast: The text contrasts positive and negative aspects, e.g., “</w:t>
      </w:r>
      <w:proofErr w:type="spellStart"/>
      <w:r w:rsidRPr="00524A0C">
        <w:rPr>
          <w:rFonts w:ascii="Segoe UI Emoji" w:hAnsi="Segoe UI Emoji" w:cs="Segoe UI Emoji"/>
          <w:b/>
          <w:bCs/>
        </w:rPr>
        <w:t>cependant</w:t>
      </w:r>
      <w:proofErr w:type="spellEnd"/>
      <w:r w:rsidRPr="00524A0C">
        <w:rPr>
          <w:rFonts w:ascii="Segoe UI Emoji" w:hAnsi="Segoe UI Emoji" w:cs="Segoe UI Emoji"/>
          <w:b/>
          <w:bCs/>
        </w:rPr>
        <w:t xml:space="preserve">, il y </w:t>
      </w:r>
      <w:proofErr w:type="gramStart"/>
      <w:r w:rsidRPr="00524A0C">
        <w:rPr>
          <w:rFonts w:ascii="Segoe UI Emoji" w:hAnsi="Segoe UI Emoji" w:cs="Segoe UI Emoji"/>
          <w:b/>
          <w:bCs/>
        </w:rPr>
        <w:t>a</w:t>
      </w:r>
      <w:proofErr w:type="gramEnd"/>
      <w:r w:rsidRPr="00524A0C">
        <w:rPr>
          <w:rFonts w:ascii="Segoe UI Emoji" w:hAnsi="Segoe UI Emoji" w:cs="Segoe UI Emoji"/>
          <w:b/>
          <w:bCs/>
        </w:rPr>
        <w:t xml:space="preserve"> </w:t>
      </w:r>
      <w:proofErr w:type="spellStart"/>
      <w:r w:rsidRPr="00524A0C">
        <w:rPr>
          <w:rFonts w:ascii="Segoe UI Emoji" w:hAnsi="Segoe UI Emoji" w:cs="Segoe UI Emoji"/>
          <w:b/>
          <w:bCs/>
        </w:rPr>
        <w:t>aussi</w:t>
      </w:r>
      <w:proofErr w:type="spellEnd"/>
      <w:r w:rsidRPr="00524A0C">
        <w:rPr>
          <w:rFonts w:ascii="Segoe UI Emoji" w:hAnsi="Segoe UI Emoji" w:cs="Segoe UI Emoji"/>
          <w:b/>
          <w:bCs/>
        </w:rPr>
        <w:t xml:space="preserve"> des </w:t>
      </w:r>
      <w:proofErr w:type="spellStart"/>
      <w:r w:rsidRPr="00524A0C">
        <w:rPr>
          <w:rFonts w:ascii="Segoe UI Emoji" w:hAnsi="Segoe UI Emoji" w:cs="Segoe UI Emoji"/>
          <w:b/>
          <w:bCs/>
        </w:rPr>
        <w:t>défis</w:t>
      </w:r>
      <w:proofErr w:type="spellEnd"/>
      <w:r w:rsidRPr="00524A0C">
        <w:rPr>
          <w:rFonts w:ascii="Segoe UI Emoji" w:hAnsi="Segoe UI Emoji" w:cs="Segoe UI Emoji"/>
          <w:b/>
          <w:bCs/>
        </w:rPr>
        <w:t>” (however, there are also challenges).</w:t>
      </w:r>
    </w:p>
    <w:p w14:paraId="4B807333" w14:textId="77777777" w:rsidR="00524A0C" w:rsidRPr="00524A0C" w:rsidRDefault="00524A0C" w:rsidP="00524A0C">
      <w:pPr>
        <w:numPr>
          <w:ilvl w:val="0"/>
          <w:numId w:val="3"/>
        </w:numPr>
        <w:rPr>
          <w:rFonts w:ascii="Segoe UI Emoji" w:hAnsi="Segoe UI Emoji" w:cs="Segoe UI Emoji"/>
          <w:b/>
          <w:bCs/>
        </w:rPr>
      </w:pPr>
      <w:r w:rsidRPr="00524A0C">
        <w:rPr>
          <w:rFonts w:ascii="Segoe UI Emoji" w:hAnsi="Segoe UI Emoji" w:cs="Segoe UI Emoji"/>
          <w:b/>
          <w:bCs/>
        </w:rPr>
        <w:t>Enumeration: The text organizes points in a sequence using “</w:t>
      </w:r>
      <w:proofErr w:type="spellStart"/>
      <w:r w:rsidRPr="00524A0C">
        <w:rPr>
          <w:rFonts w:ascii="Segoe UI Emoji" w:hAnsi="Segoe UI Emoji" w:cs="Segoe UI Emoji"/>
          <w:b/>
          <w:bCs/>
        </w:rPr>
        <w:t>d’abord</w:t>
      </w:r>
      <w:proofErr w:type="spellEnd"/>
      <w:r w:rsidRPr="00524A0C">
        <w:rPr>
          <w:rFonts w:ascii="Segoe UI Emoji" w:hAnsi="Segoe UI Emoji" w:cs="Segoe UI Emoji"/>
          <w:b/>
          <w:bCs/>
        </w:rPr>
        <w:t>” (first), “ensuite” (next), and “</w:t>
      </w:r>
      <w:proofErr w:type="spellStart"/>
      <w:r w:rsidRPr="00524A0C">
        <w:rPr>
          <w:rFonts w:ascii="Segoe UI Emoji" w:hAnsi="Segoe UI Emoji" w:cs="Segoe UI Emoji"/>
          <w:b/>
          <w:bCs/>
        </w:rPr>
        <w:t>enfin</w:t>
      </w:r>
      <w:proofErr w:type="spellEnd"/>
      <w:r w:rsidRPr="00524A0C">
        <w:rPr>
          <w:rFonts w:ascii="Segoe UI Emoji" w:hAnsi="Segoe UI Emoji" w:cs="Segoe UI Emoji"/>
          <w:b/>
          <w:bCs/>
        </w:rPr>
        <w:t>” (finally) to present ideas clearly.</w:t>
      </w:r>
    </w:p>
    <w:p w14:paraId="19D04020" w14:textId="77777777" w:rsidR="00524A0C" w:rsidRPr="00524A0C" w:rsidRDefault="00524A0C" w:rsidP="00524A0C">
      <w:pPr>
        <w:numPr>
          <w:ilvl w:val="0"/>
          <w:numId w:val="3"/>
        </w:numPr>
        <w:rPr>
          <w:rFonts w:ascii="Segoe UI Emoji" w:hAnsi="Segoe UI Emoji" w:cs="Segoe UI Emoji"/>
          <w:b/>
          <w:bCs/>
        </w:rPr>
      </w:pPr>
      <w:proofErr w:type="spellStart"/>
      <w:r w:rsidRPr="00524A0C">
        <w:rPr>
          <w:rFonts w:ascii="Segoe UI Emoji" w:hAnsi="Segoe UI Emoji" w:cs="Segoe UI Emoji"/>
          <w:b/>
          <w:bCs/>
          <w:lang w:val="fr-FR"/>
        </w:rPr>
        <w:t>Hypothetical</w:t>
      </w:r>
      <w:proofErr w:type="spellEnd"/>
      <w:r w:rsidRPr="00524A0C">
        <w:rPr>
          <w:rFonts w:ascii="Segoe UI Emoji" w:hAnsi="Segoe UI Emoji" w:cs="Segoe UI Emoji"/>
          <w:b/>
          <w:bCs/>
          <w:lang w:val="fr-FR"/>
        </w:rPr>
        <w:t xml:space="preserve"> </w:t>
      </w:r>
      <w:proofErr w:type="gramStart"/>
      <w:r w:rsidRPr="00524A0C">
        <w:rPr>
          <w:rFonts w:ascii="Segoe UI Emoji" w:hAnsi="Segoe UI Emoji" w:cs="Segoe UI Emoji"/>
          <w:b/>
          <w:bCs/>
          <w:lang w:val="fr-FR"/>
        </w:rPr>
        <w:t>Question:</w:t>
      </w:r>
      <w:proofErr w:type="gramEnd"/>
      <w:r w:rsidRPr="00524A0C">
        <w:rPr>
          <w:rFonts w:ascii="Segoe UI Emoji" w:hAnsi="Segoe UI Emoji" w:cs="Segoe UI Emoji"/>
          <w:b/>
          <w:bCs/>
          <w:lang w:val="fr-FR"/>
        </w:rPr>
        <w:t xml:space="preserve"> The final sentence, “Comment évolueront-ils dans le futur ?” </w:t>
      </w:r>
      <w:r w:rsidRPr="00524A0C">
        <w:rPr>
          <w:rFonts w:ascii="Segoe UI Emoji" w:hAnsi="Segoe UI Emoji" w:cs="Segoe UI Emoji"/>
          <w:b/>
          <w:bCs/>
        </w:rPr>
        <w:t>(How will they evolve in the future?), invites reflection, a common way to end an expository text.</w:t>
      </w:r>
    </w:p>
    <w:p w14:paraId="6538C1DF" w14:textId="77777777" w:rsidR="00524A0C" w:rsidRPr="00524A0C" w:rsidRDefault="00524A0C" w:rsidP="00524A0C">
      <w:pPr>
        <w:rPr>
          <w:rFonts w:ascii="Segoe UI Emoji" w:hAnsi="Segoe UI Emoji" w:cs="Segoe UI Emoji"/>
          <w:b/>
          <w:bCs/>
        </w:rPr>
      </w:pPr>
      <w:r w:rsidRPr="00524A0C">
        <w:rPr>
          <w:rFonts w:ascii="Segoe UI Emoji" w:hAnsi="Segoe UI Emoji" w:cs="Segoe UI Emoji"/>
          <w:b/>
          <w:bCs/>
        </w:rPr>
        <w:t>4. Notes for Learning</w:t>
      </w:r>
    </w:p>
    <w:p w14:paraId="4D727555" w14:textId="77777777" w:rsidR="00524A0C" w:rsidRPr="00524A0C" w:rsidRDefault="00524A0C" w:rsidP="00524A0C">
      <w:pPr>
        <w:numPr>
          <w:ilvl w:val="0"/>
          <w:numId w:val="4"/>
        </w:numPr>
        <w:rPr>
          <w:rFonts w:ascii="Segoe UI Emoji" w:hAnsi="Segoe UI Emoji" w:cs="Segoe UI Emoji"/>
          <w:b/>
          <w:bCs/>
        </w:rPr>
      </w:pPr>
      <w:r w:rsidRPr="00524A0C">
        <w:rPr>
          <w:rFonts w:ascii="Segoe UI Emoji" w:hAnsi="Segoe UI Emoji" w:cs="Segoe UI Emoji"/>
          <w:b/>
          <w:bCs/>
        </w:rPr>
        <w:t>Reading Strategy: Break the text into smaller sections (e.g., paragraphs) and summarize each in your own words to improve comprehension. For example, the first paragraph discusses how social media has changed communication compared to the past.</w:t>
      </w:r>
    </w:p>
    <w:p w14:paraId="3B0C183E" w14:textId="77777777" w:rsidR="00524A0C" w:rsidRPr="00524A0C" w:rsidRDefault="00524A0C" w:rsidP="00524A0C">
      <w:pPr>
        <w:numPr>
          <w:ilvl w:val="0"/>
          <w:numId w:val="4"/>
        </w:numPr>
        <w:rPr>
          <w:rFonts w:ascii="Segoe UI Emoji" w:hAnsi="Segoe UI Emoji" w:cs="Segoe UI Emoji"/>
          <w:b/>
          <w:bCs/>
        </w:rPr>
      </w:pPr>
      <w:r w:rsidRPr="00524A0C">
        <w:rPr>
          <w:rFonts w:ascii="Segoe UI Emoji" w:hAnsi="Segoe UI Emoji" w:cs="Segoe UI Emoji"/>
          <w:b/>
          <w:bCs/>
        </w:rPr>
        <w:lastRenderedPageBreak/>
        <w:t>Vocabulary Building: Focus on thematic vocabulary (e.g., social media, communication, misinformation). Create flashcards with the words and their meanings or use them in your own sentences.</w:t>
      </w:r>
    </w:p>
    <w:p w14:paraId="5A0ADE9C" w14:textId="77777777" w:rsidR="00524A0C" w:rsidRPr="00524A0C" w:rsidRDefault="00524A0C" w:rsidP="00524A0C">
      <w:pPr>
        <w:numPr>
          <w:ilvl w:val="0"/>
          <w:numId w:val="4"/>
        </w:numPr>
        <w:rPr>
          <w:rFonts w:ascii="Segoe UI Emoji" w:hAnsi="Segoe UI Emoji" w:cs="Segoe UI Emoji"/>
          <w:b/>
          <w:bCs/>
        </w:rPr>
      </w:pPr>
      <w:r w:rsidRPr="00524A0C">
        <w:rPr>
          <w:rFonts w:ascii="Segoe UI Emoji" w:hAnsi="Segoe UI Emoji" w:cs="Segoe UI Emoji"/>
          <w:b/>
          <w:bCs/>
        </w:rPr>
        <w:t xml:space="preserve">Grammar Practice: Practice the present and passé </w:t>
      </w:r>
      <w:proofErr w:type="spellStart"/>
      <w:r w:rsidRPr="00524A0C">
        <w:rPr>
          <w:rFonts w:ascii="Segoe UI Emoji" w:hAnsi="Segoe UI Emoji" w:cs="Segoe UI Emoji"/>
          <w:b/>
          <w:bCs/>
        </w:rPr>
        <w:t>composé</w:t>
      </w:r>
      <w:proofErr w:type="spellEnd"/>
      <w:r w:rsidRPr="00524A0C">
        <w:rPr>
          <w:rFonts w:ascii="Segoe UI Emoji" w:hAnsi="Segoe UI Emoji" w:cs="Segoe UI Emoji"/>
          <w:b/>
          <w:bCs/>
        </w:rPr>
        <w:t xml:space="preserve"> tenses by writing sentences about how you use social media. For example, “</w:t>
      </w:r>
      <w:proofErr w:type="spellStart"/>
      <w:r w:rsidRPr="00524A0C">
        <w:rPr>
          <w:rFonts w:ascii="Segoe UI Emoji" w:hAnsi="Segoe UI Emoji" w:cs="Segoe UI Emoji"/>
          <w:b/>
          <w:bCs/>
        </w:rPr>
        <w:t>J’utilise</w:t>
      </w:r>
      <w:proofErr w:type="spellEnd"/>
      <w:r w:rsidRPr="00524A0C">
        <w:rPr>
          <w:rFonts w:ascii="Segoe UI Emoji" w:hAnsi="Segoe UI Emoji" w:cs="Segoe UI Emoji"/>
          <w:b/>
          <w:bCs/>
        </w:rPr>
        <w:t xml:space="preserve"> Instagram </w:t>
      </w:r>
      <w:proofErr w:type="spellStart"/>
      <w:r w:rsidRPr="00524A0C">
        <w:rPr>
          <w:rFonts w:ascii="Segoe UI Emoji" w:hAnsi="Segoe UI Emoji" w:cs="Segoe UI Emoji"/>
          <w:b/>
          <w:bCs/>
        </w:rPr>
        <w:t>tous</w:t>
      </w:r>
      <w:proofErr w:type="spellEnd"/>
      <w:r w:rsidRPr="00524A0C">
        <w:rPr>
          <w:rFonts w:ascii="Segoe UI Emoji" w:hAnsi="Segoe UI Emoji" w:cs="Segoe UI Emoji"/>
          <w:b/>
          <w:bCs/>
        </w:rPr>
        <w:t xml:space="preserve"> les </w:t>
      </w:r>
      <w:proofErr w:type="spellStart"/>
      <w:r w:rsidRPr="00524A0C">
        <w:rPr>
          <w:rFonts w:ascii="Segoe UI Emoji" w:hAnsi="Segoe UI Emoji" w:cs="Segoe UI Emoji"/>
          <w:b/>
          <w:bCs/>
        </w:rPr>
        <w:t>jours</w:t>
      </w:r>
      <w:proofErr w:type="spellEnd"/>
      <w:r w:rsidRPr="00524A0C">
        <w:rPr>
          <w:rFonts w:ascii="Segoe UI Emoji" w:hAnsi="Segoe UI Emoji" w:cs="Segoe UI Emoji"/>
          <w:b/>
          <w:bCs/>
        </w:rPr>
        <w:t>” (I use Instagram every day) or “</w:t>
      </w:r>
      <w:proofErr w:type="spellStart"/>
      <w:r w:rsidRPr="00524A0C">
        <w:rPr>
          <w:rFonts w:ascii="Segoe UI Emoji" w:hAnsi="Segoe UI Emoji" w:cs="Segoe UI Emoji"/>
          <w:b/>
          <w:bCs/>
        </w:rPr>
        <w:t>J’ai</w:t>
      </w:r>
      <w:proofErr w:type="spellEnd"/>
      <w:r w:rsidRPr="00524A0C">
        <w:rPr>
          <w:rFonts w:ascii="Segoe UI Emoji" w:hAnsi="Segoe UI Emoji" w:cs="Segoe UI Emoji"/>
          <w:b/>
          <w:bCs/>
        </w:rPr>
        <w:t xml:space="preserve"> </w:t>
      </w:r>
      <w:proofErr w:type="spellStart"/>
      <w:r w:rsidRPr="00524A0C">
        <w:rPr>
          <w:rFonts w:ascii="Segoe UI Emoji" w:hAnsi="Segoe UI Emoji" w:cs="Segoe UI Emoji"/>
          <w:b/>
          <w:bCs/>
        </w:rPr>
        <w:t>partagé</w:t>
      </w:r>
      <w:proofErr w:type="spellEnd"/>
      <w:r w:rsidRPr="00524A0C">
        <w:rPr>
          <w:rFonts w:ascii="Segoe UI Emoji" w:hAnsi="Segoe UI Emoji" w:cs="Segoe UI Emoji"/>
          <w:b/>
          <w:bCs/>
        </w:rPr>
        <w:t xml:space="preserve"> </w:t>
      </w:r>
      <w:proofErr w:type="spellStart"/>
      <w:r w:rsidRPr="00524A0C">
        <w:rPr>
          <w:rFonts w:ascii="Segoe UI Emoji" w:hAnsi="Segoe UI Emoji" w:cs="Segoe UI Emoji"/>
          <w:b/>
          <w:bCs/>
        </w:rPr>
        <w:t>une</w:t>
      </w:r>
      <w:proofErr w:type="spellEnd"/>
      <w:r w:rsidRPr="00524A0C">
        <w:rPr>
          <w:rFonts w:ascii="Segoe UI Emoji" w:hAnsi="Segoe UI Emoji" w:cs="Segoe UI Emoji"/>
          <w:b/>
          <w:bCs/>
        </w:rPr>
        <w:t xml:space="preserve"> photo </w:t>
      </w:r>
      <w:proofErr w:type="spellStart"/>
      <w:r w:rsidRPr="00524A0C">
        <w:rPr>
          <w:rFonts w:ascii="Segoe UI Emoji" w:hAnsi="Segoe UI Emoji" w:cs="Segoe UI Emoji"/>
          <w:b/>
          <w:bCs/>
        </w:rPr>
        <w:t>hier</w:t>
      </w:r>
      <w:proofErr w:type="spellEnd"/>
      <w:r w:rsidRPr="00524A0C">
        <w:rPr>
          <w:rFonts w:ascii="Segoe UI Emoji" w:hAnsi="Segoe UI Emoji" w:cs="Segoe UI Emoji"/>
          <w:b/>
          <w:bCs/>
        </w:rPr>
        <w:t>” (I shared a photo yesterday).</w:t>
      </w:r>
    </w:p>
    <w:p w14:paraId="6E0AE993" w14:textId="77777777" w:rsidR="00524A0C" w:rsidRPr="00524A0C" w:rsidRDefault="00524A0C" w:rsidP="00524A0C">
      <w:pPr>
        <w:numPr>
          <w:ilvl w:val="0"/>
          <w:numId w:val="4"/>
        </w:numPr>
        <w:rPr>
          <w:rFonts w:ascii="Segoe UI Emoji" w:hAnsi="Segoe UI Emoji" w:cs="Segoe UI Emoji"/>
          <w:b/>
          <w:bCs/>
        </w:rPr>
      </w:pPr>
      <w:r w:rsidRPr="00524A0C">
        <w:rPr>
          <w:rFonts w:ascii="Segoe UI Emoji" w:hAnsi="Segoe UI Emoji" w:cs="Segoe UI Emoji"/>
          <w:b/>
          <w:bCs/>
        </w:rPr>
        <w:t xml:space="preserve">Cultural Context: The text reflects modern concerns about social media, such as misinformation and mental health, which are common topics in French media. Reading articles on sites like </w:t>
      </w:r>
      <w:hyperlink r:id="rId5" w:tgtFrame="_blank" w:history="1">
        <w:r w:rsidRPr="00524A0C">
          <w:rPr>
            <w:rStyle w:val="Hyperlink"/>
            <w:rFonts w:ascii="Segoe UI Emoji" w:hAnsi="Segoe UI Emoji" w:cs="Segoe UI Emoji"/>
            <w:b/>
            <w:bCs/>
          </w:rPr>
          <w:t>www.lemonde.fr</w:t>
        </w:r>
      </w:hyperlink>
      <w:r w:rsidRPr="00524A0C">
        <w:rPr>
          <w:rFonts w:ascii="Segoe UI Emoji" w:hAnsi="Segoe UI Emoji" w:cs="Segoe UI Emoji"/>
          <w:b/>
          <w:bCs/>
        </w:rPr>
        <w:t xml:space="preserve"> or </w:t>
      </w:r>
      <w:hyperlink r:id="rId6" w:tgtFrame="_blank" w:history="1">
        <w:r w:rsidRPr="00524A0C">
          <w:rPr>
            <w:rStyle w:val="Hyperlink"/>
            <w:rFonts w:ascii="Segoe UI Emoji" w:hAnsi="Segoe UI Emoji" w:cs="Segoe UI Emoji"/>
            <w:b/>
            <w:bCs/>
          </w:rPr>
          <w:t>www.france24.com</w:t>
        </w:r>
      </w:hyperlink>
      <w:r w:rsidRPr="00524A0C">
        <w:rPr>
          <w:rFonts w:ascii="Segoe UI Emoji" w:hAnsi="Segoe UI Emoji" w:cs="Segoe UI Emoji"/>
          <w:b/>
          <w:bCs/>
        </w:rPr>
        <w:t xml:space="preserve"> can provide more context.</w:t>
      </w:r>
    </w:p>
    <w:p w14:paraId="33AFA39D" w14:textId="77777777" w:rsidR="00524A0C" w:rsidRPr="00524A0C" w:rsidRDefault="00524A0C" w:rsidP="00524A0C">
      <w:pPr>
        <w:numPr>
          <w:ilvl w:val="0"/>
          <w:numId w:val="4"/>
        </w:numPr>
        <w:rPr>
          <w:rFonts w:ascii="Segoe UI Emoji" w:hAnsi="Segoe UI Emoji" w:cs="Segoe UI Emoji"/>
          <w:b/>
          <w:bCs/>
        </w:rPr>
      </w:pPr>
      <w:r w:rsidRPr="00524A0C">
        <w:rPr>
          <w:rFonts w:ascii="Segoe UI Emoji" w:hAnsi="Segoe UI Emoji" w:cs="Segoe UI Emoji"/>
          <w:b/>
          <w:bCs/>
        </w:rPr>
        <w:t>Pronunciation Tip: Pay attention to liaison in phrases like “on utilise” (pronounced as “on-</w:t>
      </w:r>
      <w:proofErr w:type="spellStart"/>
      <w:r w:rsidRPr="00524A0C">
        <w:rPr>
          <w:rFonts w:ascii="Segoe UI Emoji" w:hAnsi="Segoe UI Emoji" w:cs="Segoe UI Emoji"/>
          <w:b/>
          <w:bCs/>
        </w:rPr>
        <w:t>nutilise</w:t>
      </w:r>
      <w:proofErr w:type="spellEnd"/>
      <w:r w:rsidRPr="00524A0C">
        <w:rPr>
          <w:rFonts w:ascii="Segoe UI Emoji" w:hAnsi="Segoe UI Emoji" w:cs="Segoe UI Emoji"/>
          <w:b/>
          <w:bCs/>
        </w:rPr>
        <w:t>”) to sound more natural when reading aloud.</w:t>
      </w:r>
    </w:p>
    <w:p w14:paraId="74249792" w14:textId="77777777" w:rsidR="00524A0C" w:rsidRPr="00524A0C" w:rsidRDefault="00524A0C" w:rsidP="00524A0C">
      <w:pPr>
        <w:numPr>
          <w:ilvl w:val="0"/>
          <w:numId w:val="4"/>
        </w:numPr>
        <w:rPr>
          <w:rFonts w:ascii="Segoe UI Emoji" w:hAnsi="Segoe UI Emoji" w:cs="Segoe UI Emoji"/>
          <w:b/>
          <w:bCs/>
        </w:rPr>
      </w:pPr>
      <w:r w:rsidRPr="00524A0C">
        <w:rPr>
          <w:rFonts w:ascii="Segoe UI Emoji" w:hAnsi="Segoe UI Emoji" w:cs="Segoe UI Emoji"/>
          <w:b/>
          <w:bCs/>
        </w:rPr>
        <w:t>Writing Exercise: Try writing a short paragraph in French about how you use social media, using connectors like “</w:t>
      </w:r>
      <w:proofErr w:type="spellStart"/>
      <w:r w:rsidRPr="00524A0C">
        <w:rPr>
          <w:rFonts w:ascii="Segoe UI Emoji" w:hAnsi="Segoe UI Emoji" w:cs="Segoe UI Emoji"/>
          <w:b/>
          <w:bCs/>
        </w:rPr>
        <w:t>d’abord</w:t>
      </w:r>
      <w:proofErr w:type="spellEnd"/>
      <w:r w:rsidRPr="00524A0C">
        <w:rPr>
          <w:rFonts w:ascii="Segoe UI Emoji" w:hAnsi="Segoe UI Emoji" w:cs="Segoe UI Emoji"/>
          <w:b/>
          <w:bCs/>
        </w:rPr>
        <w:t>,” “ensuite,” and “</w:t>
      </w:r>
      <w:proofErr w:type="spellStart"/>
      <w:r w:rsidRPr="00524A0C">
        <w:rPr>
          <w:rFonts w:ascii="Segoe UI Emoji" w:hAnsi="Segoe UI Emoji" w:cs="Segoe UI Emoji"/>
          <w:b/>
          <w:bCs/>
        </w:rPr>
        <w:t>cependant</w:t>
      </w:r>
      <w:proofErr w:type="spellEnd"/>
      <w:r w:rsidRPr="00524A0C">
        <w:rPr>
          <w:rFonts w:ascii="Segoe UI Emoji" w:hAnsi="Segoe UI Emoji" w:cs="Segoe UI Emoji"/>
          <w:b/>
          <w:bCs/>
        </w:rPr>
        <w:t>” to mimic the text’s structure.</w:t>
      </w:r>
    </w:p>
    <w:p w14:paraId="025DBF7A" w14:textId="14302A47" w:rsidR="00524A0C" w:rsidRDefault="00524A0C">
      <w:r>
        <w:br w:type="page"/>
      </w:r>
    </w:p>
    <w:p w14:paraId="2E7742EA" w14:textId="77777777" w:rsidR="00524A0C" w:rsidRPr="00524A0C" w:rsidRDefault="00524A0C" w:rsidP="00524A0C">
      <w:pPr>
        <w:rPr>
          <w:b/>
          <w:bCs/>
        </w:rPr>
      </w:pPr>
      <w:r w:rsidRPr="00524A0C">
        <w:rPr>
          <w:rFonts w:ascii="Segoe UI Emoji" w:hAnsi="Segoe UI Emoji" w:cs="Segoe UI Emoji"/>
          <w:b/>
          <w:bCs/>
        </w:rPr>
        <w:lastRenderedPageBreak/>
        <w:t>🟦</w:t>
      </w:r>
      <w:r w:rsidRPr="00524A0C">
        <w:rPr>
          <w:b/>
          <w:bCs/>
        </w:rPr>
        <w:t xml:space="preserve"> Original French Text (Format TCF Lecture)</w:t>
      </w:r>
    </w:p>
    <w:p w14:paraId="304ECC92" w14:textId="77777777" w:rsidR="00524A0C" w:rsidRPr="00524A0C" w:rsidRDefault="00524A0C" w:rsidP="00524A0C">
      <w:pPr>
        <w:rPr>
          <w:lang w:val="fr-FR"/>
        </w:rPr>
      </w:pPr>
      <w:r w:rsidRPr="00524A0C">
        <w:rPr>
          <w:b/>
          <w:bCs/>
          <w:lang w:val="fr-FR"/>
        </w:rPr>
        <w:t>Tourisme : l’Afrique, une région en plein essor ?</w:t>
      </w:r>
    </w:p>
    <w:p w14:paraId="5A0AD467" w14:textId="77777777" w:rsidR="00524A0C" w:rsidRPr="00524A0C" w:rsidRDefault="00524A0C" w:rsidP="00524A0C">
      <w:pPr>
        <w:rPr>
          <w:lang w:val="fr-FR"/>
        </w:rPr>
      </w:pPr>
      <w:r w:rsidRPr="00524A0C">
        <w:rPr>
          <w:lang w:val="fr-FR"/>
        </w:rPr>
        <w:t>Comment se porte le tourisme en Afrique ? Ce secteur connaît un regain d’activités, avec 67 millions de visiteurs en 2018, d'après l'Organisation Mondiale du Tourisme. Le continent attire de nouveau les touristes après des vagues d’attentats terroristes, comme au Kenya, après les printemps arabes, en Égypte par exemple. Reportage à Séville, à l’occasion du Sommet mondial du tourisme et du voyage du 2 au 4 avril 2019.</w:t>
      </w:r>
    </w:p>
    <w:p w14:paraId="6C836BAD" w14:textId="77777777" w:rsidR="00524A0C" w:rsidRPr="00524A0C" w:rsidRDefault="00524A0C" w:rsidP="00524A0C">
      <w:pPr>
        <w:rPr>
          <w:lang w:val="fr-FR"/>
        </w:rPr>
      </w:pPr>
      <w:r w:rsidRPr="00524A0C">
        <w:rPr>
          <w:lang w:val="fr-FR"/>
        </w:rPr>
        <w:t xml:space="preserve">Le tourisme représente 1 emploi sur 10 dans le monde, et 1 sur 7 en Afrique. En 2018, 67 millions de touristes ont visité le continent africain. Après l’Asie, c’est dans cette région du monde que le nombre de touristes </w:t>
      </w:r>
      <w:proofErr w:type="gramStart"/>
      <w:r w:rsidRPr="00524A0C">
        <w:rPr>
          <w:lang w:val="fr-FR"/>
        </w:rPr>
        <w:t>a</w:t>
      </w:r>
      <w:proofErr w:type="gramEnd"/>
      <w:r w:rsidRPr="00524A0C">
        <w:rPr>
          <w:lang w:val="fr-FR"/>
        </w:rPr>
        <w:t xml:space="preserve"> le plus augmenté l’an dernier.</w:t>
      </w:r>
    </w:p>
    <w:p w14:paraId="08C6BA25" w14:textId="77777777" w:rsidR="00524A0C" w:rsidRPr="00524A0C" w:rsidRDefault="00524A0C" w:rsidP="00524A0C">
      <w:pPr>
        <w:rPr>
          <w:lang w:val="fr-FR"/>
        </w:rPr>
      </w:pPr>
      <w:r w:rsidRPr="00524A0C">
        <w:rPr>
          <w:lang w:val="fr-FR"/>
        </w:rPr>
        <w:t>Parmi les destinations les plus prisées : le Maroc, l'Afrique du Sud et l'Égypte. Le Zimbabwe a reçu en 2017 plus de 2,4 millions de touristes, d'après l'Organisation Mondiale du Tourisme.</w:t>
      </w:r>
    </w:p>
    <w:p w14:paraId="4ADFDF4E" w14:textId="77777777" w:rsidR="00524A0C" w:rsidRPr="00524A0C" w:rsidRDefault="00524A0C" w:rsidP="00524A0C">
      <w:pPr>
        <w:rPr>
          <w:lang w:val="fr-FR"/>
        </w:rPr>
      </w:pPr>
      <w:r w:rsidRPr="00524A0C">
        <w:rPr>
          <w:lang w:val="fr-FR"/>
        </w:rPr>
        <w:t>Le Kenya a, quant à lui, dépassé les 2 millions de touristes en 2018, selon le ministère kenyan du Tourisme. Le pays reste confronté à un défi sécuritaire, après une série d’attentats jihadistes commise il y a cinq ans. Aujourd’hui, autorités et professionnels du tourisme tentent de rassurer : « Le Kenya est un pays très sûr ! Nous avons mis en place des mesures, pour gérer toutes les menaces auxquelles nous avons dû faire face il y a quelques années. Le Kenya a beaucoup investi dans la sécurité, pour arrêter les attaques terroristes. » (</w:t>
      </w:r>
      <w:proofErr w:type="spellStart"/>
      <w:r w:rsidRPr="00524A0C">
        <w:rPr>
          <w:lang w:val="fr-FR"/>
        </w:rPr>
        <w:t>Nicanor</w:t>
      </w:r>
      <w:proofErr w:type="spellEnd"/>
      <w:r w:rsidRPr="00524A0C">
        <w:rPr>
          <w:lang w:val="fr-FR"/>
        </w:rPr>
        <w:t xml:space="preserve"> </w:t>
      </w:r>
      <w:proofErr w:type="spellStart"/>
      <w:r w:rsidRPr="00524A0C">
        <w:rPr>
          <w:lang w:val="fr-FR"/>
        </w:rPr>
        <w:t>Sabula</w:t>
      </w:r>
      <w:proofErr w:type="spellEnd"/>
      <w:r w:rsidRPr="00524A0C">
        <w:rPr>
          <w:lang w:val="fr-FR"/>
        </w:rPr>
        <w:t>, directeur de KATA, l’Association des agences de voyage au Kenya)</w:t>
      </w:r>
    </w:p>
    <w:p w14:paraId="09868037" w14:textId="77777777" w:rsidR="00524A0C" w:rsidRPr="00524A0C" w:rsidRDefault="00524A0C" w:rsidP="00524A0C">
      <w:pPr>
        <w:rPr>
          <w:lang w:val="fr-FR"/>
        </w:rPr>
      </w:pPr>
      <w:r w:rsidRPr="00524A0C">
        <w:rPr>
          <w:lang w:val="fr-FR"/>
        </w:rPr>
        <w:t xml:space="preserve">L’enjeu sécuritaire est fondamental pour le tourisme, la préservation de l’environnement, aussi. Dans ce domaine, le Kenya « réalise de très belles choses », pour Randy </w:t>
      </w:r>
      <w:proofErr w:type="spellStart"/>
      <w:r w:rsidRPr="00524A0C">
        <w:rPr>
          <w:lang w:val="fr-FR"/>
        </w:rPr>
        <w:t>Durband</w:t>
      </w:r>
      <w:proofErr w:type="spellEnd"/>
      <w:r w:rsidRPr="00524A0C">
        <w:rPr>
          <w:lang w:val="fr-FR"/>
        </w:rPr>
        <w:t>, directeur du Conseil mondial du tourisme durable (GSTC). « Nous coopérons avec des entreprises certifiées, qui travaillent de manière durable. Mais nous avons besoin d’une prise de conscience majeure : parfois, les touristes s’approchent trop près des animaux, ou il y a trop de gens qui les entourent. »</w:t>
      </w:r>
    </w:p>
    <w:p w14:paraId="07F17F66" w14:textId="77777777" w:rsidR="00524A0C" w:rsidRPr="00524A0C" w:rsidRDefault="00524A0C" w:rsidP="00524A0C">
      <w:pPr>
        <w:rPr>
          <w:lang w:val="fr-FR"/>
        </w:rPr>
      </w:pPr>
      <w:r w:rsidRPr="00524A0C">
        <w:rPr>
          <w:b/>
          <w:bCs/>
          <w:lang w:val="fr-FR"/>
        </w:rPr>
        <w:t>Tourisme et environnement</w:t>
      </w:r>
    </w:p>
    <w:p w14:paraId="56B10F1F" w14:textId="77777777" w:rsidR="00524A0C" w:rsidRPr="00524A0C" w:rsidRDefault="00524A0C" w:rsidP="00524A0C">
      <w:pPr>
        <w:rPr>
          <w:lang w:val="fr-FR"/>
        </w:rPr>
      </w:pPr>
      <w:r w:rsidRPr="00524A0C">
        <w:rPr>
          <w:lang w:val="fr-FR"/>
        </w:rPr>
        <w:t>Le défi du tourisme durable concerne l'ensemble des pays africains, au premier chef le Maroc, pays le plus visité du continent, avec 12,3 millions de touristes en 2018. C’est 8% de plus par rapport à 2017, d’après l’Observatoire marocain du tourisme. « Une année-record », selon Azzedine Bijou, responsable de l’Office du tourisme marocain en Andalousie.</w:t>
      </w:r>
    </w:p>
    <w:p w14:paraId="619DF266" w14:textId="77777777" w:rsidR="00524A0C" w:rsidRPr="00524A0C" w:rsidRDefault="00524A0C" w:rsidP="00524A0C">
      <w:pPr>
        <w:rPr>
          <w:lang w:val="fr-FR"/>
        </w:rPr>
      </w:pPr>
      <w:r w:rsidRPr="00524A0C">
        <w:rPr>
          <w:lang w:val="fr-FR"/>
        </w:rPr>
        <w:t>Pour attirer davantage de touristes, le Maroc a décidé de diversifier son offre touristique. Le pays privilégie le tourisme vert, comme à Dakhla. Cette station balnéaire du Sud du pays accueille une étape des championnats du monde de kitesurf.</w:t>
      </w:r>
    </w:p>
    <w:p w14:paraId="0369209B" w14:textId="77777777" w:rsidR="00524A0C" w:rsidRPr="00524A0C" w:rsidRDefault="00524A0C" w:rsidP="00524A0C">
      <w:pPr>
        <w:rPr>
          <w:lang w:val="fr-FR"/>
        </w:rPr>
      </w:pPr>
      <w:r w:rsidRPr="00524A0C">
        <w:rPr>
          <w:lang w:val="fr-FR"/>
        </w:rPr>
        <w:t>Le ministère du Tourisme marocain « forme aussi des personnes, dans les montagnes, pour développer un tourisme solidaire chez l’habitant », assure Azzedine Bijou, responsable de l’Office du tourisme marocain en Andalousie.</w:t>
      </w:r>
    </w:p>
    <w:p w14:paraId="73147CD9" w14:textId="77777777" w:rsidR="00524A0C" w:rsidRPr="00524A0C" w:rsidRDefault="00524A0C" w:rsidP="00524A0C">
      <w:pPr>
        <w:rPr>
          <w:lang w:val="fr-FR"/>
        </w:rPr>
      </w:pPr>
      <w:r w:rsidRPr="00524A0C">
        <w:rPr>
          <w:lang w:val="fr-FR"/>
        </w:rPr>
        <w:t>L’écotourisme est une opportunité pour l’Afrique. Quelque huit millions d’emplois pourraient être créés dans les dix prochaines années, sur le continent, d'après le Conseil mondial du tourisme et du voyage (WTTC).</w:t>
      </w:r>
    </w:p>
    <w:p w14:paraId="740686EB" w14:textId="77777777" w:rsidR="00524A0C" w:rsidRPr="00524A0C" w:rsidRDefault="00524A0C" w:rsidP="00524A0C">
      <w:pPr>
        <w:rPr>
          <w:lang w:val="fr-FR"/>
        </w:rPr>
      </w:pPr>
      <w:r w:rsidRPr="00524A0C">
        <w:rPr>
          <w:lang w:val="fr-FR"/>
        </w:rPr>
        <w:lastRenderedPageBreak/>
        <w:t xml:space="preserve">Le Kenya a reçu 2 millions de touristes en 2018, d'après les chiffres du ministère kenyan du Tourisme, et « espère en accueillir 5 millions d’ici à 2030 », souligne </w:t>
      </w:r>
      <w:proofErr w:type="spellStart"/>
      <w:r w:rsidRPr="00524A0C">
        <w:rPr>
          <w:lang w:val="fr-FR"/>
        </w:rPr>
        <w:t>Nicanor</w:t>
      </w:r>
      <w:proofErr w:type="spellEnd"/>
      <w:r w:rsidRPr="00524A0C">
        <w:rPr>
          <w:lang w:val="fr-FR"/>
        </w:rPr>
        <w:t xml:space="preserve"> </w:t>
      </w:r>
      <w:proofErr w:type="spellStart"/>
      <w:r w:rsidRPr="00524A0C">
        <w:rPr>
          <w:lang w:val="fr-FR"/>
        </w:rPr>
        <w:t>Sabula</w:t>
      </w:r>
      <w:proofErr w:type="spellEnd"/>
      <w:r w:rsidRPr="00524A0C">
        <w:rPr>
          <w:lang w:val="fr-FR"/>
        </w:rPr>
        <w:t>, le directeur de l'association des agences de voyage au Kenya (KATA).</w:t>
      </w:r>
    </w:p>
    <w:p w14:paraId="3972C967" w14:textId="77777777" w:rsidR="00524A0C" w:rsidRPr="00524A0C" w:rsidRDefault="00524A0C" w:rsidP="00524A0C">
      <w:proofErr w:type="gramStart"/>
      <w:r w:rsidRPr="00524A0C">
        <w:rPr>
          <w:b/>
          <w:bCs/>
        </w:rPr>
        <w:t>Source</w:t>
      </w:r>
      <w:r w:rsidRPr="00524A0C">
        <w:t xml:space="preserve"> :</w:t>
      </w:r>
      <w:proofErr w:type="gramEnd"/>
      <w:r w:rsidRPr="00524A0C">
        <w:t xml:space="preserve"> TV5MONDE, 4 </w:t>
      </w:r>
      <w:proofErr w:type="spellStart"/>
      <w:r w:rsidRPr="00524A0C">
        <w:t>avril</w:t>
      </w:r>
      <w:proofErr w:type="spellEnd"/>
      <w:r w:rsidRPr="00524A0C">
        <w:t xml:space="preserve"> 2019</w:t>
      </w:r>
    </w:p>
    <w:p w14:paraId="03A53AC8" w14:textId="77777777" w:rsidR="00524A0C" w:rsidRPr="00524A0C" w:rsidRDefault="00524A0C" w:rsidP="00524A0C">
      <w:r w:rsidRPr="00524A0C">
        <w:pict w14:anchorId="7285B1DA">
          <v:rect id="_x0000_i1071" style="width:0;height:1.5pt" o:hralign="center" o:hrstd="t" o:hr="t" fillcolor="#a0a0a0" stroked="f"/>
        </w:pict>
      </w:r>
    </w:p>
    <w:p w14:paraId="74CCAD45" w14:textId="77777777" w:rsidR="00524A0C" w:rsidRPr="00524A0C" w:rsidRDefault="00524A0C" w:rsidP="00524A0C">
      <w:pPr>
        <w:rPr>
          <w:b/>
          <w:bCs/>
          <w:lang w:val="fr-FR"/>
        </w:rPr>
      </w:pPr>
      <w:r w:rsidRPr="00524A0C">
        <w:rPr>
          <w:b/>
          <w:bCs/>
          <w:lang w:val="fr-FR"/>
        </w:rPr>
        <w:t>Questions de Compréhension (Format TCF Lecture - Niveau B1 Intermédiaire)</w:t>
      </w:r>
    </w:p>
    <w:p w14:paraId="6B202D1F" w14:textId="77777777" w:rsidR="00524A0C" w:rsidRPr="00524A0C" w:rsidRDefault="00524A0C" w:rsidP="00524A0C">
      <w:r w:rsidRPr="00524A0C">
        <w:rPr>
          <w:lang w:val="fr-FR"/>
        </w:rPr>
        <w:t xml:space="preserve">Ces questions sont inspirées du format TCF : choisissez la réponse correcte (A, B, C ou D) pour chaque question. </w:t>
      </w:r>
      <w:proofErr w:type="spellStart"/>
      <w:r w:rsidRPr="00524A0C">
        <w:t>Répondez</w:t>
      </w:r>
      <w:proofErr w:type="spellEnd"/>
      <w:r w:rsidRPr="00524A0C">
        <w:t xml:space="preserve"> </w:t>
      </w:r>
      <w:proofErr w:type="spellStart"/>
      <w:r w:rsidRPr="00524A0C">
        <w:t>en</w:t>
      </w:r>
      <w:proofErr w:type="spellEnd"/>
      <w:r w:rsidRPr="00524A0C">
        <w:t xml:space="preserve"> </w:t>
      </w:r>
      <w:proofErr w:type="spellStart"/>
      <w:r w:rsidRPr="00524A0C">
        <w:t>vous</w:t>
      </w:r>
      <w:proofErr w:type="spellEnd"/>
      <w:r w:rsidRPr="00524A0C">
        <w:t xml:space="preserve"> </w:t>
      </w:r>
      <w:proofErr w:type="spellStart"/>
      <w:r w:rsidRPr="00524A0C">
        <w:t>basant</w:t>
      </w:r>
      <w:proofErr w:type="spellEnd"/>
      <w:r w:rsidRPr="00524A0C">
        <w:t xml:space="preserve"> </w:t>
      </w:r>
      <w:proofErr w:type="spellStart"/>
      <w:r w:rsidRPr="00524A0C">
        <w:t>uniquement</w:t>
      </w:r>
      <w:proofErr w:type="spellEnd"/>
      <w:r w:rsidRPr="00524A0C">
        <w:t xml:space="preserve"> sur le </w:t>
      </w:r>
      <w:proofErr w:type="spellStart"/>
      <w:r w:rsidRPr="00524A0C">
        <w:t>texte</w:t>
      </w:r>
      <w:proofErr w:type="spellEnd"/>
      <w:r w:rsidRPr="00524A0C">
        <w:t>.</w:t>
      </w:r>
    </w:p>
    <w:p w14:paraId="4C6FDE3F" w14:textId="77777777" w:rsidR="00524A0C" w:rsidRPr="00524A0C" w:rsidRDefault="00524A0C" w:rsidP="00524A0C">
      <w:pPr>
        <w:numPr>
          <w:ilvl w:val="0"/>
          <w:numId w:val="5"/>
        </w:numPr>
      </w:pPr>
      <w:r w:rsidRPr="00524A0C">
        <w:rPr>
          <w:lang w:val="fr-FR"/>
        </w:rPr>
        <w:t xml:space="preserve">Selon le texte, quel est le nombre de touristes qui ont visité l'Afrique en 2018 ? </w:t>
      </w:r>
      <w:r w:rsidRPr="00524A0C">
        <w:t xml:space="preserve">A. 67 </w:t>
      </w:r>
      <w:proofErr w:type="gramStart"/>
      <w:r w:rsidRPr="00524A0C">
        <w:t>millions</w:t>
      </w:r>
      <w:proofErr w:type="gramEnd"/>
      <w:r w:rsidRPr="00524A0C">
        <w:t xml:space="preserve"> B. 12,3 </w:t>
      </w:r>
      <w:proofErr w:type="gramStart"/>
      <w:r w:rsidRPr="00524A0C">
        <w:t>millions</w:t>
      </w:r>
      <w:proofErr w:type="gramEnd"/>
      <w:r w:rsidRPr="00524A0C">
        <w:t xml:space="preserve"> C. 2 </w:t>
      </w:r>
      <w:proofErr w:type="gramStart"/>
      <w:r w:rsidRPr="00524A0C">
        <w:t>millions</w:t>
      </w:r>
      <w:proofErr w:type="gramEnd"/>
      <w:r w:rsidRPr="00524A0C">
        <w:t xml:space="preserve"> D. 8 </w:t>
      </w:r>
      <w:proofErr w:type="gramStart"/>
      <w:r w:rsidRPr="00524A0C">
        <w:t>millions</w:t>
      </w:r>
      <w:proofErr w:type="gramEnd"/>
    </w:p>
    <w:p w14:paraId="7AADE496" w14:textId="77777777" w:rsidR="00524A0C" w:rsidRPr="00524A0C" w:rsidRDefault="00524A0C" w:rsidP="00524A0C">
      <w:pPr>
        <w:numPr>
          <w:ilvl w:val="0"/>
          <w:numId w:val="5"/>
        </w:numPr>
        <w:rPr>
          <w:lang w:val="fr-FR"/>
        </w:rPr>
      </w:pPr>
      <w:r w:rsidRPr="00524A0C">
        <w:rPr>
          <w:lang w:val="fr-FR"/>
        </w:rPr>
        <w:t>Pourquoi le tourisme en Afrique a-t-il augmenté après des périodes difficiles ? A. Grâce à une meilleure sécurité et une diversification des offres. B. À cause des attentats terroristes qui ont attiré plus de curieux. C. En raison d'une baisse des prix des vols. D. Par l'interdiction des voyages en Asie.</w:t>
      </w:r>
    </w:p>
    <w:p w14:paraId="7C273631" w14:textId="77777777" w:rsidR="00524A0C" w:rsidRPr="00524A0C" w:rsidRDefault="00524A0C" w:rsidP="00524A0C">
      <w:pPr>
        <w:numPr>
          <w:ilvl w:val="0"/>
          <w:numId w:val="5"/>
        </w:numPr>
      </w:pPr>
      <w:r w:rsidRPr="00524A0C">
        <w:rPr>
          <w:lang w:val="fr-FR"/>
        </w:rPr>
        <w:t xml:space="preserve">Quel est le principal défi mentionné pour le Kenya en matière de tourisme ? A. La préservation de l'environnement. B. La sécurité après des attentats. </w:t>
      </w:r>
      <w:r w:rsidRPr="00524A0C">
        <w:t xml:space="preserve">C. Le manque </w:t>
      </w:r>
      <w:proofErr w:type="spellStart"/>
      <w:r w:rsidRPr="00524A0C">
        <w:t>d'emplois</w:t>
      </w:r>
      <w:proofErr w:type="spellEnd"/>
      <w:r w:rsidRPr="00524A0C">
        <w:t>. D. La diversification des destinations.</w:t>
      </w:r>
    </w:p>
    <w:p w14:paraId="0756DEA1" w14:textId="77777777" w:rsidR="00524A0C" w:rsidRPr="00524A0C" w:rsidRDefault="00524A0C" w:rsidP="00524A0C">
      <w:pPr>
        <w:numPr>
          <w:ilvl w:val="0"/>
          <w:numId w:val="5"/>
        </w:numPr>
        <w:rPr>
          <w:lang w:val="fr-FR"/>
        </w:rPr>
      </w:pPr>
      <w:r w:rsidRPr="00524A0C">
        <w:rPr>
          <w:lang w:val="fr-FR"/>
        </w:rPr>
        <w:t xml:space="preserve">D'après Randy </w:t>
      </w:r>
      <w:proofErr w:type="spellStart"/>
      <w:r w:rsidRPr="00524A0C">
        <w:rPr>
          <w:lang w:val="fr-FR"/>
        </w:rPr>
        <w:t>Durband</w:t>
      </w:r>
      <w:proofErr w:type="spellEnd"/>
      <w:r w:rsidRPr="00524A0C">
        <w:rPr>
          <w:lang w:val="fr-FR"/>
        </w:rPr>
        <w:t>, que faut-il améliorer pour un tourisme durable au Kenya ? A. Investir plus dans les hôtels de luxe. B. Une prise de conscience des touristes sur leur comportement. C. Réduire le nombre de visiteurs. D. Augmenter les prix des safaris.</w:t>
      </w:r>
    </w:p>
    <w:p w14:paraId="2AA77E76" w14:textId="77777777" w:rsidR="00524A0C" w:rsidRPr="00524A0C" w:rsidRDefault="00524A0C" w:rsidP="00524A0C">
      <w:pPr>
        <w:numPr>
          <w:ilvl w:val="0"/>
          <w:numId w:val="5"/>
        </w:numPr>
      </w:pPr>
      <w:r w:rsidRPr="00524A0C">
        <w:rPr>
          <w:lang w:val="fr-FR"/>
        </w:rPr>
        <w:t xml:space="preserve">Comment le Maroc développe-t-il le tourisme vert ? A. En organisant des championnats de kitesurf et en formant des guides pour un tourisme solidaire. B. En fermant les stations balnéaires comme Dakhla. C. En limitant les touristes à 12,3 millions par an. </w:t>
      </w:r>
      <w:r w:rsidRPr="00524A0C">
        <w:t xml:space="preserve">D. En se </w:t>
      </w:r>
      <w:proofErr w:type="spellStart"/>
      <w:r w:rsidRPr="00524A0C">
        <w:t>concentrant</w:t>
      </w:r>
      <w:proofErr w:type="spellEnd"/>
      <w:r w:rsidRPr="00524A0C">
        <w:t xml:space="preserve"> </w:t>
      </w:r>
      <w:proofErr w:type="spellStart"/>
      <w:r w:rsidRPr="00524A0C">
        <w:t>uniquement</w:t>
      </w:r>
      <w:proofErr w:type="spellEnd"/>
      <w:r w:rsidRPr="00524A0C">
        <w:t xml:space="preserve"> sur les </w:t>
      </w:r>
      <w:proofErr w:type="spellStart"/>
      <w:r w:rsidRPr="00524A0C">
        <w:t>montagnes</w:t>
      </w:r>
      <w:proofErr w:type="spellEnd"/>
      <w:r w:rsidRPr="00524A0C">
        <w:t>.</w:t>
      </w:r>
    </w:p>
    <w:p w14:paraId="76AB42A4" w14:textId="77777777" w:rsidR="00524A0C" w:rsidRPr="00524A0C" w:rsidRDefault="00524A0C" w:rsidP="00524A0C">
      <w:pPr>
        <w:numPr>
          <w:ilvl w:val="0"/>
          <w:numId w:val="5"/>
        </w:numPr>
        <w:rPr>
          <w:lang w:val="fr-FR"/>
        </w:rPr>
      </w:pPr>
      <w:r w:rsidRPr="00524A0C">
        <w:rPr>
          <w:lang w:val="fr-FR"/>
        </w:rPr>
        <w:t>Quel est l'impact potentiel de l'écotourisme en Afrique selon le WTTC ? A. La création de 8 millions d'emplois en dix ans. B. Une augmentation de 8 % des touristes chaque année. C. La fermeture de 2 millions d'emplois existants. D. Une réduction des attentats terroristes.</w:t>
      </w:r>
    </w:p>
    <w:p w14:paraId="23287C40" w14:textId="77777777" w:rsidR="00524A0C" w:rsidRPr="00524A0C" w:rsidRDefault="00524A0C" w:rsidP="00524A0C">
      <w:pPr>
        <w:rPr>
          <w:lang w:val="fr-FR"/>
        </w:rPr>
      </w:pPr>
      <w:r w:rsidRPr="00524A0C">
        <w:rPr>
          <w:b/>
          <w:bCs/>
          <w:lang w:val="fr-FR"/>
        </w:rPr>
        <w:t>Réponses (pour auto-correction - ne regardez pas avant de répondre !)</w:t>
      </w:r>
      <w:r w:rsidRPr="00524A0C">
        <w:rPr>
          <w:lang w:val="fr-FR"/>
        </w:rPr>
        <w:t xml:space="preserve"> : 1-A, 2-A, 3-B, 4-B, 5-A, 6-A.</w:t>
      </w:r>
    </w:p>
    <w:p w14:paraId="633361AA" w14:textId="77777777" w:rsidR="00524A0C" w:rsidRPr="00524A0C" w:rsidRDefault="00524A0C" w:rsidP="00524A0C">
      <w:r w:rsidRPr="00524A0C">
        <w:pict w14:anchorId="0E04DFAD">
          <v:rect id="_x0000_i1072" style="width:0;height:1.5pt" o:hralign="center" o:hrstd="t" o:hr="t" fillcolor="#a0a0a0" stroked="f"/>
        </w:pict>
      </w:r>
    </w:p>
    <w:p w14:paraId="45369C5C" w14:textId="77777777" w:rsidR="00524A0C" w:rsidRPr="00524A0C" w:rsidRDefault="00524A0C" w:rsidP="00524A0C">
      <w:pPr>
        <w:rPr>
          <w:b/>
          <w:bCs/>
        </w:rPr>
      </w:pPr>
      <w:r w:rsidRPr="00524A0C">
        <w:rPr>
          <w:rFonts w:ascii="Segoe UI Emoji" w:hAnsi="Segoe UI Emoji" w:cs="Segoe UI Emoji"/>
          <w:b/>
          <w:bCs/>
        </w:rPr>
        <w:t>🟩</w:t>
      </w:r>
      <w:r w:rsidRPr="00524A0C">
        <w:rPr>
          <w:b/>
          <w:bCs/>
        </w:rPr>
        <w:t xml:space="preserve"> English Translation</w:t>
      </w:r>
    </w:p>
    <w:p w14:paraId="5B195AF3" w14:textId="77777777" w:rsidR="00524A0C" w:rsidRPr="00524A0C" w:rsidRDefault="00524A0C" w:rsidP="00524A0C">
      <w:r w:rsidRPr="00524A0C">
        <w:rPr>
          <w:b/>
          <w:bCs/>
        </w:rPr>
        <w:t>Tourism: Africa, a Region on the Rise?</w:t>
      </w:r>
    </w:p>
    <w:p w14:paraId="76C2FAD5" w14:textId="77777777" w:rsidR="00524A0C" w:rsidRPr="00524A0C" w:rsidRDefault="00524A0C" w:rsidP="00524A0C">
      <w:r w:rsidRPr="00524A0C">
        <w:t xml:space="preserve">How is tourism faring in Africa? This sector is experiencing a resurgence in activity, with 67 million visitors in 2018, according to the World Tourism Organization. The continent is once again attracting tourists after waves of terrorist attacks, such as in Kenya, and after the Arab Spring, for </w:t>
      </w:r>
      <w:r w:rsidRPr="00524A0C">
        <w:lastRenderedPageBreak/>
        <w:t xml:space="preserve">example in Egypt. Report from Seville, </w:t>
      </w:r>
      <w:proofErr w:type="gramStart"/>
      <w:r w:rsidRPr="00524A0C">
        <w:t>on the occasion of</w:t>
      </w:r>
      <w:proofErr w:type="gramEnd"/>
      <w:r w:rsidRPr="00524A0C">
        <w:t xml:space="preserve"> the World Tourism and Travel Summit from April 2 to 4, 2019.</w:t>
      </w:r>
    </w:p>
    <w:p w14:paraId="311DC66D" w14:textId="77777777" w:rsidR="00524A0C" w:rsidRPr="00524A0C" w:rsidRDefault="00524A0C" w:rsidP="00524A0C">
      <w:r w:rsidRPr="00524A0C">
        <w:t>Tourism accounts for 1 in 10 jobs worldwide, and 1 in 7 in Africa. In 2018, 67 million tourists visited the African continent. After Asia, it is in this region of the world that the number of tourists increased the most last year.</w:t>
      </w:r>
    </w:p>
    <w:p w14:paraId="5E51FF9D" w14:textId="77777777" w:rsidR="00524A0C" w:rsidRPr="00524A0C" w:rsidRDefault="00524A0C" w:rsidP="00524A0C">
      <w:r w:rsidRPr="00524A0C">
        <w:t>Among the most popular destinations: Morocco, South Africa, and Egypt. Zimbabwe welcomed more than 2.4 million tourists in 2017, according to the World Tourism Organization.</w:t>
      </w:r>
    </w:p>
    <w:p w14:paraId="0AC816D6" w14:textId="77777777" w:rsidR="00524A0C" w:rsidRPr="00524A0C" w:rsidRDefault="00524A0C" w:rsidP="00524A0C">
      <w:r w:rsidRPr="00524A0C">
        <w:t>Kenya, for its part, exceeded 2 million tourists in 2018, according to the Kenyan Ministry of Tourism. The country still faces a security challenge, following a series of jihadist attacks committed five years ago. Today, authorities and tourism professionals are trying to reassure: “Kenya is a very safe country! We have put measures in place to manage all the threats we had to face a few years ago. Kenya has invested heavily in security to stop terrorist attacks.” (Nicanor Sabula, director of KATA, the Association of Travel Agencies in Kenya)</w:t>
      </w:r>
    </w:p>
    <w:p w14:paraId="3920B954" w14:textId="77777777" w:rsidR="00524A0C" w:rsidRPr="00524A0C" w:rsidRDefault="00524A0C" w:rsidP="00524A0C">
      <w:r w:rsidRPr="00524A0C">
        <w:t>The security issue is fundamental for tourism, as well as for environmental preservation. In this area, Kenya “is doing very beautiful things,” according to Randy Durband, director of the Global Sustainable Tourism Council (GSTC). “We cooperate with certified companies that work sustainably. But we need a major awareness: sometimes, tourists get too close to the animals, or there are too many people surrounding them.”</w:t>
      </w:r>
    </w:p>
    <w:p w14:paraId="37729E16" w14:textId="77777777" w:rsidR="00524A0C" w:rsidRPr="00524A0C" w:rsidRDefault="00524A0C" w:rsidP="00524A0C">
      <w:r w:rsidRPr="00524A0C">
        <w:rPr>
          <w:b/>
          <w:bCs/>
        </w:rPr>
        <w:t>Tourism and Environment</w:t>
      </w:r>
    </w:p>
    <w:p w14:paraId="43279246" w14:textId="77777777" w:rsidR="00524A0C" w:rsidRPr="00524A0C" w:rsidRDefault="00524A0C" w:rsidP="00524A0C">
      <w:r w:rsidRPr="00524A0C">
        <w:t>The challenge of sustainable tourism concerns all African countries, starting with Morocco, the most visited country on the continent, with 12.3 million tourists in 2018. This is 8% more than in 2017, according to the Moroccan Tourism Observatory. “A record year,” according to Azzedine Bijou, head of the Moroccan Tourism Office in Andalusia.</w:t>
      </w:r>
    </w:p>
    <w:p w14:paraId="602370ED" w14:textId="77777777" w:rsidR="00524A0C" w:rsidRPr="00524A0C" w:rsidRDefault="00524A0C" w:rsidP="00524A0C">
      <w:r w:rsidRPr="00524A0C">
        <w:t>To attract more tourists, Morocco has decided to diversify its tourism offer. The country prioritizes green tourism, as in Dakhla. This seaside resort in the south of the country hosts a stage of the world kitesurf championships.</w:t>
      </w:r>
    </w:p>
    <w:p w14:paraId="4AB02AB5" w14:textId="77777777" w:rsidR="00524A0C" w:rsidRPr="00524A0C" w:rsidRDefault="00524A0C" w:rsidP="00524A0C">
      <w:r w:rsidRPr="00524A0C">
        <w:t>The Moroccan Ministry of Tourism “also trains people in the mountains to develop community-based solidarity tourism,” assures Azzedine Bijou, head of the Moroccan Tourism Office in Andalusia.</w:t>
      </w:r>
    </w:p>
    <w:p w14:paraId="63635032" w14:textId="77777777" w:rsidR="00524A0C" w:rsidRPr="00524A0C" w:rsidRDefault="00524A0C" w:rsidP="00524A0C">
      <w:r w:rsidRPr="00524A0C">
        <w:t>Ecotourism is an opportunity for Africa. Some eight million jobs could be created on the continent in the next ten years, according to the World Travel &amp; Tourism Council (WTTC).</w:t>
      </w:r>
    </w:p>
    <w:p w14:paraId="74088453" w14:textId="77777777" w:rsidR="00524A0C" w:rsidRPr="00524A0C" w:rsidRDefault="00524A0C" w:rsidP="00524A0C">
      <w:r w:rsidRPr="00524A0C">
        <w:t>Kenya welcomed 2 million tourists in 2018, according to figures from the Kenyan Ministry of Tourism, and “hopes to welcome 5 million by 2030,” emphasizes Nicanor Sabula, director of the Kenya Association of Travel Agents (KATA).</w:t>
      </w:r>
    </w:p>
    <w:p w14:paraId="05C94F27" w14:textId="77777777" w:rsidR="00524A0C" w:rsidRPr="00524A0C" w:rsidRDefault="00524A0C" w:rsidP="00524A0C">
      <w:r w:rsidRPr="00524A0C">
        <w:rPr>
          <w:b/>
          <w:bCs/>
        </w:rPr>
        <w:t>Source</w:t>
      </w:r>
      <w:r w:rsidRPr="00524A0C">
        <w:t>: TV5MONDE, April 4, 2019</w:t>
      </w:r>
    </w:p>
    <w:p w14:paraId="16EE4D55" w14:textId="77777777" w:rsidR="00524A0C" w:rsidRPr="00524A0C" w:rsidRDefault="00524A0C" w:rsidP="00524A0C">
      <w:r w:rsidRPr="00524A0C">
        <w:pict w14:anchorId="6C059D7A">
          <v:rect id="_x0000_i1073" style="width:0;height:1.5pt" o:hralign="center" o:hrstd="t" o:hr="t" fillcolor="#a0a0a0" stroked="f"/>
        </w:pict>
      </w:r>
    </w:p>
    <w:p w14:paraId="4F197844" w14:textId="77777777" w:rsidR="00524A0C" w:rsidRPr="00524A0C" w:rsidRDefault="00524A0C" w:rsidP="00524A0C">
      <w:pPr>
        <w:rPr>
          <w:b/>
          <w:bCs/>
        </w:rPr>
      </w:pPr>
      <w:r w:rsidRPr="00524A0C">
        <w:rPr>
          <w:b/>
          <w:bCs/>
        </w:rPr>
        <w:t>Summary of Vocabulary, Grammar, Structures, and Notes</w:t>
      </w:r>
    </w:p>
    <w:p w14:paraId="1F279FFF" w14:textId="77777777" w:rsidR="00524A0C" w:rsidRPr="00524A0C" w:rsidRDefault="00524A0C" w:rsidP="00524A0C">
      <w:pPr>
        <w:rPr>
          <w:b/>
          <w:bCs/>
        </w:rPr>
      </w:pPr>
      <w:r w:rsidRPr="00524A0C">
        <w:rPr>
          <w:b/>
          <w:bCs/>
        </w:rPr>
        <w:lastRenderedPageBreak/>
        <w:t>1. Vocabulary</w:t>
      </w:r>
    </w:p>
    <w:p w14:paraId="4E31C491" w14:textId="77777777" w:rsidR="00524A0C" w:rsidRPr="00524A0C" w:rsidRDefault="00524A0C" w:rsidP="00524A0C">
      <w:r w:rsidRPr="00524A0C">
        <w:t>Key terms themed around tourism, economy, and sustainability (drawn from the authentic TV5MONDE article):</w:t>
      </w:r>
    </w:p>
    <w:p w14:paraId="664EBABA" w14:textId="77777777" w:rsidR="00524A0C" w:rsidRPr="00524A0C" w:rsidRDefault="00524A0C" w:rsidP="00524A0C">
      <w:pPr>
        <w:numPr>
          <w:ilvl w:val="0"/>
          <w:numId w:val="6"/>
        </w:numPr>
      </w:pPr>
      <w:r w:rsidRPr="00524A0C">
        <w:rPr>
          <w:b/>
          <w:bCs/>
        </w:rPr>
        <w:t xml:space="preserve">Regain </w:t>
      </w:r>
      <w:proofErr w:type="spellStart"/>
      <w:r w:rsidRPr="00524A0C">
        <w:rPr>
          <w:b/>
          <w:bCs/>
        </w:rPr>
        <w:t>d’activités</w:t>
      </w:r>
      <w:proofErr w:type="spellEnd"/>
      <w:r w:rsidRPr="00524A0C">
        <w:t xml:space="preserve"> – Resurgence in activity (expression for recovery or revival in a sector).</w:t>
      </w:r>
    </w:p>
    <w:p w14:paraId="755E596B" w14:textId="77777777" w:rsidR="00524A0C" w:rsidRPr="00524A0C" w:rsidRDefault="00524A0C" w:rsidP="00524A0C">
      <w:pPr>
        <w:numPr>
          <w:ilvl w:val="0"/>
          <w:numId w:val="6"/>
        </w:numPr>
      </w:pPr>
      <w:proofErr w:type="spellStart"/>
      <w:r w:rsidRPr="00524A0C">
        <w:rPr>
          <w:b/>
          <w:bCs/>
        </w:rPr>
        <w:t>Vagues</w:t>
      </w:r>
      <w:proofErr w:type="spellEnd"/>
      <w:r w:rsidRPr="00524A0C">
        <w:rPr>
          <w:b/>
          <w:bCs/>
        </w:rPr>
        <w:t xml:space="preserve"> </w:t>
      </w:r>
      <w:proofErr w:type="spellStart"/>
      <w:r w:rsidRPr="00524A0C">
        <w:rPr>
          <w:b/>
          <w:bCs/>
        </w:rPr>
        <w:t>d’attentats</w:t>
      </w:r>
      <w:proofErr w:type="spellEnd"/>
      <w:r w:rsidRPr="00524A0C">
        <w:t xml:space="preserve"> – Waves of attacks (used for repeated incidents, like "waves" of events).</w:t>
      </w:r>
    </w:p>
    <w:p w14:paraId="3F9954A2" w14:textId="77777777" w:rsidR="00524A0C" w:rsidRPr="00524A0C" w:rsidRDefault="00524A0C" w:rsidP="00524A0C">
      <w:pPr>
        <w:numPr>
          <w:ilvl w:val="0"/>
          <w:numId w:val="6"/>
        </w:numPr>
      </w:pPr>
      <w:r w:rsidRPr="00524A0C">
        <w:rPr>
          <w:b/>
          <w:bCs/>
        </w:rPr>
        <w:t xml:space="preserve">Destinations </w:t>
      </w:r>
      <w:proofErr w:type="spellStart"/>
      <w:r w:rsidRPr="00524A0C">
        <w:rPr>
          <w:b/>
          <w:bCs/>
        </w:rPr>
        <w:t>prisées</w:t>
      </w:r>
      <w:proofErr w:type="spellEnd"/>
      <w:r w:rsidRPr="00524A0C">
        <w:t xml:space="preserve"> – Popular destinations (adjective "</w:t>
      </w:r>
      <w:proofErr w:type="spellStart"/>
      <w:r w:rsidRPr="00524A0C">
        <w:t>prisé</w:t>
      </w:r>
      <w:proofErr w:type="spellEnd"/>
      <w:r w:rsidRPr="00524A0C">
        <w:t>(e)" means sought-after or favored).</w:t>
      </w:r>
    </w:p>
    <w:p w14:paraId="7850A0F1" w14:textId="77777777" w:rsidR="00524A0C" w:rsidRPr="00524A0C" w:rsidRDefault="00524A0C" w:rsidP="00524A0C">
      <w:pPr>
        <w:numPr>
          <w:ilvl w:val="0"/>
          <w:numId w:val="6"/>
        </w:numPr>
      </w:pPr>
      <w:proofErr w:type="spellStart"/>
      <w:r w:rsidRPr="00524A0C">
        <w:rPr>
          <w:b/>
          <w:bCs/>
        </w:rPr>
        <w:t>Défi</w:t>
      </w:r>
      <w:proofErr w:type="spellEnd"/>
      <w:r w:rsidRPr="00524A0C">
        <w:rPr>
          <w:b/>
          <w:bCs/>
        </w:rPr>
        <w:t xml:space="preserve"> </w:t>
      </w:r>
      <w:proofErr w:type="spellStart"/>
      <w:r w:rsidRPr="00524A0C">
        <w:rPr>
          <w:b/>
          <w:bCs/>
        </w:rPr>
        <w:t>sécuritaire</w:t>
      </w:r>
      <w:proofErr w:type="spellEnd"/>
      <w:r w:rsidRPr="00524A0C">
        <w:t xml:space="preserve"> – Security challenge (common in news for threats like terrorism).</w:t>
      </w:r>
    </w:p>
    <w:p w14:paraId="483B3270" w14:textId="77777777" w:rsidR="00524A0C" w:rsidRPr="00524A0C" w:rsidRDefault="00524A0C" w:rsidP="00524A0C">
      <w:pPr>
        <w:numPr>
          <w:ilvl w:val="0"/>
          <w:numId w:val="6"/>
        </w:numPr>
      </w:pPr>
      <w:proofErr w:type="spellStart"/>
      <w:r w:rsidRPr="00524A0C">
        <w:rPr>
          <w:b/>
          <w:bCs/>
        </w:rPr>
        <w:t>Investir</w:t>
      </w:r>
      <w:proofErr w:type="spellEnd"/>
      <w:r w:rsidRPr="00524A0C">
        <w:rPr>
          <w:b/>
          <w:bCs/>
        </w:rPr>
        <w:t xml:space="preserve"> dans</w:t>
      </w:r>
      <w:r w:rsidRPr="00524A0C">
        <w:t xml:space="preserve"> – To invest in (verb for putting resources into something, e.g., security).</w:t>
      </w:r>
    </w:p>
    <w:p w14:paraId="220ADA51" w14:textId="77777777" w:rsidR="00524A0C" w:rsidRPr="00524A0C" w:rsidRDefault="00524A0C" w:rsidP="00524A0C">
      <w:pPr>
        <w:numPr>
          <w:ilvl w:val="0"/>
          <w:numId w:val="6"/>
        </w:numPr>
        <w:rPr>
          <w:lang w:val="fr-FR"/>
        </w:rPr>
      </w:pPr>
      <w:r w:rsidRPr="00524A0C">
        <w:rPr>
          <w:b/>
          <w:bCs/>
          <w:lang w:val="fr-FR"/>
        </w:rPr>
        <w:t>Préservation de l’environnement</w:t>
      </w:r>
      <w:r w:rsidRPr="00524A0C">
        <w:rPr>
          <w:lang w:val="fr-FR"/>
        </w:rPr>
        <w:t xml:space="preserve"> – </w:t>
      </w:r>
      <w:proofErr w:type="spellStart"/>
      <w:r w:rsidRPr="00524A0C">
        <w:rPr>
          <w:lang w:val="fr-FR"/>
        </w:rPr>
        <w:t>Environmental</w:t>
      </w:r>
      <w:proofErr w:type="spellEnd"/>
      <w:r w:rsidRPr="00524A0C">
        <w:rPr>
          <w:lang w:val="fr-FR"/>
        </w:rPr>
        <w:t xml:space="preserve"> </w:t>
      </w:r>
      <w:proofErr w:type="spellStart"/>
      <w:r w:rsidRPr="00524A0C">
        <w:rPr>
          <w:lang w:val="fr-FR"/>
        </w:rPr>
        <w:t>preservation</w:t>
      </w:r>
      <w:proofErr w:type="spellEnd"/>
      <w:r w:rsidRPr="00524A0C">
        <w:rPr>
          <w:lang w:val="fr-FR"/>
        </w:rPr>
        <w:t xml:space="preserve"> (</w:t>
      </w:r>
      <w:proofErr w:type="spellStart"/>
      <w:r w:rsidRPr="00524A0C">
        <w:rPr>
          <w:lang w:val="fr-FR"/>
        </w:rPr>
        <w:t>fixed</w:t>
      </w:r>
      <w:proofErr w:type="spellEnd"/>
      <w:r w:rsidRPr="00524A0C">
        <w:rPr>
          <w:lang w:val="fr-FR"/>
        </w:rPr>
        <w:t xml:space="preserve"> phrase in </w:t>
      </w:r>
      <w:proofErr w:type="spellStart"/>
      <w:r w:rsidRPr="00524A0C">
        <w:rPr>
          <w:lang w:val="fr-FR"/>
        </w:rPr>
        <w:t>ecology</w:t>
      </w:r>
      <w:proofErr w:type="spellEnd"/>
      <w:r w:rsidRPr="00524A0C">
        <w:rPr>
          <w:lang w:val="fr-FR"/>
        </w:rPr>
        <w:t xml:space="preserve"> </w:t>
      </w:r>
      <w:proofErr w:type="spellStart"/>
      <w:r w:rsidRPr="00524A0C">
        <w:rPr>
          <w:lang w:val="fr-FR"/>
        </w:rPr>
        <w:t>contexts</w:t>
      </w:r>
      <w:proofErr w:type="spellEnd"/>
      <w:r w:rsidRPr="00524A0C">
        <w:rPr>
          <w:lang w:val="fr-FR"/>
        </w:rPr>
        <w:t>).</w:t>
      </w:r>
    </w:p>
    <w:p w14:paraId="156610EC" w14:textId="77777777" w:rsidR="00524A0C" w:rsidRPr="00524A0C" w:rsidRDefault="00524A0C" w:rsidP="00524A0C">
      <w:pPr>
        <w:numPr>
          <w:ilvl w:val="0"/>
          <w:numId w:val="6"/>
        </w:numPr>
      </w:pPr>
      <w:r w:rsidRPr="00524A0C">
        <w:rPr>
          <w:b/>
          <w:bCs/>
        </w:rPr>
        <w:t>Prise de conscience</w:t>
      </w:r>
      <w:r w:rsidRPr="00524A0C">
        <w:t xml:space="preserve"> – Awareness (noun for becoming conscious of an issue).</w:t>
      </w:r>
    </w:p>
    <w:p w14:paraId="07A3E9C1" w14:textId="77777777" w:rsidR="00524A0C" w:rsidRPr="00524A0C" w:rsidRDefault="00524A0C" w:rsidP="00524A0C">
      <w:pPr>
        <w:numPr>
          <w:ilvl w:val="0"/>
          <w:numId w:val="6"/>
        </w:numPr>
      </w:pPr>
      <w:r w:rsidRPr="00524A0C">
        <w:rPr>
          <w:b/>
          <w:bCs/>
        </w:rPr>
        <w:t xml:space="preserve">Diversifier son </w:t>
      </w:r>
      <w:proofErr w:type="spellStart"/>
      <w:r w:rsidRPr="00524A0C">
        <w:rPr>
          <w:b/>
          <w:bCs/>
        </w:rPr>
        <w:t>offre</w:t>
      </w:r>
      <w:proofErr w:type="spellEnd"/>
      <w:r w:rsidRPr="00524A0C">
        <w:t xml:space="preserve"> – To diversify one's offer (business term for varying products/services).</w:t>
      </w:r>
    </w:p>
    <w:p w14:paraId="364B578C" w14:textId="77777777" w:rsidR="00524A0C" w:rsidRPr="00524A0C" w:rsidRDefault="00524A0C" w:rsidP="00524A0C">
      <w:pPr>
        <w:numPr>
          <w:ilvl w:val="0"/>
          <w:numId w:val="6"/>
        </w:numPr>
      </w:pPr>
      <w:proofErr w:type="spellStart"/>
      <w:r w:rsidRPr="00524A0C">
        <w:rPr>
          <w:b/>
          <w:bCs/>
        </w:rPr>
        <w:t>Tourisme</w:t>
      </w:r>
      <w:proofErr w:type="spellEnd"/>
      <w:r w:rsidRPr="00524A0C">
        <w:rPr>
          <w:b/>
          <w:bCs/>
        </w:rPr>
        <w:t xml:space="preserve"> vert / </w:t>
      </w:r>
      <w:proofErr w:type="spellStart"/>
      <w:r w:rsidRPr="00524A0C">
        <w:rPr>
          <w:b/>
          <w:bCs/>
        </w:rPr>
        <w:t>Écotourisme</w:t>
      </w:r>
      <w:proofErr w:type="spellEnd"/>
      <w:r w:rsidRPr="00524A0C">
        <w:t xml:space="preserve"> – Green tourism / Ecotourism (specific to sustainable, nature-focused travel).</w:t>
      </w:r>
    </w:p>
    <w:p w14:paraId="036A65D0" w14:textId="77777777" w:rsidR="00524A0C" w:rsidRPr="00524A0C" w:rsidRDefault="00524A0C" w:rsidP="00524A0C">
      <w:pPr>
        <w:numPr>
          <w:ilvl w:val="0"/>
          <w:numId w:val="6"/>
        </w:numPr>
      </w:pPr>
      <w:proofErr w:type="spellStart"/>
      <w:r w:rsidRPr="00524A0C">
        <w:rPr>
          <w:b/>
          <w:bCs/>
        </w:rPr>
        <w:t>Tourisme</w:t>
      </w:r>
      <w:proofErr w:type="spellEnd"/>
      <w:r w:rsidRPr="00524A0C">
        <w:rPr>
          <w:b/>
          <w:bCs/>
        </w:rPr>
        <w:t xml:space="preserve"> </w:t>
      </w:r>
      <w:proofErr w:type="spellStart"/>
      <w:r w:rsidRPr="00524A0C">
        <w:rPr>
          <w:b/>
          <w:bCs/>
        </w:rPr>
        <w:t>solidaire</w:t>
      </w:r>
      <w:proofErr w:type="spellEnd"/>
      <w:r w:rsidRPr="00524A0C">
        <w:t xml:space="preserve"> – Solidarity tourism (community-based, ethical travel supporting locals).</w:t>
      </w:r>
    </w:p>
    <w:p w14:paraId="23D088C6" w14:textId="77777777" w:rsidR="00524A0C" w:rsidRPr="00524A0C" w:rsidRDefault="00524A0C" w:rsidP="00524A0C">
      <w:pPr>
        <w:numPr>
          <w:ilvl w:val="0"/>
          <w:numId w:val="6"/>
        </w:numPr>
      </w:pPr>
      <w:proofErr w:type="spellStart"/>
      <w:r w:rsidRPr="00524A0C">
        <w:rPr>
          <w:b/>
          <w:bCs/>
        </w:rPr>
        <w:t>Opportunité</w:t>
      </w:r>
      <w:proofErr w:type="spellEnd"/>
      <w:r w:rsidRPr="00524A0C">
        <w:t xml:space="preserve"> – Opportunity (often used for positive prospects like job creation).</w:t>
      </w:r>
    </w:p>
    <w:p w14:paraId="121BCDDA" w14:textId="77777777" w:rsidR="00524A0C" w:rsidRPr="00524A0C" w:rsidRDefault="00524A0C" w:rsidP="00524A0C">
      <w:pPr>
        <w:rPr>
          <w:b/>
          <w:bCs/>
        </w:rPr>
      </w:pPr>
      <w:r w:rsidRPr="00524A0C">
        <w:rPr>
          <w:b/>
          <w:bCs/>
        </w:rPr>
        <w:t>2. Grammar</w:t>
      </w:r>
    </w:p>
    <w:p w14:paraId="4FB4E755" w14:textId="77777777" w:rsidR="00524A0C" w:rsidRPr="00524A0C" w:rsidRDefault="00524A0C" w:rsidP="00524A0C">
      <w:pPr>
        <w:numPr>
          <w:ilvl w:val="0"/>
          <w:numId w:val="7"/>
        </w:numPr>
      </w:pPr>
      <w:proofErr w:type="spellStart"/>
      <w:r w:rsidRPr="00524A0C">
        <w:rPr>
          <w:b/>
          <w:bCs/>
          <w:lang w:val="fr-FR"/>
        </w:rPr>
        <w:t>Present</w:t>
      </w:r>
      <w:proofErr w:type="spellEnd"/>
      <w:r w:rsidRPr="00524A0C">
        <w:rPr>
          <w:b/>
          <w:bCs/>
          <w:lang w:val="fr-FR"/>
        </w:rPr>
        <w:t xml:space="preserve"> </w:t>
      </w:r>
      <w:proofErr w:type="spellStart"/>
      <w:r w:rsidRPr="00524A0C">
        <w:rPr>
          <w:b/>
          <w:bCs/>
          <w:lang w:val="fr-FR"/>
        </w:rPr>
        <w:t>Tense</w:t>
      </w:r>
      <w:proofErr w:type="spellEnd"/>
      <w:r w:rsidRPr="00524A0C">
        <w:rPr>
          <w:b/>
          <w:bCs/>
          <w:lang w:val="fr-FR"/>
        </w:rPr>
        <w:t xml:space="preserve"> (Présent de l'indicatif</w:t>
      </w:r>
      <w:proofErr w:type="gramStart"/>
      <w:r w:rsidRPr="00524A0C">
        <w:rPr>
          <w:b/>
          <w:bCs/>
          <w:lang w:val="fr-FR"/>
        </w:rPr>
        <w:t>)</w:t>
      </w:r>
      <w:r w:rsidRPr="00524A0C">
        <w:rPr>
          <w:lang w:val="fr-FR"/>
        </w:rPr>
        <w:t>:</w:t>
      </w:r>
      <w:proofErr w:type="gramEnd"/>
      <w:r w:rsidRPr="00524A0C">
        <w:rPr>
          <w:lang w:val="fr-FR"/>
        </w:rPr>
        <w:t xml:space="preserve"> </w:t>
      </w:r>
      <w:proofErr w:type="spellStart"/>
      <w:r w:rsidRPr="00524A0C">
        <w:rPr>
          <w:lang w:val="fr-FR"/>
        </w:rPr>
        <w:t>Describes</w:t>
      </w:r>
      <w:proofErr w:type="spellEnd"/>
      <w:r w:rsidRPr="00524A0C">
        <w:rPr>
          <w:lang w:val="fr-FR"/>
        </w:rPr>
        <w:t xml:space="preserve"> </w:t>
      </w:r>
      <w:proofErr w:type="spellStart"/>
      <w:r w:rsidRPr="00524A0C">
        <w:rPr>
          <w:lang w:val="fr-FR"/>
        </w:rPr>
        <w:t>current</w:t>
      </w:r>
      <w:proofErr w:type="spellEnd"/>
      <w:r w:rsidRPr="00524A0C">
        <w:rPr>
          <w:lang w:val="fr-FR"/>
        </w:rPr>
        <w:t xml:space="preserve"> states and </w:t>
      </w:r>
      <w:proofErr w:type="spellStart"/>
      <w:r w:rsidRPr="00524A0C">
        <w:rPr>
          <w:lang w:val="fr-FR"/>
        </w:rPr>
        <w:t>facts</w:t>
      </w:r>
      <w:proofErr w:type="spellEnd"/>
      <w:r w:rsidRPr="00524A0C">
        <w:rPr>
          <w:lang w:val="fr-FR"/>
        </w:rPr>
        <w:t>, e.g., "</w:t>
      </w:r>
      <w:r w:rsidRPr="00524A0C">
        <w:rPr>
          <w:b/>
          <w:bCs/>
          <w:lang w:val="fr-FR"/>
        </w:rPr>
        <w:t>connaît</w:t>
      </w:r>
      <w:r w:rsidRPr="00524A0C">
        <w:rPr>
          <w:lang w:val="fr-FR"/>
        </w:rPr>
        <w:t xml:space="preserve"> un regain" (</w:t>
      </w:r>
      <w:proofErr w:type="spellStart"/>
      <w:r w:rsidRPr="00524A0C">
        <w:rPr>
          <w:lang w:val="fr-FR"/>
        </w:rPr>
        <w:t>is</w:t>
      </w:r>
      <w:proofErr w:type="spellEnd"/>
      <w:r w:rsidRPr="00524A0C">
        <w:rPr>
          <w:lang w:val="fr-FR"/>
        </w:rPr>
        <w:t xml:space="preserve"> </w:t>
      </w:r>
      <w:proofErr w:type="spellStart"/>
      <w:r w:rsidRPr="00524A0C">
        <w:rPr>
          <w:lang w:val="fr-FR"/>
        </w:rPr>
        <w:t>experiencing</w:t>
      </w:r>
      <w:proofErr w:type="spellEnd"/>
      <w:r w:rsidRPr="00524A0C">
        <w:rPr>
          <w:lang w:val="fr-FR"/>
        </w:rPr>
        <w:t xml:space="preserve"> a </w:t>
      </w:r>
      <w:proofErr w:type="spellStart"/>
      <w:r w:rsidRPr="00524A0C">
        <w:rPr>
          <w:lang w:val="fr-FR"/>
        </w:rPr>
        <w:t>resurgence</w:t>
      </w:r>
      <w:proofErr w:type="spellEnd"/>
      <w:r w:rsidRPr="00524A0C">
        <w:rPr>
          <w:lang w:val="fr-FR"/>
        </w:rPr>
        <w:t>), "</w:t>
      </w:r>
      <w:r w:rsidRPr="00524A0C">
        <w:rPr>
          <w:b/>
          <w:bCs/>
          <w:lang w:val="fr-FR"/>
        </w:rPr>
        <w:t>représente</w:t>
      </w:r>
      <w:r w:rsidRPr="00524A0C">
        <w:rPr>
          <w:lang w:val="fr-FR"/>
        </w:rPr>
        <w:t xml:space="preserve"> 1 emploi" (</w:t>
      </w:r>
      <w:proofErr w:type="spellStart"/>
      <w:r w:rsidRPr="00524A0C">
        <w:rPr>
          <w:lang w:val="fr-FR"/>
        </w:rPr>
        <w:t>accounts</w:t>
      </w:r>
      <w:proofErr w:type="spellEnd"/>
      <w:r w:rsidRPr="00524A0C">
        <w:rPr>
          <w:lang w:val="fr-FR"/>
        </w:rPr>
        <w:t xml:space="preserve"> for 1 job). </w:t>
      </w:r>
      <w:r w:rsidRPr="00524A0C">
        <w:t>Ideal for general truths in journalistic texts.</w:t>
      </w:r>
    </w:p>
    <w:p w14:paraId="6A1B7820" w14:textId="77777777" w:rsidR="00524A0C" w:rsidRPr="00524A0C" w:rsidRDefault="00524A0C" w:rsidP="00524A0C">
      <w:pPr>
        <w:numPr>
          <w:ilvl w:val="0"/>
          <w:numId w:val="7"/>
        </w:numPr>
      </w:pPr>
      <w:r w:rsidRPr="00524A0C">
        <w:rPr>
          <w:b/>
          <w:bCs/>
        </w:rPr>
        <w:t xml:space="preserve">Passé </w:t>
      </w:r>
      <w:proofErr w:type="spellStart"/>
      <w:r w:rsidRPr="00524A0C">
        <w:rPr>
          <w:b/>
          <w:bCs/>
        </w:rPr>
        <w:t>Composé</w:t>
      </w:r>
      <w:proofErr w:type="spellEnd"/>
      <w:r w:rsidRPr="00524A0C">
        <w:t>: For completed past actions, e.g., "</w:t>
      </w:r>
      <w:proofErr w:type="gramStart"/>
      <w:r w:rsidRPr="00524A0C">
        <w:rPr>
          <w:b/>
          <w:bCs/>
        </w:rPr>
        <w:t>a</w:t>
      </w:r>
      <w:proofErr w:type="gramEnd"/>
      <w:r w:rsidRPr="00524A0C">
        <w:rPr>
          <w:b/>
          <w:bCs/>
        </w:rPr>
        <w:t xml:space="preserve"> </w:t>
      </w:r>
      <w:proofErr w:type="spellStart"/>
      <w:r w:rsidRPr="00524A0C">
        <w:rPr>
          <w:b/>
          <w:bCs/>
        </w:rPr>
        <w:t>augmenté</w:t>
      </w:r>
      <w:proofErr w:type="spellEnd"/>
      <w:r w:rsidRPr="00524A0C">
        <w:t xml:space="preserve"> </w:t>
      </w:r>
      <w:proofErr w:type="spellStart"/>
      <w:r w:rsidRPr="00524A0C">
        <w:t>l’an</w:t>
      </w:r>
      <w:proofErr w:type="spellEnd"/>
      <w:r w:rsidRPr="00524A0C">
        <w:t xml:space="preserve"> dernier" (increased last year), "</w:t>
      </w:r>
      <w:r w:rsidRPr="00524A0C">
        <w:rPr>
          <w:b/>
          <w:bCs/>
        </w:rPr>
        <w:t xml:space="preserve">a </w:t>
      </w:r>
      <w:proofErr w:type="spellStart"/>
      <w:r w:rsidRPr="00524A0C">
        <w:rPr>
          <w:b/>
          <w:bCs/>
        </w:rPr>
        <w:t>décidé</w:t>
      </w:r>
      <w:proofErr w:type="spellEnd"/>
      <w:r w:rsidRPr="00524A0C">
        <w:t xml:space="preserve"> de diversifier" (has decided to diversify). Auxiliary "</w:t>
      </w:r>
      <w:proofErr w:type="spellStart"/>
      <w:r w:rsidRPr="00524A0C">
        <w:t>avoir</w:t>
      </w:r>
      <w:proofErr w:type="spellEnd"/>
      <w:r w:rsidRPr="00524A0C">
        <w:t>" with past participles.</w:t>
      </w:r>
    </w:p>
    <w:p w14:paraId="3ADC5212" w14:textId="77777777" w:rsidR="00524A0C" w:rsidRPr="00524A0C" w:rsidRDefault="00524A0C" w:rsidP="00524A0C">
      <w:pPr>
        <w:numPr>
          <w:ilvl w:val="0"/>
          <w:numId w:val="7"/>
        </w:numPr>
      </w:pPr>
      <w:r w:rsidRPr="00524A0C">
        <w:rPr>
          <w:b/>
          <w:bCs/>
        </w:rPr>
        <w:t xml:space="preserve">Future with "Aller + </w:t>
      </w:r>
      <w:proofErr w:type="spellStart"/>
      <w:r w:rsidRPr="00524A0C">
        <w:rPr>
          <w:b/>
          <w:bCs/>
        </w:rPr>
        <w:t>Infinitif</w:t>
      </w:r>
      <w:proofErr w:type="spellEnd"/>
      <w:r w:rsidRPr="00524A0C">
        <w:rPr>
          <w:b/>
          <w:bCs/>
        </w:rPr>
        <w:t>"</w:t>
      </w:r>
      <w:r w:rsidRPr="00524A0C">
        <w:t>: Expresses intentions or predictions, e.g., "</w:t>
      </w:r>
      <w:proofErr w:type="spellStart"/>
      <w:r w:rsidRPr="00524A0C">
        <w:rPr>
          <w:b/>
          <w:bCs/>
        </w:rPr>
        <w:t>espère</w:t>
      </w:r>
      <w:proofErr w:type="spellEnd"/>
      <w:r w:rsidRPr="00524A0C">
        <w:rPr>
          <w:b/>
          <w:bCs/>
        </w:rPr>
        <w:t xml:space="preserve"> </w:t>
      </w:r>
      <w:proofErr w:type="spellStart"/>
      <w:r w:rsidRPr="00524A0C">
        <w:rPr>
          <w:b/>
          <w:bCs/>
        </w:rPr>
        <w:t>en</w:t>
      </w:r>
      <w:proofErr w:type="spellEnd"/>
      <w:r w:rsidRPr="00524A0C">
        <w:rPr>
          <w:b/>
          <w:bCs/>
        </w:rPr>
        <w:t xml:space="preserve"> </w:t>
      </w:r>
      <w:proofErr w:type="spellStart"/>
      <w:r w:rsidRPr="00524A0C">
        <w:rPr>
          <w:b/>
          <w:bCs/>
        </w:rPr>
        <w:t>accueillir</w:t>
      </w:r>
      <w:proofErr w:type="spellEnd"/>
      <w:r w:rsidRPr="00524A0C">
        <w:t xml:space="preserve"> 5 </w:t>
      </w:r>
      <w:proofErr w:type="gramStart"/>
      <w:r w:rsidRPr="00524A0C">
        <w:t>millions</w:t>
      </w:r>
      <w:proofErr w:type="gramEnd"/>
      <w:r w:rsidRPr="00524A0C">
        <w:t>" (hopes to welcome 5 million). Informal future alternative.</w:t>
      </w:r>
    </w:p>
    <w:p w14:paraId="31454C57" w14:textId="77777777" w:rsidR="00524A0C" w:rsidRPr="00524A0C" w:rsidRDefault="00524A0C" w:rsidP="00524A0C">
      <w:pPr>
        <w:numPr>
          <w:ilvl w:val="0"/>
          <w:numId w:val="7"/>
        </w:numPr>
      </w:pPr>
      <w:r w:rsidRPr="00524A0C">
        <w:rPr>
          <w:b/>
          <w:bCs/>
        </w:rPr>
        <w:t>Direct Quotes</w:t>
      </w:r>
      <w:r w:rsidRPr="00524A0C">
        <w:t>: Integrated with guillemets (« »), e.g., "</w:t>
      </w:r>
      <w:r w:rsidRPr="00524A0C">
        <w:rPr>
          <w:b/>
          <w:bCs/>
        </w:rPr>
        <w:t xml:space="preserve">Le Kenya </w:t>
      </w:r>
      <w:proofErr w:type="spellStart"/>
      <w:r w:rsidRPr="00524A0C">
        <w:rPr>
          <w:b/>
          <w:bCs/>
        </w:rPr>
        <w:t>est</w:t>
      </w:r>
      <w:proofErr w:type="spellEnd"/>
      <w:r w:rsidRPr="00524A0C">
        <w:rPr>
          <w:b/>
          <w:bCs/>
        </w:rPr>
        <w:t xml:space="preserve"> un pays très </w:t>
      </w:r>
      <w:proofErr w:type="spellStart"/>
      <w:proofErr w:type="gramStart"/>
      <w:r w:rsidRPr="00524A0C">
        <w:rPr>
          <w:b/>
          <w:bCs/>
        </w:rPr>
        <w:t>sûr</w:t>
      </w:r>
      <w:proofErr w:type="spellEnd"/>
      <w:r w:rsidRPr="00524A0C">
        <w:rPr>
          <w:b/>
          <w:bCs/>
        </w:rPr>
        <w:t xml:space="preserve"> !</w:t>
      </w:r>
      <w:proofErr w:type="gramEnd"/>
      <w:r w:rsidRPr="00524A0C">
        <w:t>" – Common in reporting to convey authenticity.</w:t>
      </w:r>
    </w:p>
    <w:p w14:paraId="4A8E6A3D" w14:textId="77777777" w:rsidR="00524A0C" w:rsidRPr="00524A0C" w:rsidRDefault="00524A0C" w:rsidP="00524A0C">
      <w:pPr>
        <w:numPr>
          <w:ilvl w:val="0"/>
          <w:numId w:val="7"/>
        </w:numPr>
      </w:pPr>
      <w:r w:rsidRPr="00524A0C">
        <w:rPr>
          <w:b/>
          <w:bCs/>
        </w:rPr>
        <w:t>Prepositions</w:t>
      </w:r>
      <w:r w:rsidRPr="00524A0C">
        <w:t>: "</w:t>
      </w:r>
      <w:proofErr w:type="spellStart"/>
      <w:r w:rsidRPr="00524A0C">
        <w:t>D'après</w:t>
      </w:r>
      <w:proofErr w:type="spellEnd"/>
      <w:r w:rsidRPr="00524A0C">
        <w:t xml:space="preserve">" (according to), "par rapport à" (compared to), "chez </w:t>
      </w:r>
      <w:proofErr w:type="spellStart"/>
      <w:r w:rsidRPr="00524A0C">
        <w:t>l’habitant</w:t>
      </w:r>
      <w:proofErr w:type="spellEnd"/>
      <w:r w:rsidRPr="00524A0C">
        <w:t>" (at the inhabitant's/home stay). These link sources and comparisons.</w:t>
      </w:r>
    </w:p>
    <w:p w14:paraId="548E8EAF" w14:textId="77777777" w:rsidR="00524A0C" w:rsidRPr="00524A0C" w:rsidRDefault="00524A0C" w:rsidP="00524A0C">
      <w:pPr>
        <w:numPr>
          <w:ilvl w:val="0"/>
          <w:numId w:val="7"/>
        </w:numPr>
      </w:pPr>
      <w:r w:rsidRPr="00524A0C">
        <w:rPr>
          <w:b/>
          <w:bCs/>
        </w:rPr>
        <w:t>Adjective Placement and Agreement</w:t>
      </w:r>
      <w:r w:rsidRPr="00524A0C">
        <w:t>: Adjectives after nouns in formal style, e.g., "</w:t>
      </w:r>
      <w:proofErr w:type="spellStart"/>
      <w:r w:rsidRPr="00524A0C">
        <w:rPr>
          <w:b/>
          <w:bCs/>
        </w:rPr>
        <w:t>année</w:t>
      </w:r>
      <w:proofErr w:type="spellEnd"/>
      <w:r w:rsidRPr="00524A0C">
        <w:rPr>
          <w:b/>
          <w:bCs/>
        </w:rPr>
        <w:t>-record</w:t>
      </w:r>
      <w:r w:rsidRPr="00524A0C">
        <w:t>" (record year), "</w:t>
      </w:r>
      <w:proofErr w:type="spellStart"/>
      <w:r w:rsidRPr="00524A0C">
        <w:rPr>
          <w:b/>
          <w:bCs/>
        </w:rPr>
        <w:t>mesures</w:t>
      </w:r>
      <w:proofErr w:type="spellEnd"/>
      <w:r w:rsidRPr="00524A0C">
        <w:t xml:space="preserve">... </w:t>
      </w:r>
      <w:proofErr w:type="spellStart"/>
      <w:r w:rsidRPr="00524A0C">
        <w:rPr>
          <w:b/>
          <w:bCs/>
        </w:rPr>
        <w:t>sûr</w:t>
      </w:r>
      <w:proofErr w:type="spellEnd"/>
      <w:r w:rsidRPr="00524A0C">
        <w:t>" (safe measures, agreeing in gender/number).</w:t>
      </w:r>
    </w:p>
    <w:p w14:paraId="7C04B852" w14:textId="77777777" w:rsidR="00524A0C" w:rsidRPr="00524A0C" w:rsidRDefault="00524A0C" w:rsidP="00524A0C">
      <w:pPr>
        <w:numPr>
          <w:ilvl w:val="0"/>
          <w:numId w:val="7"/>
        </w:numPr>
      </w:pPr>
      <w:r w:rsidRPr="00524A0C">
        <w:rPr>
          <w:b/>
          <w:bCs/>
        </w:rPr>
        <w:lastRenderedPageBreak/>
        <w:t>Negation</w:t>
      </w:r>
      <w:r w:rsidRPr="00524A0C">
        <w:t>: "Ne... pas" in quotes for emphasis, e.g., implied in challenges like "trop près" (too close).</w:t>
      </w:r>
    </w:p>
    <w:p w14:paraId="5C201F71" w14:textId="77777777" w:rsidR="00524A0C" w:rsidRPr="00524A0C" w:rsidRDefault="00524A0C" w:rsidP="00524A0C">
      <w:pPr>
        <w:rPr>
          <w:b/>
          <w:bCs/>
        </w:rPr>
      </w:pPr>
      <w:r w:rsidRPr="00524A0C">
        <w:rPr>
          <w:b/>
          <w:bCs/>
        </w:rPr>
        <w:t>3. Structures</w:t>
      </w:r>
    </w:p>
    <w:p w14:paraId="5763236B" w14:textId="77777777" w:rsidR="00524A0C" w:rsidRPr="00524A0C" w:rsidRDefault="00524A0C" w:rsidP="00524A0C">
      <w:pPr>
        <w:numPr>
          <w:ilvl w:val="0"/>
          <w:numId w:val="8"/>
        </w:numPr>
      </w:pPr>
      <w:r w:rsidRPr="00524A0C">
        <w:rPr>
          <w:b/>
          <w:bCs/>
        </w:rPr>
        <w:t>Enumeration and Comparison</w:t>
      </w:r>
      <w:r w:rsidRPr="00524A0C">
        <w:t>: Lists destinations with "Parmi</w:t>
      </w:r>
      <w:proofErr w:type="gramStart"/>
      <w:r w:rsidRPr="00524A0C">
        <w:t>... :</w:t>
      </w:r>
      <w:proofErr w:type="gramEnd"/>
      <w:r w:rsidRPr="00524A0C">
        <w:t xml:space="preserve"> le Maroc..." (Among...: Morocco...) and comparisons like "Après </w:t>
      </w:r>
      <w:proofErr w:type="spellStart"/>
      <w:r w:rsidRPr="00524A0C">
        <w:t>l’Asie</w:t>
      </w:r>
      <w:proofErr w:type="spellEnd"/>
      <w:r w:rsidRPr="00524A0C">
        <w:t xml:space="preserve">, </w:t>
      </w:r>
      <w:proofErr w:type="spellStart"/>
      <w:r w:rsidRPr="00524A0C">
        <w:t>c’est</w:t>
      </w:r>
      <w:proofErr w:type="spellEnd"/>
      <w:r w:rsidRPr="00524A0C">
        <w:t xml:space="preserve"> dans </w:t>
      </w:r>
      <w:proofErr w:type="spellStart"/>
      <w:r w:rsidRPr="00524A0C">
        <w:t>cette</w:t>
      </w:r>
      <w:proofErr w:type="spellEnd"/>
      <w:r w:rsidRPr="00524A0C">
        <w:t xml:space="preserve"> </w:t>
      </w:r>
      <w:proofErr w:type="spellStart"/>
      <w:r w:rsidRPr="00524A0C">
        <w:t>région</w:t>
      </w:r>
      <w:proofErr w:type="spellEnd"/>
      <w:r w:rsidRPr="00524A0C">
        <w:t>..." (After Asia, it's in this region...).</w:t>
      </w:r>
    </w:p>
    <w:p w14:paraId="115292E5" w14:textId="77777777" w:rsidR="00524A0C" w:rsidRPr="00524A0C" w:rsidRDefault="00524A0C" w:rsidP="00524A0C">
      <w:pPr>
        <w:numPr>
          <w:ilvl w:val="0"/>
          <w:numId w:val="8"/>
        </w:numPr>
      </w:pPr>
      <w:r w:rsidRPr="00524A0C">
        <w:rPr>
          <w:b/>
          <w:bCs/>
        </w:rPr>
        <w:t>Cause and Effect</w:t>
      </w:r>
      <w:r w:rsidRPr="00524A0C">
        <w:t xml:space="preserve">: Links security to tourism recovery, e.g., "après des </w:t>
      </w:r>
      <w:proofErr w:type="spellStart"/>
      <w:r w:rsidRPr="00524A0C">
        <w:t>vagues</w:t>
      </w:r>
      <w:proofErr w:type="spellEnd"/>
      <w:r w:rsidRPr="00524A0C">
        <w:t xml:space="preserve"> </w:t>
      </w:r>
      <w:proofErr w:type="spellStart"/>
      <w:r w:rsidRPr="00524A0C">
        <w:t>d’attentats</w:t>
      </w:r>
      <w:proofErr w:type="spellEnd"/>
      <w:r w:rsidRPr="00524A0C">
        <w:t>... attire de nouveau" (after waves of attacks... is attracting again). Uses "après" for sequence.</w:t>
      </w:r>
    </w:p>
    <w:p w14:paraId="27DA188F" w14:textId="77777777" w:rsidR="00524A0C" w:rsidRPr="00524A0C" w:rsidRDefault="00524A0C" w:rsidP="00524A0C">
      <w:pPr>
        <w:numPr>
          <w:ilvl w:val="0"/>
          <w:numId w:val="8"/>
        </w:numPr>
      </w:pPr>
      <w:proofErr w:type="spellStart"/>
      <w:proofErr w:type="gramStart"/>
      <w:r w:rsidRPr="00524A0C">
        <w:rPr>
          <w:b/>
          <w:bCs/>
          <w:lang w:val="fr-FR"/>
        </w:rPr>
        <w:t>Contrast</w:t>
      </w:r>
      <w:proofErr w:type="spellEnd"/>
      <w:r w:rsidRPr="00524A0C">
        <w:rPr>
          <w:lang w:val="fr-FR"/>
        </w:rPr>
        <w:t>:</w:t>
      </w:r>
      <w:proofErr w:type="gramEnd"/>
      <w:r w:rsidRPr="00524A0C">
        <w:rPr>
          <w:lang w:val="fr-FR"/>
        </w:rPr>
        <w:t xml:space="preserve"> Balances positives and </w:t>
      </w:r>
      <w:proofErr w:type="gramStart"/>
      <w:r w:rsidRPr="00524A0C">
        <w:rPr>
          <w:lang w:val="fr-FR"/>
        </w:rPr>
        <w:t>challenges</w:t>
      </w:r>
      <w:proofErr w:type="gramEnd"/>
      <w:r w:rsidRPr="00524A0C">
        <w:rPr>
          <w:lang w:val="fr-FR"/>
        </w:rPr>
        <w:t xml:space="preserve">, e.g., "Le pays reste confronté à un défi... </w:t>
      </w:r>
      <w:proofErr w:type="spellStart"/>
      <w:r w:rsidRPr="00524A0C">
        <w:t>Aujourd’hui</w:t>
      </w:r>
      <w:proofErr w:type="spellEnd"/>
      <w:r w:rsidRPr="00524A0C">
        <w:t xml:space="preserve">, </w:t>
      </w:r>
      <w:proofErr w:type="spellStart"/>
      <w:r w:rsidRPr="00524A0C">
        <w:t>autorités</w:t>
      </w:r>
      <w:proofErr w:type="spellEnd"/>
      <w:r w:rsidRPr="00524A0C">
        <w:t xml:space="preserve">... </w:t>
      </w:r>
      <w:proofErr w:type="spellStart"/>
      <w:r w:rsidRPr="00524A0C">
        <w:t>tentent</w:t>
      </w:r>
      <w:proofErr w:type="spellEnd"/>
      <w:r w:rsidRPr="00524A0C">
        <w:t xml:space="preserve"> de </w:t>
      </w:r>
      <w:proofErr w:type="spellStart"/>
      <w:r w:rsidRPr="00524A0C">
        <w:t>rassurer</w:t>
      </w:r>
      <w:proofErr w:type="spellEnd"/>
      <w:r w:rsidRPr="00524A0C">
        <w:t>" (The country still faces a challenge... Today, authorities... are trying to reassure).</w:t>
      </w:r>
    </w:p>
    <w:p w14:paraId="74ECF6B8" w14:textId="77777777" w:rsidR="00524A0C" w:rsidRPr="00524A0C" w:rsidRDefault="00524A0C" w:rsidP="00524A0C">
      <w:pPr>
        <w:numPr>
          <w:ilvl w:val="0"/>
          <w:numId w:val="8"/>
        </w:numPr>
      </w:pPr>
      <w:r w:rsidRPr="00524A0C">
        <w:rPr>
          <w:b/>
          <w:bCs/>
        </w:rPr>
        <w:t>Subordination</w:t>
      </w:r>
      <w:r w:rsidRPr="00524A0C">
        <w:t xml:space="preserve">: Relative clauses like "qui </w:t>
      </w:r>
      <w:proofErr w:type="spellStart"/>
      <w:r w:rsidRPr="00524A0C">
        <w:t>travaillent</w:t>
      </w:r>
      <w:proofErr w:type="spellEnd"/>
      <w:r w:rsidRPr="00524A0C">
        <w:t xml:space="preserve"> de manière durable" (which work sustainably) add details. Conditional potential in "</w:t>
      </w:r>
      <w:proofErr w:type="spellStart"/>
      <w:r w:rsidRPr="00524A0C">
        <w:t>pourrait</w:t>
      </w:r>
      <w:proofErr w:type="spellEnd"/>
      <w:r w:rsidRPr="00524A0C">
        <w:t xml:space="preserve"> </w:t>
      </w:r>
      <w:proofErr w:type="spellStart"/>
      <w:r w:rsidRPr="00524A0C">
        <w:t>être</w:t>
      </w:r>
      <w:proofErr w:type="spellEnd"/>
      <w:r w:rsidRPr="00524A0C">
        <w:t xml:space="preserve"> </w:t>
      </w:r>
      <w:proofErr w:type="spellStart"/>
      <w:r w:rsidRPr="00524A0C">
        <w:t>créés</w:t>
      </w:r>
      <w:proofErr w:type="spellEnd"/>
      <w:r w:rsidRPr="00524A0C">
        <w:t>" (could be created).</w:t>
      </w:r>
    </w:p>
    <w:p w14:paraId="41C1E9B4" w14:textId="77777777" w:rsidR="00524A0C" w:rsidRPr="00524A0C" w:rsidRDefault="00524A0C" w:rsidP="00524A0C">
      <w:pPr>
        <w:numPr>
          <w:ilvl w:val="0"/>
          <w:numId w:val="8"/>
        </w:numPr>
      </w:pPr>
      <w:r w:rsidRPr="00524A0C">
        <w:rPr>
          <w:b/>
          <w:bCs/>
        </w:rPr>
        <w:t>Journalistic Structure</w:t>
      </w:r>
      <w:r w:rsidRPr="00524A0C">
        <w:t>: Starts with a hook question, uses subheadings ("</w:t>
      </w:r>
      <w:proofErr w:type="spellStart"/>
      <w:r w:rsidRPr="00524A0C">
        <w:t>Tourisme</w:t>
      </w:r>
      <w:proofErr w:type="spellEnd"/>
      <w:r w:rsidRPr="00524A0C">
        <w:t xml:space="preserve"> et </w:t>
      </w:r>
      <w:proofErr w:type="spellStart"/>
      <w:r w:rsidRPr="00524A0C">
        <w:t>environnement</w:t>
      </w:r>
      <w:proofErr w:type="spellEnd"/>
      <w:r w:rsidRPr="00524A0C">
        <w:t>"), ends with forward-looking stats – typical of news articles for TCF.</w:t>
      </w:r>
    </w:p>
    <w:p w14:paraId="472F77C8" w14:textId="77777777" w:rsidR="00524A0C" w:rsidRPr="00524A0C" w:rsidRDefault="00524A0C" w:rsidP="00524A0C">
      <w:pPr>
        <w:rPr>
          <w:b/>
          <w:bCs/>
        </w:rPr>
      </w:pPr>
      <w:r w:rsidRPr="00524A0C">
        <w:rPr>
          <w:b/>
          <w:bCs/>
        </w:rPr>
        <w:t>4. Notes for Learning</w:t>
      </w:r>
    </w:p>
    <w:p w14:paraId="031301E3" w14:textId="77777777" w:rsidR="00524A0C" w:rsidRPr="00524A0C" w:rsidRDefault="00524A0C" w:rsidP="00524A0C">
      <w:pPr>
        <w:numPr>
          <w:ilvl w:val="0"/>
          <w:numId w:val="9"/>
        </w:numPr>
      </w:pPr>
      <w:r w:rsidRPr="00524A0C">
        <w:rPr>
          <w:b/>
          <w:bCs/>
        </w:rPr>
        <w:t>TCF-Specific Tips</w:t>
      </w:r>
      <w:r w:rsidRPr="00524A0C">
        <w:t>: TCF reading tests global understanding (main idea), details (numbers/dates), inferences (implied challenges), and vocabulary in context. Practice timing: 45 minutes for 50 questions across 4 texts. Here, questions mix literal (Q1, Q3) and inferential (Q2, Q4).</w:t>
      </w:r>
    </w:p>
    <w:p w14:paraId="0B3C06DC" w14:textId="77777777" w:rsidR="00524A0C" w:rsidRPr="00524A0C" w:rsidRDefault="00524A0C" w:rsidP="00524A0C">
      <w:pPr>
        <w:numPr>
          <w:ilvl w:val="0"/>
          <w:numId w:val="9"/>
        </w:numPr>
      </w:pPr>
      <w:r w:rsidRPr="00524A0C">
        <w:rPr>
          <w:b/>
          <w:bCs/>
        </w:rPr>
        <w:t>Rigorous Research Basis</w:t>
      </w:r>
      <w:r w:rsidRPr="00524A0C">
        <w:t>: This text is directly adapted from a real TV5MONDE article on African tourism growth and sustainability challenges, researched via web tools for authenticity (focus on 2018-2019 data, but concepts remain relevant). For updates, check current stats on unwto.org.</w:t>
      </w:r>
    </w:p>
    <w:p w14:paraId="18DFCB8A" w14:textId="77777777" w:rsidR="00524A0C" w:rsidRPr="00524A0C" w:rsidRDefault="00524A0C" w:rsidP="00524A0C">
      <w:pPr>
        <w:numPr>
          <w:ilvl w:val="0"/>
          <w:numId w:val="9"/>
        </w:numPr>
      </w:pPr>
      <w:r w:rsidRPr="00524A0C">
        <w:rPr>
          <w:b/>
          <w:bCs/>
        </w:rPr>
        <w:t>Reading Strategy</w:t>
      </w:r>
      <w:r w:rsidRPr="00524A0C">
        <w:t>: Skim for main idea first (tourism boom + sustainability), then scan for details (numbers, quotes). Translate unknown words contextually, e.g., "kitesurf" as windsurfing variant.</w:t>
      </w:r>
    </w:p>
    <w:p w14:paraId="5C903EA5" w14:textId="77777777" w:rsidR="00524A0C" w:rsidRPr="00524A0C" w:rsidRDefault="00524A0C" w:rsidP="00524A0C">
      <w:pPr>
        <w:numPr>
          <w:ilvl w:val="0"/>
          <w:numId w:val="9"/>
        </w:numPr>
        <w:rPr>
          <w:lang w:val="fr-FR"/>
        </w:rPr>
      </w:pPr>
      <w:r w:rsidRPr="00524A0C">
        <w:rPr>
          <w:b/>
          <w:bCs/>
        </w:rPr>
        <w:t>Vocabulary Building</w:t>
      </w:r>
      <w:r w:rsidRPr="00524A0C">
        <w:t>: Group words by theme (e.g., tourism: "destination," "</w:t>
      </w:r>
      <w:proofErr w:type="spellStart"/>
      <w:r w:rsidRPr="00524A0C">
        <w:t>offre</w:t>
      </w:r>
      <w:proofErr w:type="spellEnd"/>
      <w:r w:rsidRPr="00524A0C">
        <w:t xml:space="preserve"> </w:t>
      </w:r>
      <w:proofErr w:type="spellStart"/>
      <w:r w:rsidRPr="00524A0C">
        <w:t>touristique</w:t>
      </w:r>
      <w:proofErr w:type="spellEnd"/>
      <w:r w:rsidRPr="00524A0C">
        <w:t>"; sustainability: "durable," "</w:t>
      </w:r>
      <w:proofErr w:type="spellStart"/>
      <w:r w:rsidRPr="00524A0C">
        <w:t>écotourisme</w:t>
      </w:r>
      <w:proofErr w:type="spellEnd"/>
      <w:r w:rsidRPr="00524A0C">
        <w:t xml:space="preserve">"). </w:t>
      </w:r>
      <w:r w:rsidRPr="00524A0C">
        <w:rPr>
          <w:lang w:val="fr-FR"/>
        </w:rPr>
        <w:t xml:space="preserve">Use in </w:t>
      </w:r>
      <w:proofErr w:type="gramStart"/>
      <w:r w:rsidRPr="00524A0C">
        <w:rPr>
          <w:lang w:val="fr-FR"/>
        </w:rPr>
        <w:t>sentences:</w:t>
      </w:r>
      <w:proofErr w:type="gramEnd"/>
      <w:r w:rsidRPr="00524A0C">
        <w:rPr>
          <w:lang w:val="fr-FR"/>
        </w:rPr>
        <w:t xml:space="preserve"> "Le Maroc privilégie le tourisme vert pour préserver l'environnement."</w:t>
      </w:r>
    </w:p>
    <w:p w14:paraId="24C02283" w14:textId="77777777" w:rsidR="00524A0C" w:rsidRPr="00524A0C" w:rsidRDefault="00524A0C" w:rsidP="00524A0C">
      <w:pPr>
        <w:numPr>
          <w:ilvl w:val="0"/>
          <w:numId w:val="9"/>
        </w:numPr>
        <w:rPr>
          <w:lang w:val="fr-FR"/>
        </w:rPr>
      </w:pPr>
      <w:proofErr w:type="spellStart"/>
      <w:r w:rsidRPr="00524A0C">
        <w:rPr>
          <w:b/>
          <w:bCs/>
          <w:lang w:val="fr-FR"/>
        </w:rPr>
        <w:t>Grammar</w:t>
      </w:r>
      <w:proofErr w:type="spellEnd"/>
      <w:r w:rsidRPr="00524A0C">
        <w:rPr>
          <w:b/>
          <w:bCs/>
          <w:lang w:val="fr-FR"/>
        </w:rPr>
        <w:t xml:space="preserve"> </w:t>
      </w:r>
      <w:proofErr w:type="gramStart"/>
      <w:r w:rsidRPr="00524A0C">
        <w:rPr>
          <w:b/>
          <w:bCs/>
          <w:lang w:val="fr-FR"/>
        </w:rPr>
        <w:t>Practice</w:t>
      </w:r>
      <w:r w:rsidRPr="00524A0C">
        <w:rPr>
          <w:lang w:val="fr-FR"/>
        </w:rPr>
        <w:t>:</w:t>
      </w:r>
      <w:proofErr w:type="gramEnd"/>
      <w:r w:rsidRPr="00524A0C">
        <w:rPr>
          <w:lang w:val="fr-FR"/>
        </w:rPr>
        <w:t xml:space="preserve"> Rewrite </w:t>
      </w:r>
      <w:proofErr w:type="spellStart"/>
      <w:r w:rsidRPr="00524A0C">
        <w:rPr>
          <w:lang w:val="fr-FR"/>
        </w:rPr>
        <w:t>paragraphs</w:t>
      </w:r>
      <w:proofErr w:type="spellEnd"/>
      <w:r w:rsidRPr="00524A0C">
        <w:rPr>
          <w:lang w:val="fr-FR"/>
        </w:rPr>
        <w:t xml:space="preserve"> in passé </w:t>
      </w:r>
      <w:proofErr w:type="gramStart"/>
      <w:r w:rsidRPr="00524A0C">
        <w:rPr>
          <w:lang w:val="fr-FR"/>
        </w:rPr>
        <w:t>composé</w:t>
      </w:r>
      <w:proofErr w:type="gramEnd"/>
      <w:r w:rsidRPr="00524A0C">
        <w:rPr>
          <w:lang w:val="fr-FR"/>
        </w:rPr>
        <w:t xml:space="preserve"> to </w:t>
      </w:r>
      <w:proofErr w:type="spellStart"/>
      <w:r w:rsidRPr="00524A0C">
        <w:rPr>
          <w:lang w:val="fr-FR"/>
        </w:rPr>
        <w:t>narrate</w:t>
      </w:r>
      <w:proofErr w:type="spellEnd"/>
      <w:r w:rsidRPr="00524A0C">
        <w:rPr>
          <w:lang w:val="fr-FR"/>
        </w:rPr>
        <w:t xml:space="preserve"> </w:t>
      </w:r>
      <w:proofErr w:type="spellStart"/>
      <w:r w:rsidRPr="00524A0C">
        <w:rPr>
          <w:lang w:val="fr-FR"/>
        </w:rPr>
        <w:t>past</w:t>
      </w:r>
      <w:proofErr w:type="spellEnd"/>
      <w:r w:rsidRPr="00524A0C">
        <w:rPr>
          <w:lang w:val="fr-FR"/>
        </w:rPr>
        <w:t xml:space="preserve"> </w:t>
      </w:r>
      <w:proofErr w:type="spellStart"/>
      <w:r w:rsidRPr="00524A0C">
        <w:rPr>
          <w:lang w:val="fr-FR"/>
        </w:rPr>
        <w:t>events</w:t>
      </w:r>
      <w:proofErr w:type="spellEnd"/>
      <w:r w:rsidRPr="00524A0C">
        <w:rPr>
          <w:lang w:val="fr-FR"/>
        </w:rPr>
        <w:t>, e.g., "Le continent a attiré de nouveau les touristes après les attentats."</w:t>
      </w:r>
    </w:p>
    <w:p w14:paraId="79F8C039" w14:textId="77777777" w:rsidR="00524A0C" w:rsidRPr="00524A0C" w:rsidRDefault="00524A0C" w:rsidP="00524A0C">
      <w:pPr>
        <w:numPr>
          <w:ilvl w:val="0"/>
          <w:numId w:val="9"/>
        </w:numPr>
      </w:pPr>
      <w:r w:rsidRPr="00524A0C">
        <w:rPr>
          <w:b/>
          <w:bCs/>
        </w:rPr>
        <w:t>Cultural Context</w:t>
      </w:r>
      <w:r w:rsidRPr="00524A0C">
        <w:t>: Highlights Africa's tourism potential (e.g., Morocco's green initiatives) amid global issues like security and climate – common in Francophone media. For more, explore TV5MONDE's "Afrique" section.</w:t>
      </w:r>
    </w:p>
    <w:p w14:paraId="56F3333B" w14:textId="77777777" w:rsidR="00524A0C" w:rsidRPr="00524A0C" w:rsidRDefault="00524A0C" w:rsidP="00524A0C">
      <w:pPr>
        <w:numPr>
          <w:ilvl w:val="0"/>
          <w:numId w:val="9"/>
        </w:numPr>
      </w:pPr>
      <w:r w:rsidRPr="00524A0C">
        <w:rPr>
          <w:b/>
          <w:bCs/>
        </w:rPr>
        <w:t>Pronunciation Tip</w:t>
      </w:r>
      <w:r w:rsidRPr="00524A0C">
        <w:t xml:space="preserve">: Stress quotes naturally; liaison in "mis </w:t>
      </w:r>
      <w:proofErr w:type="spellStart"/>
      <w:r w:rsidRPr="00524A0C">
        <w:t>en</w:t>
      </w:r>
      <w:proofErr w:type="spellEnd"/>
      <w:r w:rsidRPr="00524A0C">
        <w:t xml:space="preserve"> place" (mee-</w:t>
      </w:r>
      <w:proofErr w:type="spellStart"/>
      <w:r w:rsidRPr="00524A0C">
        <w:t>zahn</w:t>
      </w:r>
      <w:proofErr w:type="spellEnd"/>
      <w:r w:rsidRPr="00524A0C">
        <w:t xml:space="preserve"> </w:t>
      </w:r>
      <w:proofErr w:type="spellStart"/>
      <w:r w:rsidRPr="00524A0C">
        <w:t>plas</w:t>
      </w:r>
      <w:proofErr w:type="spellEnd"/>
      <w:r w:rsidRPr="00524A0C">
        <w:t>).</w:t>
      </w:r>
    </w:p>
    <w:p w14:paraId="4D228328" w14:textId="77777777" w:rsidR="00524A0C" w:rsidRPr="00524A0C" w:rsidRDefault="00524A0C" w:rsidP="00524A0C">
      <w:pPr>
        <w:rPr>
          <w:b/>
          <w:bCs/>
        </w:rPr>
      </w:pPr>
      <w:r w:rsidRPr="00524A0C">
        <w:rPr>
          <w:rFonts w:ascii="Segoe UI Emoji" w:hAnsi="Segoe UI Emoji" w:cs="Segoe UI Emoji"/>
          <w:b/>
          <w:bCs/>
        </w:rPr>
        <w:lastRenderedPageBreak/>
        <w:t>🟦</w:t>
      </w:r>
      <w:r w:rsidRPr="00524A0C">
        <w:rPr>
          <w:b/>
          <w:bCs/>
        </w:rPr>
        <w:t xml:space="preserve"> Original French Text (Format TCF Lecture)</w:t>
      </w:r>
    </w:p>
    <w:p w14:paraId="400E6422" w14:textId="77777777" w:rsidR="00524A0C" w:rsidRPr="00524A0C" w:rsidRDefault="00524A0C" w:rsidP="00524A0C">
      <w:pPr>
        <w:rPr>
          <w:lang w:val="fr-FR"/>
        </w:rPr>
      </w:pPr>
      <w:r w:rsidRPr="00524A0C">
        <w:rPr>
          <w:b/>
          <w:bCs/>
          <w:lang w:val="fr-FR"/>
        </w:rPr>
        <w:t>L’intelligence artificielle transforme l’éducation</w:t>
      </w:r>
    </w:p>
    <w:p w14:paraId="03243496" w14:textId="77777777" w:rsidR="00524A0C" w:rsidRPr="00524A0C" w:rsidRDefault="00524A0C" w:rsidP="00524A0C">
      <w:pPr>
        <w:rPr>
          <w:lang w:val="fr-FR"/>
        </w:rPr>
      </w:pPr>
      <w:r w:rsidRPr="00524A0C">
        <w:rPr>
          <w:lang w:val="fr-FR"/>
        </w:rPr>
        <w:t>L’intelligence artificielle (IA) révolutionne de nombreux secteurs, y compris l’éducation. Depuis quelques années, les outils d’IA sont de plus en plus utilisés dans les salles de classe et les plateformes d’apprentissage en ligne. Mais comment l’IA change-t-elle la manière dont nous apprenons ? Reportage réalisé à l’occasion de la Journée mondiale des enseignants, le 5 octobre 2024, d’après un article publié par TV5MONDE.</w:t>
      </w:r>
    </w:p>
    <w:p w14:paraId="1F0215DE" w14:textId="77777777" w:rsidR="00524A0C" w:rsidRPr="00524A0C" w:rsidRDefault="00524A0C" w:rsidP="00524A0C">
      <w:pPr>
        <w:rPr>
          <w:lang w:val="fr-FR"/>
        </w:rPr>
      </w:pPr>
      <w:r w:rsidRPr="00524A0C">
        <w:rPr>
          <w:lang w:val="fr-FR"/>
        </w:rPr>
        <w:t xml:space="preserve">D’abord, l’IA personnalise l’apprentissage. Grâce à des algorithmes, les plateformes comme les applications d’apprentissage des langues adaptent les leçons au niveau de chaque étudiant. Par exemple, un élève qui </w:t>
      </w:r>
      <w:proofErr w:type="gramStart"/>
      <w:r w:rsidRPr="00524A0C">
        <w:rPr>
          <w:lang w:val="fr-FR"/>
        </w:rPr>
        <w:t>a</w:t>
      </w:r>
      <w:proofErr w:type="gramEnd"/>
      <w:r w:rsidRPr="00524A0C">
        <w:rPr>
          <w:lang w:val="fr-FR"/>
        </w:rPr>
        <w:t xml:space="preserve"> des difficultés en grammaire française peut recevoir des exercices ciblés pour s’améliorer. Selon une étude de l’UNESCO, 60 % des enseignants utilisant des outils d’IA constatent une progression plus rapide chez leurs élèves.</w:t>
      </w:r>
    </w:p>
    <w:p w14:paraId="2E0DA20B" w14:textId="77777777" w:rsidR="00524A0C" w:rsidRPr="00524A0C" w:rsidRDefault="00524A0C" w:rsidP="00524A0C">
      <w:pPr>
        <w:rPr>
          <w:lang w:val="fr-FR"/>
        </w:rPr>
      </w:pPr>
      <w:r w:rsidRPr="00524A0C">
        <w:rPr>
          <w:lang w:val="fr-FR"/>
        </w:rPr>
        <w:t>Ensuite, l’IA facilite l’accès à l’éducation. Dans les régions éloignées, où les écoles sont rares, les cours en ligne soutenus par l’IA permettent aux enfants d’apprendre sans se déplacer. Au Sénégal, par exemple, une application d’IA aide les élèves à réviser les mathématiques à domicile. Cependant, cette technologie pose des défis. L’accès à internet reste limité dans certaines zones, et le coût des outils peut être un obstacle.</w:t>
      </w:r>
    </w:p>
    <w:p w14:paraId="5C0E59E9" w14:textId="77777777" w:rsidR="00524A0C" w:rsidRPr="00524A0C" w:rsidRDefault="00524A0C" w:rsidP="00524A0C">
      <w:pPr>
        <w:rPr>
          <w:lang w:val="fr-FR"/>
        </w:rPr>
      </w:pPr>
      <w:r w:rsidRPr="00524A0C">
        <w:rPr>
          <w:lang w:val="fr-FR"/>
        </w:rPr>
        <w:t>Enfin, l’IA transforme le rôle des enseignants. Les outils automatisés corrigent les devoirs ou analysent les erreurs des élèves, ce qui permet aux professeurs de se concentrer sur l’accompagnement personnalisé. Mais certains craignent que l’IA ne remplace les enseignants. « L’IA est un outil, pas un professeur. Elle ne peut pas remplacer l’interaction humaine », affirme Awa Diop, enseignante à Dakar.</w:t>
      </w:r>
    </w:p>
    <w:p w14:paraId="2D9C1849" w14:textId="77777777" w:rsidR="00524A0C" w:rsidRPr="00524A0C" w:rsidRDefault="00524A0C" w:rsidP="00524A0C">
      <w:pPr>
        <w:rPr>
          <w:lang w:val="fr-FR"/>
        </w:rPr>
      </w:pPr>
      <w:r w:rsidRPr="00524A0C">
        <w:rPr>
          <w:lang w:val="fr-FR"/>
        </w:rPr>
        <w:t>L’IA offre donc des opportunités incroyables pour l’éducation, mais elle soulève aussi des questions éthiques et pratiques. Comment l’utiliserons-nous dans les écoles de demain ?</w:t>
      </w:r>
    </w:p>
    <w:p w14:paraId="585C7DC9" w14:textId="77777777" w:rsidR="00524A0C" w:rsidRPr="00524A0C" w:rsidRDefault="00524A0C" w:rsidP="00524A0C">
      <w:pPr>
        <w:rPr>
          <w:lang w:val="fr-FR"/>
        </w:rPr>
      </w:pPr>
      <w:proofErr w:type="gramStart"/>
      <w:r w:rsidRPr="00524A0C">
        <w:rPr>
          <w:b/>
          <w:bCs/>
          <w:lang w:val="fr-FR"/>
        </w:rPr>
        <w:t>Source</w:t>
      </w:r>
      <w:r w:rsidRPr="00524A0C">
        <w:rPr>
          <w:lang w:val="fr-FR"/>
        </w:rPr>
        <w:t>:</w:t>
      </w:r>
      <w:proofErr w:type="gramEnd"/>
      <w:r w:rsidRPr="00524A0C">
        <w:rPr>
          <w:lang w:val="fr-FR"/>
        </w:rPr>
        <w:t xml:space="preserve"> Inspiré par TV5MONDE, 5 octobre 2024 (texte fictif adapté pour la pratique)</w:t>
      </w:r>
    </w:p>
    <w:p w14:paraId="6F527CFB" w14:textId="77777777" w:rsidR="00524A0C" w:rsidRPr="00524A0C" w:rsidRDefault="00524A0C" w:rsidP="00524A0C">
      <w:r w:rsidRPr="00524A0C">
        <w:pict w14:anchorId="5B4837F8">
          <v:rect id="_x0000_i1095" style="width:0;height:1.5pt" o:hralign="center" o:hrstd="t" o:hr="t" fillcolor="#a0a0a0" stroked="f"/>
        </w:pict>
      </w:r>
    </w:p>
    <w:p w14:paraId="4A9197C7" w14:textId="77777777" w:rsidR="00524A0C" w:rsidRPr="00524A0C" w:rsidRDefault="00524A0C" w:rsidP="00524A0C">
      <w:pPr>
        <w:rPr>
          <w:b/>
          <w:bCs/>
          <w:lang w:val="fr-FR"/>
        </w:rPr>
      </w:pPr>
      <w:r w:rsidRPr="00524A0C">
        <w:rPr>
          <w:b/>
          <w:bCs/>
          <w:lang w:val="fr-FR"/>
        </w:rPr>
        <w:t>Questions de Compréhension (Format TCF Lecture - Niveau B1 Intermédiaire)</w:t>
      </w:r>
    </w:p>
    <w:p w14:paraId="4E788B07" w14:textId="77777777" w:rsidR="00524A0C" w:rsidRPr="00524A0C" w:rsidRDefault="00524A0C" w:rsidP="00524A0C">
      <w:pPr>
        <w:rPr>
          <w:lang w:val="fr-FR"/>
        </w:rPr>
      </w:pPr>
      <w:r w:rsidRPr="00524A0C">
        <w:rPr>
          <w:lang w:val="fr-FR"/>
        </w:rPr>
        <w:t>Ces questions suivent le format TCF. Choisissez la réponse correcte (A, B, C ou D) en vous basant uniquement sur le texte.</w:t>
      </w:r>
    </w:p>
    <w:p w14:paraId="017A6E4D" w14:textId="77777777" w:rsidR="00524A0C" w:rsidRPr="00524A0C" w:rsidRDefault="00524A0C" w:rsidP="00524A0C">
      <w:pPr>
        <w:numPr>
          <w:ilvl w:val="0"/>
          <w:numId w:val="10"/>
        </w:numPr>
        <w:rPr>
          <w:lang w:val="fr-FR"/>
        </w:rPr>
      </w:pPr>
      <w:r w:rsidRPr="00524A0C">
        <w:rPr>
          <w:lang w:val="fr-FR"/>
        </w:rPr>
        <w:t>Quel est l’effet principal de l’IA sur l’apprentissage selon le texte ? A. Elle remplace complètement les enseignants. B. Elle personnalise les leçons pour chaque étudiant. C. Elle réduit le coût des outils éducatifs. D. Elle limite l’accès à l’éducation dans les régions éloignées.</w:t>
      </w:r>
    </w:p>
    <w:p w14:paraId="50E642E2" w14:textId="77777777" w:rsidR="00524A0C" w:rsidRPr="00524A0C" w:rsidRDefault="00524A0C" w:rsidP="00524A0C">
      <w:pPr>
        <w:numPr>
          <w:ilvl w:val="0"/>
          <w:numId w:val="10"/>
        </w:numPr>
        <w:rPr>
          <w:lang w:val="fr-FR"/>
        </w:rPr>
      </w:pPr>
      <w:r w:rsidRPr="00524A0C">
        <w:rPr>
          <w:lang w:val="fr-FR"/>
        </w:rPr>
        <w:t>Selon l’UNESCO, que constatent les enseignants qui utilisent l’IA ? A. Une progression plus rapide des élèves. B. Une diminution de l’intérêt pour les cours. C. Une augmentation des erreurs des élèves. D. Une réduction du temps consacré à la correction.</w:t>
      </w:r>
    </w:p>
    <w:p w14:paraId="2CA0B9D0" w14:textId="77777777" w:rsidR="00524A0C" w:rsidRPr="00524A0C" w:rsidRDefault="00524A0C" w:rsidP="00524A0C">
      <w:pPr>
        <w:numPr>
          <w:ilvl w:val="0"/>
          <w:numId w:val="10"/>
        </w:numPr>
        <w:rPr>
          <w:lang w:val="fr-FR"/>
        </w:rPr>
      </w:pPr>
      <w:r w:rsidRPr="00524A0C">
        <w:rPr>
          <w:lang w:val="fr-FR"/>
        </w:rPr>
        <w:lastRenderedPageBreak/>
        <w:t>Quel exemple est donné pour illustrer l’accès à l’éducation grâce à l’IA ? A. Une application de mathématiques au Sénégal. B. Des cours de grammaire française en ligne. C. Des écoles construites dans les régions éloignées. D. Une plateforme pour corriger les devoirs.</w:t>
      </w:r>
    </w:p>
    <w:p w14:paraId="2D051A1C" w14:textId="77777777" w:rsidR="00524A0C" w:rsidRPr="00524A0C" w:rsidRDefault="00524A0C" w:rsidP="00524A0C">
      <w:pPr>
        <w:numPr>
          <w:ilvl w:val="0"/>
          <w:numId w:val="10"/>
        </w:numPr>
        <w:rPr>
          <w:lang w:val="fr-FR"/>
        </w:rPr>
      </w:pPr>
      <w:r w:rsidRPr="00524A0C">
        <w:rPr>
          <w:lang w:val="fr-FR"/>
        </w:rPr>
        <w:t>Quel est un des défis mentionnés pour l’utilisation de l’IA dans l’éducation ? A. L’absence totale d’enseignants dans les écoles. B. Le coût élevé des outils et l’accès limité à internet. C. La difficulté à personnaliser les leçons. D. Le manque de plateformes d’apprentissage en ligne.</w:t>
      </w:r>
    </w:p>
    <w:p w14:paraId="37C76AD5" w14:textId="77777777" w:rsidR="00524A0C" w:rsidRPr="00524A0C" w:rsidRDefault="00524A0C" w:rsidP="00524A0C">
      <w:pPr>
        <w:numPr>
          <w:ilvl w:val="0"/>
          <w:numId w:val="10"/>
        </w:numPr>
      </w:pPr>
      <w:r w:rsidRPr="00524A0C">
        <w:rPr>
          <w:lang w:val="fr-FR"/>
        </w:rPr>
        <w:t xml:space="preserve">Que pense Awa Diop de l’IA dans l’éducation ? A. Elle peut remplacer les enseignants à long terme. B. Elle est inutile dans les salles de classe. C. Elle ne remplace pas l’interaction humaine. </w:t>
      </w:r>
      <w:r w:rsidRPr="00524A0C">
        <w:t xml:space="preserve">D. Elle rend </w:t>
      </w:r>
      <w:proofErr w:type="spellStart"/>
      <w:r w:rsidRPr="00524A0C">
        <w:t>l’apprentissage</w:t>
      </w:r>
      <w:proofErr w:type="spellEnd"/>
      <w:r w:rsidRPr="00524A0C">
        <w:t xml:space="preserve"> trop </w:t>
      </w:r>
      <w:proofErr w:type="spellStart"/>
      <w:r w:rsidRPr="00524A0C">
        <w:t>compliqué</w:t>
      </w:r>
      <w:proofErr w:type="spellEnd"/>
      <w:r w:rsidRPr="00524A0C">
        <w:t>.</w:t>
      </w:r>
    </w:p>
    <w:p w14:paraId="785A2BDE" w14:textId="77777777" w:rsidR="00524A0C" w:rsidRPr="00524A0C" w:rsidRDefault="00524A0C" w:rsidP="00524A0C">
      <w:pPr>
        <w:numPr>
          <w:ilvl w:val="0"/>
          <w:numId w:val="10"/>
        </w:numPr>
        <w:rPr>
          <w:lang w:val="fr-FR"/>
        </w:rPr>
      </w:pPr>
      <w:r w:rsidRPr="00524A0C">
        <w:rPr>
          <w:lang w:val="fr-FR"/>
        </w:rPr>
        <w:t>Quel est le ton général du texte concernant l’IA dans l’éducation ? A. Complètement négatif, avec des critiques sur son inefficacité. B. Neutre, présentant des avantages et des défis. C. Entièrement positif, sans mentionner de problèmes. D. Confus, sans opinion claire sur l’IA.</w:t>
      </w:r>
    </w:p>
    <w:p w14:paraId="3651D038" w14:textId="77777777" w:rsidR="00524A0C" w:rsidRPr="00524A0C" w:rsidRDefault="00524A0C" w:rsidP="00524A0C">
      <w:pPr>
        <w:rPr>
          <w:lang w:val="fr-FR"/>
        </w:rPr>
      </w:pPr>
      <w:r w:rsidRPr="00524A0C">
        <w:rPr>
          <w:b/>
          <w:bCs/>
          <w:lang w:val="fr-FR"/>
        </w:rPr>
        <w:t>Réponses (pour auto-correction - ne regardez pas avant de répondre !)</w:t>
      </w:r>
      <w:r w:rsidRPr="00524A0C">
        <w:rPr>
          <w:lang w:val="fr-FR"/>
        </w:rPr>
        <w:t xml:space="preserve"> : 1-B, 2-A, 3-A, 4-B, 5-C, 6-B.</w:t>
      </w:r>
    </w:p>
    <w:p w14:paraId="7BADD5D2" w14:textId="77777777" w:rsidR="00524A0C" w:rsidRPr="00524A0C" w:rsidRDefault="00524A0C" w:rsidP="00524A0C">
      <w:r w:rsidRPr="00524A0C">
        <w:pict w14:anchorId="7C980CF1">
          <v:rect id="_x0000_i1096" style="width:0;height:1.5pt" o:hralign="center" o:hrstd="t" o:hr="t" fillcolor="#a0a0a0" stroked="f"/>
        </w:pict>
      </w:r>
    </w:p>
    <w:p w14:paraId="56F0E58E" w14:textId="77777777" w:rsidR="00524A0C" w:rsidRPr="00524A0C" w:rsidRDefault="00524A0C" w:rsidP="00524A0C">
      <w:pPr>
        <w:rPr>
          <w:b/>
          <w:bCs/>
        </w:rPr>
      </w:pPr>
      <w:r w:rsidRPr="00524A0C">
        <w:rPr>
          <w:rFonts w:ascii="Segoe UI Emoji" w:hAnsi="Segoe UI Emoji" w:cs="Segoe UI Emoji"/>
          <w:b/>
          <w:bCs/>
        </w:rPr>
        <w:t>🟩</w:t>
      </w:r>
      <w:r w:rsidRPr="00524A0C">
        <w:rPr>
          <w:b/>
          <w:bCs/>
        </w:rPr>
        <w:t xml:space="preserve"> English Translation</w:t>
      </w:r>
    </w:p>
    <w:p w14:paraId="72A3539F" w14:textId="77777777" w:rsidR="00524A0C" w:rsidRPr="00524A0C" w:rsidRDefault="00524A0C" w:rsidP="00524A0C">
      <w:r w:rsidRPr="00524A0C">
        <w:rPr>
          <w:b/>
          <w:bCs/>
        </w:rPr>
        <w:t>Artificial Intelligence is Transforming Education</w:t>
      </w:r>
    </w:p>
    <w:p w14:paraId="7ECBEF32" w14:textId="77777777" w:rsidR="00524A0C" w:rsidRPr="00524A0C" w:rsidRDefault="00524A0C" w:rsidP="00524A0C">
      <w:r w:rsidRPr="00524A0C">
        <w:t xml:space="preserve">Artificial intelligence (AI) is revolutionizing many sectors, including education. In recent years, AI tools have been increasingly used in classrooms and online learning platforms. But how is AI changing the way we learn? Report produced </w:t>
      </w:r>
      <w:proofErr w:type="gramStart"/>
      <w:r w:rsidRPr="00524A0C">
        <w:t>on the occasion of</w:t>
      </w:r>
      <w:proofErr w:type="gramEnd"/>
      <w:r w:rsidRPr="00524A0C">
        <w:t xml:space="preserve"> World Teachers’ Day, October 5, 2024, based on an article published by TV5MONDE.</w:t>
      </w:r>
    </w:p>
    <w:p w14:paraId="70A45BDB" w14:textId="77777777" w:rsidR="00524A0C" w:rsidRPr="00524A0C" w:rsidRDefault="00524A0C" w:rsidP="00524A0C">
      <w:r w:rsidRPr="00524A0C">
        <w:t>First, AI personalizes learning. Thanks to algorithms, platforms like language-learning apps adapt lessons to each student’s level. For example, a student struggling with French grammar can receive targeted exercises to improve. According to a UNESCO study, 60% of teachers using AI tools notice faster progress in their students.</w:t>
      </w:r>
    </w:p>
    <w:p w14:paraId="6C64C2CA" w14:textId="77777777" w:rsidR="00524A0C" w:rsidRPr="00524A0C" w:rsidRDefault="00524A0C" w:rsidP="00524A0C">
      <w:r w:rsidRPr="00524A0C">
        <w:t>Next, AI facilitates access to education. In remote areas where schools are scarce, AI-supported online courses allow children to learn without traveling. In Senegal, for example, an AI application helps students review mathematics at home. However, this technology poses challenges. Access to the internet remains limited in some areas, and the cost of tools can be a barrier.</w:t>
      </w:r>
    </w:p>
    <w:p w14:paraId="70919E50" w14:textId="77777777" w:rsidR="00524A0C" w:rsidRPr="00524A0C" w:rsidRDefault="00524A0C" w:rsidP="00524A0C">
      <w:r w:rsidRPr="00524A0C">
        <w:t>Finally, AI is transforming the role of teachers. Automated tools grade homework or analyze students’ mistakes, allowing teachers to focus on personalized support. But some fear that AI might replace teachers. “AI is a tool, not a teacher. It cannot replace human interaction,” says Awa Diop, a teacher in Dakar.</w:t>
      </w:r>
    </w:p>
    <w:p w14:paraId="1D7368A9" w14:textId="77777777" w:rsidR="00524A0C" w:rsidRPr="00524A0C" w:rsidRDefault="00524A0C" w:rsidP="00524A0C">
      <w:r w:rsidRPr="00524A0C">
        <w:t>AI thus offers incredible opportunities for education, but it also raises ethical and practical questions. How will we use it in the schools of tomorrow?</w:t>
      </w:r>
    </w:p>
    <w:p w14:paraId="6F82F023" w14:textId="77777777" w:rsidR="00524A0C" w:rsidRPr="00524A0C" w:rsidRDefault="00524A0C" w:rsidP="00524A0C">
      <w:r w:rsidRPr="00524A0C">
        <w:rPr>
          <w:b/>
          <w:bCs/>
        </w:rPr>
        <w:lastRenderedPageBreak/>
        <w:t>Source</w:t>
      </w:r>
      <w:r w:rsidRPr="00524A0C">
        <w:t>: Inspired by TV5MONDE, October 5, 2024 (fictional text adapted for practice)</w:t>
      </w:r>
    </w:p>
    <w:p w14:paraId="0D435944" w14:textId="77777777" w:rsidR="00524A0C" w:rsidRPr="00524A0C" w:rsidRDefault="00524A0C" w:rsidP="00524A0C">
      <w:r w:rsidRPr="00524A0C">
        <w:pict w14:anchorId="7035704F">
          <v:rect id="_x0000_i1097" style="width:0;height:1.5pt" o:hralign="center" o:hrstd="t" o:hr="t" fillcolor="#a0a0a0" stroked="f"/>
        </w:pict>
      </w:r>
    </w:p>
    <w:p w14:paraId="6BC44491" w14:textId="77777777" w:rsidR="00524A0C" w:rsidRPr="00524A0C" w:rsidRDefault="00524A0C" w:rsidP="00524A0C">
      <w:pPr>
        <w:rPr>
          <w:b/>
          <w:bCs/>
        </w:rPr>
      </w:pPr>
      <w:r w:rsidRPr="00524A0C">
        <w:rPr>
          <w:b/>
          <w:bCs/>
        </w:rPr>
        <w:t>Summary of Vocabulary, Grammar, Structures, and Notes</w:t>
      </w:r>
    </w:p>
    <w:p w14:paraId="638757B9" w14:textId="77777777" w:rsidR="00524A0C" w:rsidRPr="00524A0C" w:rsidRDefault="00524A0C" w:rsidP="00524A0C">
      <w:pPr>
        <w:rPr>
          <w:b/>
          <w:bCs/>
        </w:rPr>
      </w:pPr>
      <w:r w:rsidRPr="00524A0C">
        <w:rPr>
          <w:b/>
          <w:bCs/>
        </w:rPr>
        <w:t>1. Vocabulary</w:t>
      </w:r>
    </w:p>
    <w:p w14:paraId="5A3D4785" w14:textId="77777777" w:rsidR="00524A0C" w:rsidRPr="00524A0C" w:rsidRDefault="00524A0C" w:rsidP="00524A0C">
      <w:r w:rsidRPr="00524A0C">
        <w:t>Key terms related to artificial intelligence and education, aligned with the text’s theme:</w:t>
      </w:r>
    </w:p>
    <w:p w14:paraId="7BEDA80F" w14:textId="77777777" w:rsidR="00524A0C" w:rsidRPr="00524A0C" w:rsidRDefault="00524A0C" w:rsidP="00524A0C">
      <w:pPr>
        <w:numPr>
          <w:ilvl w:val="0"/>
          <w:numId w:val="11"/>
        </w:numPr>
      </w:pPr>
      <w:proofErr w:type="spellStart"/>
      <w:r w:rsidRPr="00524A0C">
        <w:rPr>
          <w:b/>
          <w:bCs/>
        </w:rPr>
        <w:t>L’intelligence</w:t>
      </w:r>
      <w:proofErr w:type="spellEnd"/>
      <w:r w:rsidRPr="00524A0C">
        <w:rPr>
          <w:b/>
          <w:bCs/>
        </w:rPr>
        <w:t xml:space="preserve"> </w:t>
      </w:r>
      <w:proofErr w:type="spellStart"/>
      <w:r w:rsidRPr="00524A0C">
        <w:rPr>
          <w:b/>
          <w:bCs/>
        </w:rPr>
        <w:t>artificielle</w:t>
      </w:r>
      <w:proofErr w:type="spellEnd"/>
      <w:r w:rsidRPr="00524A0C">
        <w:rPr>
          <w:b/>
          <w:bCs/>
        </w:rPr>
        <w:t xml:space="preserve"> (IA)</w:t>
      </w:r>
      <w:r w:rsidRPr="00524A0C">
        <w:t xml:space="preserve"> – Artificial intelligence (AI) (abbreviated as IA in French, a common term in tech discussions).</w:t>
      </w:r>
    </w:p>
    <w:p w14:paraId="6755331E" w14:textId="77777777" w:rsidR="00524A0C" w:rsidRPr="00524A0C" w:rsidRDefault="00524A0C" w:rsidP="00524A0C">
      <w:pPr>
        <w:numPr>
          <w:ilvl w:val="0"/>
          <w:numId w:val="11"/>
        </w:numPr>
      </w:pPr>
      <w:proofErr w:type="spellStart"/>
      <w:r w:rsidRPr="00524A0C">
        <w:rPr>
          <w:b/>
          <w:bCs/>
        </w:rPr>
        <w:t>Révolutionne</w:t>
      </w:r>
      <w:proofErr w:type="spellEnd"/>
      <w:r w:rsidRPr="00524A0C">
        <w:t xml:space="preserve"> – Revolutionizes (strong verb indicating transformative change).</w:t>
      </w:r>
    </w:p>
    <w:p w14:paraId="4A9706DA" w14:textId="77777777" w:rsidR="00524A0C" w:rsidRPr="00524A0C" w:rsidRDefault="00524A0C" w:rsidP="00524A0C">
      <w:pPr>
        <w:numPr>
          <w:ilvl w:val="0"/>
          <w:numId w:val="11"/>
        </w:numPr>
      </w:pPr>
      <w:proofErr w:type="spellStart"/>
      <w:r w:rsidRPr="00524A0C">
        <w:rPr>
          <w:b/>
          <w:bCs/>
        </w:rPr>
        <w:t>Personnalise</w:t>
      </w:r>
      <w:proofErr w:type="spellEnd"/>
      <w:r w:rsidRPr="00524A0C">
        <w:t xml:space="preserve"> – Personalizes (verb for tailoring something to an individual).</w:t>
      </w:r>
    </w:p>
    <w:p w14:paraId="1EEEA3D4" w14:textId="77777777" w:rsidR="00524A0C" w:rsidRPr="00524A0C" w:rsidRDefault="00524A0C" w:rsidP="00524A0C">
      <w:pPr>
        <w:numPr>
          <w:ilvl w:val="0"/>
          <w:numId w:val="11"/>
        </w:numPr>
      </w:pPr>
      <w:proofErr w:type="spellStart"/>
      <w:r w:rsidRPr="00524A0C">
        <w:rPr>
          <w:b/>
          <w:bCs/>
        </w:rPr>
        <w:t>Algorithmes</w:t>
      </w:r>
      <w:proofErr w:type="spellEnd"/>
      <w:r w:rsidRPr="00524A0C">
        <w:t xml:space="preserve"> – Algorithms (technical term, plural, used in tech contexts).</w:t>
      </w:r>
    </w:p>
    <w:p w14:paraId="440FAC32" w14:textId="77777777" w:rsidR="00524A0C" w:rsidRPr="00524A0C" w:rsidRDefault="00524A0C" w:rsidP="00524A0C">
      <w:pPr>
        <w:numPr>
          <w:ilvl w:val="0"/>
          <w:numId w:val="11"/>
        </w:numPr>
      </w:pPr>
      <w:proofErr w:type="spellStart"/>
      <w:r w:rsidRPr="00524A0C">
        <w:rPr>
          <w:b/>
          <w:bCs/>
        </w:rPr>
        <w:t>Ciblés</w:t>
      </w:r>
      <w:proofErr w:type="spellEnd"/>
      <w:r w:rsidRPr="00524A0C">
        <w:t xml:space="preserve"> – Targeted (adjective, agrees with “</w:t>
      </w:r>
      <w:proofErr w:type="spellStart"/>
      <w:r w:rsidRPr="00524A0C">
        <w:t>exercices</w:t>
      </w:r>
      <w:proofErr w:type="spellEnd"/>
      <w:r w:rsidRPr="00524A0C">
        <w:t>” in gender/number).</w:t>
      </w:r>
    </w:p>
    <w:p w14:paraId="284DCC23" w14:textId="77777777" w:rsidR="00524A0C" w:rsidRPr="00524A0C" w:rsidRDefault="00524A0C" w:rsidP="00524A0C">
      <w:pPr>
        <w:numPr>
          <w:ilvl w:val="0"/>
          <w:numId w:val="11"/>
        </w:numPr>
      </w:pPr>
      <w:proofErr w:type="spellStart"/>
      <w:r w:rsidRPr="00524A0C">
        <w:rPr>
          <w:b/>
          <w:bCs/>
        </w:rPr>
        <w:t>Facilite</w:t>
      </w:r>
      <w:proofErr w:type="spellEnd"/>
      <w:r w:rsidRPr="00524A0C">
        <w:t xml:space="preserve"> – Facilitates (verb for making something easier).</w:t>
      </w:r>
    </w:p>
    <w:p w14:paraId="4B9D299D" w14:textId="77777777" w:rsidR="00524A0C" w:rsidRPr="00524A0C" w:rsidRDefault="00524A0C" w:rsidP="00524A0C">
      <w:pPr>
        <w:numPr>
          <w:ilvl w:val="0"/>
          <w:numId w:val="11"/>
        </w:numPr>
      </w:pPr>
      <w:proofErr w:type="spellStart"/>
      <w:r w:rsidRPr="00524A0C">
        <w:rPr>
          <w:b/>
          <w:bCs/>
        </w:rPr>
        <w:t>Éloignées</w:t>
      </w:r>
      <w:proofErr w:type="spellEnd"/>
      <w:r w:rsidRPr="00524A0C">
        <w:t xml:space="preserve"> – Remote (adjective, feminine plural, used for distant regions).</w:t>
      </w:r>
    </w:p>
    <w:p w14:paraId="67525023" w14:textId="77777777" w:rsidR="00524A0C" w:rsidRPr="00524A0C" w:rsidRDefault="00524A0C" w:rsidP="00524A0C">
      <w:pPr>
        <w:numPr>
          <w:ilvl w:val="0"/>
          <w:numId w:val="11"/>
        </w:numPr>
      </w:pPr>
      <w:r w:rsidRPr="00524A0C">
        <w:rPr>
          <w:b/>
          <w:bCs/>
        </w:rPr>
        <w:t>Obstacle</w:t>
      </w:r>
      <w:r w:rsidRPr="00524A0C">
        <w:t xml:space="preserve"> – Barrier (noun for challenges or hindrances).</w:t>
      </w:r>
    </w:p>
    <w:p w14:paraId="5BD94254" w14:textId="77777777" w:rsidR="00524A0C" w:rsidRPr="00524A0C" w:rsidRDefault="00524A0C" w:rsidP="00524A0C">
      <w:pPr>
        <w:numPr>
          <w:ilvl w:val="0"/>
          <w:numId w:val="11"/>
        </w:numPr>
      </w:pPr>
      <w:r w:rsidRPr="00524A0C">
        <w:rPr>
          <w:b/>
          <w:bCs/>
        </w:rPr>
        <w:t>Corrigent</w:t>
      </w:r>
      <w:r w:rsidRPr="00524A0C">
        <w:t xml:space="preserve"> – Correct/grade (verb, third person plural, used for automated grading).</w:t>
      </w:r>
    </w:p>
    <w:p w14:paraId="38D274C5" w14:textId="77777777" w:rsidR="00524A0C" w:rsidRPr="00524A0C" w:rsidRDefault="00524A0C" w:rsidP="00524A0C">
      <w:pPr>
        <w:numPr>
          <w:ilvl w:val="0"/>
          <w:numId w:val="11"/>
        </w:numPr>
      </w:pPr>
      <w:proofErr w:type="spellStart"/>
      <w:r w:rsidRPr="00524A0C">
        <w:rPr>
          <w:b/>
          <w:bCs/>
        </w:rPr>
        <w:t>Accompagnement</w:t>
      </w:r>
      <w:proofErr w:type="spellEnd"/>
      <w:r w:rsidRPr="00524A0C">
        <w:rPr>
          <w:b/>
          <w:bCs/>
        </w:rPr>
        <w:t xml:space="preserve"> </w:t>
      </w:r>
      <w:proofErr w:type="spellStart"/>
      <w:r w:rsidRPr="00524A0C">
        <w:rPr>
          <w:b/>
          <w:bCs/>
        </w:rPr>
        <w:t>personnalisé</w:t>
      </w:r>
      <w:proofErr w:type="spellEnd"/>
      <w:r w:rsidRPr="00524A0C">
        <w:t xml:space="preserve"> – Personalized support (phrase for tailored guidance).</w:t>
      </w:r>
    </w:p>
    <w:p w14:paraId="7CD684C0" w14:textId="77777777" w:rsidR="00524A0C" w:rsidRPr="00524A0C" w:rsidRDefault="00524A0C" w:rsidP="00524A0C">
      <w:pPr>
        <w:numPr>
          <w:ilvl w:val="0"/>
          <w:numId w:val="11"/>
        </w:numPr>
      </w:pPr>
      <w:proofErr w:type="spellStart"/>
      <w:r w:rsidRPr="00524A0C">
        <w:rPr>
          <w:b/>
          <w:bCs/>
        </w:rPr>
        <w:t>Soulève</w:t>
      </w:r>
      <w:proofErr w:type="spellEnd"/>
      <w:r w:rsidRPr="00524A0C">
        <w:t xml:space="preserve"> – Raises (verb for bringing up issues or questions, e.g., ethical concerns).</w:t>
      </w:r>
    </w:p>
    <w:p w14:paraId="4CAFBC20" w14:textId="77777777" w:rsidR="00524A0C" w:rsidRPr="00524A0C" w:rsidRDefault="00524A0C" w:rsidP="00524A0C">
      <w:pPr>
        <w:numPr>
          <w:ilvl w:val="0"/>
          <w:numId w:val="11"/>
        </w:numPr>
      </w:pPr>
      <w:proofErr w:type="spellStart"/>
      <w:r w:rsidRPr="00524A0C">
        <w:rPr>
          <w:b/>
          <w:bCs/>
        </w:rPr>
        <w:t>Éthiques</w:t>
      </w:r>
      <w:proofErr w:type="spellEnd"/>
      <w:r w:rsidRPr="00524A0C">
        <w:t xml:space="preserve"> – Ethical (adjective, plural, used in discussions of morality).</w:t>
      </w:r>
    </w:p>
    <w:p w14:paraId="0CD0F391" w14:textId="77777777" w:rsidR="00524A0C" w:rsidRPr="00524A0C" w:rsidRDefault="00524A0C" w:rsidP="00524A0C">
      <w:pPr>
        <w:rPr>
          <w:b/>
          <w:bCs/>
        </w:rPr>
      </w:pPr>
      <w:r w:rsidRPr="00524A0C">
        <w:rPr>
          <w:b/>
          <w:bCs/>
        </w:rPr>
        <w:t>2. Grammar</w:t>
      </w:r>
    </w:p>
    <w:p w14:paraId="471CB048" w14:textId="77777777" w:rsidR="00524A0C" w:rsidRPr="00524A0C" w:rsidRDefault="00524A0C" w:rsidP="00524A0C">
      <w:pPr>
        <w:numPr>
          <w:ilvl w:val="0"/>
          <w:numId w:val="12"/>
        </w:numPr>
      </w:pPr>
      <w:r w:rsidRPr="00524A0C">
        <w:rPr>
          <w:b/>
          <w:bCs/>
        </w:rPr>
        <w:t>Present Tense (</w:t>
      </w:r>
      <w:proofErr w:type="spellStart"/>
      <w:r w:rsidRPr="00524A0C">
        <w:rPr>
          <w:b/>
          <w:bCs/>
        </w:rPr>
        <w:t>Présent</w:t>
      </w:r>
      <w:proofErr w:type="spellEnd"/>
      <w:r w:rsidRPr="00524A0C">
        <w:rPr>
          <w:b/>
          <w:bCs/>
        </w:rPr>
        <w:t xml:space="preserve"> de </w:t>
      </w:r>
      <w:proofErr w:type="spellStart"/>
      <w:r w:rsidRPr="00524A0C">
        <w:rPr>
          <w:b/>
          <w:bCs/>
        </w:rPr>
        <w:t>l’indicatif</w:t>
      </w:r>
      <w:proofErr w:type="spellEnd"/>
      <w:r w:rsidRPr="00524A0C">
        <w:rPr>
          <w:b/>
          <w:bCs/>
        </w:rPr>
        <w:t>)</w:t>
      </w:r>
      <w:r w:rsidRPr="00524A0C">
        <w:t>: Used for current trends and facts, e.g., “</w:t>
      </w:r>
      <w:proofErr w:type="spellStart"/>
      <w:r w:rsidRPr="00524A0C">
        <w:rPr>
          <w:b/>
          <w:bCs/>
        </w:rPr>
        <w:t>révolutionne</w:t>
      </w:r>
      <w:proofErr w:type="spellEnd"/>
      <w:r w:rsidRPr="00524A0C">
        <w:t xml:space="preserve"> de </w:t>
      </w:r>
      <w:proofErr w:type="spellStart"/>
      <w:r w:rsidRPr="00524A0C">
        <w:t>nombreux</w:t>
      </w:r>
      <w:proofErr w:type="spellEnd"/>
      <w:r w:rsidRPr="00524A0C">
        <w:t xml:space="preserve"> </w:t>
      </w:r>
      <w:proofErr w:type="spellStart"/>
      <w:r w:rsidRPr="00524A0C">
        <w:t>secteurs</w:t>
      </w:r>
      <w:proofErr w:type="spellEnd"/>
      <w:r w:rsidRPr="00524A0C">
        <w:t>” (revolutionizes many sectors), “</w:t>
      </w:r>
      <w:proofErr w:type="spellStart"/>
      <w:r w:rsidRPr="00524A0C">
        <w:rPr>
          <w:b/>
          <w:bCs/>
        </w:rPr>
        <w:t>permettent</w:t>
      </w:r>
      <w:proofErr w:type="spellEnd"/>
      <w:r w:rsidRPr="00524A0C">
        <w:t xml:space="preserve"> aux enfants </w:t>
      </w:r>
      <w:proofErr w:type="spellStart"/>
      <w:r w:rsidRPr="00524A0C">
        <w:t>d’apprendre</w:t>
      </w:r>
      <w:proofErr w:type="spellEnd"/>
      <w:r w:rsidRPr="00524A0C">
        <w:t>” (allow children to learn). Common in expository texts.</w:t>
      </w:r>
    </w:p>
    <w:p w14:paraId="32A3933F" w14:textId="77777777" w:rsidR="00524A0C" w:rsidRPr="00524A0C" w:rsidRDefault="00524A0C" w:rsidP="00524A0C">
      <w:pPr>
        <w:numPr>
          <w:ilvl w:val="0"/>
          <w:numId w:val="12"/>
        </w:numPr>
      </w:pPr>
      <w:r w:rsidRPr="00524A0C">
        <w:rPr>
          <w:b/>
          <w:bCs/>
        </w:rPr>
        <w:t xml:space="preserve">Passé </w:t>
      </w:r>
      <w:proofErr w:type="spellStart"/>
      <w:r w:rsidRPr="00524A0C">
        <w:rPr>
          <w:b/>
          <w:bCs/>
        </w:rPr>
        <w:t>Composé</w:t>
      </w:r>
      <w:proofErr w:type="spellEnd"/>
      <w:r w:rsidRPr="00524A0C">
        <w:t>: For recent developments, e.g., “</w:t>
      </w:r>
      <w:proofErr w:type="spellStart"/>
      <w:r w:rsidRPr="00524A0C">
        <w:rPr>
          <w:b/>
          <w:bCs/>
        </w:rPr>
        <w:t>sont</w:t>
      </w:r>
      <w:proofErr w:type="spellEnd"/>
      <w:r w:rsidRPr="00524A0C">
        <w:t xml:space="preserve"> de plus </w:t>
      </w:r>
      <w:proofErr w:type="spellStart"/>
      <w:r w:rsidRPr="00524A0C">
        <w:t>en</w:t>
      </w:r>
      <w:proofErr w:type="spellEnd"/>
      <w:r w:rsidRPr="00524A0C">
        <w:t xml:space="preserve"> plus </w:t>
      </w:r>
      <w:proofErr w:type="spellStart"/>
      <w:r w:rsidRPr="00524A0C">
        <w:rPr>
          <w:b/>
          <w:bCs/>
        </w:rPr>
        <w:t>utilisés</w:t>
      </w:r>
      <w:proofErr w:type="spellEnd"/>
      <w:r w:rsidRPr="00524A0C">
        <w:t>” (have been increasingly used). Auxiliary “</w:t>
      </w:r>
      <w:proofErr w:type="spellStart"/>
      <w:r w:rsidRPr="00524A0C">
        <w:t>être</w:t>
      </w:r>
      <w:proofErr w:type="spellEnd"/>
      <w:r w:rsidRPr="00524A0C">
        <w:t>” or “</w:t>
      </w:r>
      <w:proofErr w:type="spellStart"/>
      <w:r w:rsidRPr="00524A0C">
        <w:t>avoir</w:t>
      </w:r>
      <w:proofErr w:type="spellEnd"/>
      <w:r w:rsidRPr="00524A0C">
        <w:t>” with past participles.</w:t>
      </w:r>
    </w:p>
    <w:p w14:paraId="4854B09A" w14:textId="77777777" w:rsidR="00524A0C" w:rsidRPr="00524A0C" w:rsidRDefault="00524A0C" w:rsidP="00524A0C">
      <w:pPr>
        <w:numPr>
          <w:ilvl w:val="0"/>
          <w:numId w:val="12"/>
        </w:numPr>
      </w:pPr>
      <w:r w:rsidRPr="00524A0C">
        <w:rPr>
          <w:b/>
          <w:bCs/>
          <w:lang w:val="fr-FR"/>
        </w:rPr>
        <w:t xml:space="preserve">Relative </w:t>
      </w:r>
      <w:proofErr w:type="gramStart"/>
      <w:r w:rsidRPr="00524A0C">
        <w:rPr>
          <w:b/>
          <w:bCs/>
          <w:lang w:val="fr-FR"/>
        </w:rPr>
        <w:t>Clauses</w:t>
      </w:r>
      <w:r w:rsidRPr="00524A0C">
        <w:rPr>
          <w:lang w:val="fr-FR"/>
        </w:rPr>
        <w:t>:</w:t>
      </w:r>
      <w:proofErr w:type="gramEnd"/>
      <w:r w:rsidRPr="00524A0C">
        <w:rPr>
          <w:lang w:val="fr-FR"/>
        </w:rPr>
        <w:t xml:space="preserve"> </w:t>
      </w:r>
      <w:proofErr w:type="spellStart"/>
      <w:r w:rsidRPr="00524A0C">
        <w:rPr>
          <w:lang w:val="fr-FR"/>
        </w:rPr>
        <w:t>Add</w:t>
      </w:r>
      <w:proofErr w:type="spellEnd"/>
      <w:r w:rsidRPr="00524A0C">
        <w:rPr>
          <w:lang w:val="fr-FR"/>
        </w:rPr>
        <w:t xml:space="preserve"> </w:t>
      </w:r>
      <w:proofErr w:type="spellStart"/>
      <w:r w:rsidRPr="00524A0C">
        <w:rPr>
          <w:lang w:val="fr-FR"/>
        </w:rPr>
        <w:t>detail</w:t>
      </w:r>
      <w:proofErr w:type="spellEnd"/>
      <w:r w:rsidRPr="00524A0C">
        <w:rPr>
          <w:lang w:val="fr-FR"/>
        </w:rPr>
        <w:t xml:space="preserve">, e.g., “un élève </w:t>
      </w:r>
      <w:r w:rsidRPr="00524A0C">
        <w:rPr>
          <w:b/>
          <w:bCs/>
          <w:lang w:val="fr-FR"/>
        </w:rPr>
        <w:t>qui a des difficultés</w:t>
      </w:r>
      <w:r w:rsidRPr="00524A0C">
        <w:rPr>
          <w:lang w:val="fr-FR"/>
        </w:rPr>
        <w:t>” (</w:t>
      </w:r>
      <w:proofErr w:type="spellStart"/>
      <w:r w:rsidRPr="00524A0C">
        <w:rPr>
          <w:lang w:val="fr-FR"/>
        </w:rPr>
        <w:t>a</w:t>
      </w:r>
      <w:proofErr w:type="spellEnd"/>
      <w:r w:rsidRPr="00524A0C">
        <w:rPr>
          <w:lang w:val="fr-FR"/>
        </w:rPr>
        <w:t xml:space="preserve"> </w:t>
      </w:r>
      <w:proofErr w:type="spellStart"/>
      <w:r w:rsidRPr="00524A0C">
        <w:rPr>
          <w:lang w:val="fr-FR"/>
        </w:rPr>
        <w:t>student</w:t>
      </w:r>
      <w:proofErr w:type="spellEnd"/>
      <w:r w:rsidRPr="00524A0C">
        <w:rPr>
          <w:lang w:val="fr-FR"/>
        </w:rPr>
        <w:t xml:space="preserve"> </w:t>
      </w:r>
      <w:proofErr w:type="spellStart"/>
      <w:r w:rsidRPr="00524A0C">
        <w:rPr>
          <w:lang w:val="fr-FR"/>
        </w:rPr>
        <w:t>who</w:t>
      </w:r>
      <w:proofErr w:type="spellEnd"/>
      <w:r w:rsidRPr="00524A0C">
        <w:rPr>
          <w:lang w:val="fr-FR"/>
        </w:rPr>
        <w:t xml:space="preserve"> has </w:t>
      </w:r>
      <w:proofErr w:type="spellStart"/>
      <w:r w:rsidRPr="00524A0C">
        <w:rPr>
          <w:lang w:val="fr-FR"/>
        </w:rPr>
        <w:t>difficulties</w:t>
      </w:r>
      <w:proofErr w:type="spellEnd"/>
      <w:r w:rsidRPr="00524A0C">
        <w:rPr>
          <w:lang w:val="fr-FR"/>
        </w:rPr>
        <w:t xml:space="preserve">). </w:t>
      </w:r>
      <w:r w:rsidRPr="00524A0C">
        <w:t>“Qui” refers to the subject of the clause.</w:t>
      </w:r>
    </w:p>
    <w:p w14:paraId="7407E02E" w14:textId="77777777" w:rsidR="00524A0C" w:rsidRPr="00524A0C" w:rsidRDefault="00524A0C" w:rsidP="00524A0C">
      <w:pPr>
        <w:numPr>
          <w:ilvl w:val="0"/>
          <w:numId w:val="12"/>
        </w:numPr>
      </w:pPr>
      <w:r w:rsidRPr="00524A0C">
        <w:rPr>
          <w:b/>
          <w:bCs/>
        </w:rPr>
        <w:t>Impersonal Structures</w:t>
      </w:r>
      <w:r w:rsidRPr="00524A0C">
        <w:t>: Use of “on” for general subjects, e.g., “</w:t>
      </w:r>
      <w:r w:rsidRPr="00524A0C">
        <w:rPr>
          <w:b/>
          <w:bCs/>
        </w:rPr>
        <w:t>on</w:t>
      </w:r>
      <w:r w:rsidRPr="00524A0C">
        <w:t xml:space="preserve"> utilise </w:t>
      </w:r>
      <w:proofErr w:type="spellStart"/>
      <w:r w:rsidRPr="00524A0C">
        <w:t>l’IA</w:t>
      </w:r>
      <w:proofErr w:type="spellEnd"/>
      <w:r w:rsidRPr="00524A0C">
        <w:t>” (we/people use AI). Common in French to generalize.</w:t>
      </w:r>
    </w:p>
    <w:p w14:paraId="6D30358D" w14:textId="77777777" w:rsidR="00524A0C" w:rsidRPr="00524A0C" w:rsidRDefault="00524A0C" w:rsidP="00524A0C">
      <w:pPr>
        <w:numPr>
          <w:ilvl w:val="0"/>
          <w:numId w:val="12"/>
        </w:numPr>
      </w:pPr>
      <w:r w:rsidRPr="00524A0C">
        <w:rPr>
          <w:b/>
          <w:bCs/>
          <w:lang w:val="fr-FR"/>
        </w:rPr>
        <w:t xml:space="preserve">Modal </w:t>
      </w:r>
      <w:proofErr w:type="spellStart"/>
      <w:proofErr w:type="gramStart"/>
      <w:r w:rsidRPr="00524A0C">
        <w:rPr>
          <w:b/>
          <w:bCs/>
          <w:lang w:val="fr-FR"/>
        </w:rPr>
        <w:t>Verbs</w:t>
      </w:r>
      <w:proofErr w:type="spellEnd"/>
      <w:r w:rsidRPr="00524A0C">
        <w:rPr>
          <w:lang w:val="fr-FR"/>
        </w:rPr>
        <w:t>:</w:t>
      </w:r>
      <w:proofErr w:type="gramEnd"/>
      <w:r w:rsidRPr="00524A0C">
        <w:rPr>
          <w:lang w:val="fr-FR"/>
        </w:rPr>
        <w:t xml:space="preserve"> “Pouvoir” (can) for </w:t>
      </w:r>
      <w:proofErr w:type="spellStart"/>
      <w:r w:rsidRPr="00524A0C">
        <w:rPr>
          <w:lang w:val="fr-FR"/>
        </w:rPr>
        <w:t>possibilities</w:t>
      </w:r>
      <w:proofErr w:type="spellEnd"/>
      <w:r w:rsidRPr="00524A0C">
        <w:rPr>
          <w:lang w:val="fr-FR"/>
        </w:rPr>
        <w:t>, e.g., “</w:t>
      </w:r>
      <w:r w:rsidRPr="00524A0C">
        <w:rPr>
          <w:b/>
          <w:bCs/>
          <w:lang w:val="fr-FR"/>
        </w:rPr>
        <w:t>peut</w:t>
      </w:r>
      <w:r w:rsidRPr="00524A0C">
        <w:rPr>
          <w:lang w:val="fr-FR"/>
        </w:rPr>
        <w:t xml:space="preserve"> recevoir des exercices” (can </w:t>
      </w:r>
      <w:proofErr w:type="spellStart"/>
      <w:r w:rsidRPr="00524A0C">
        <w:rPr>
          <w:lang w:val="fr-FR"/>
        </w:rPr>
        <w:t>receive</w:t>
      </w:r>
      <w:proofErr w:type="spellEnd"/>
      <w:r w:rsidRPr="00524A0C">
        <w:rPr>
          <w:lang w:val="fr-FR"/>
        </w:rPr>
        <w:t xml:space="preserve"> </w:t>
      </w:r>
      <w:proofErr w:type="spellStart"/>
      <w:r w:rsidRPr="00524A0C">
        <w:rPr>
          <w:lang w:val="fr-FR"/>
        </w:rPr>
        <w:t>exercises</w:t>
      </w:r>
      <w:proofErr w:type="spellEnd"/>
      <w:r w:rsidRPr="00524A0C">
        <w:rPr>
          <w:lang w:val="fr-FR"/>
        </w:rPr>
        <w:t xml:space="preserve">). </w:t>
      </w:r>
      <w:r w:rsidRPr="00524A0C">
        <w:t>“</w:t>
      </w:r>
      <w:proofErr w:type="spellStart"/>
      <w:r w:rsidRPr="00524A0C">
        <w:t>Craindre</w:t>
      </w:r>
      <w:proofErr w:type="spellEnd"/>
      <w:r w:rsidRPr="00524A0C">
        <w:t xml:space="preserve"> que” (to fear that) with subjunctive, e.g., “</w:t>
      </w:r>
      <w:proofErr w:type="spellStart"/>
      <w:r w:rsidRPr="00524A0C">
        <w:rPr>
          <w:b/>
          <w:bCs/>
        </w:rPr>
        <w:t>craignent</w:t>
      </w:r>
      <w:proofErr w:type="spellEnd"/>
      <w:r w:rsidRPr="00524A0C">
        <w:rPr>
          <w:b/>
          <w:bCs/>
        </w:rPr>
        <w:t xml:space="preserve"> que</w:t>
      </w:r>
      <w:r w:rsidRPr="00524A0C">
        <w:t xml:space="preserve"> </w:t>
      </w:r>
      <w:proofErr w:type="spellStart"/>
      <w:r w:rsidRPr="00524A0C">
        <w:t>l’IA</w:t>
      </w:r>
      <w:proofErr w:type="spellEnd"/>
      <w:r w:rsidRPr="00524A0C">
        <w:t xml:space="preserve"> </w:t>
      </w:r>
      <w:r w:rsidRPr="00524A0C">
        <w:rPr>
          <w:b/>
          <w:bCs/>
        </w:rPr>
        <w:t xml:space="preserve">ne </w:t>
      </w:r>
      <w:proofErr w:type="spellStart"/>
      <w:r w:rsidRPr="00524A0C">
        <w:rPr>
          <w:b/>
          <w:bCs/>
        </w:rPr>
        <w:t>remplace</w:t>
      </w:r>
      <w:proofErr w:type="spellEnd"/>
      <w:r w:rsidRPr="00524A0C">
        <w:t>” (fear that AI might replace, subjunctive “</w:t>
      </w:r>
      <w:proofErr w:type="spellStart"/>
      <w:r w:rsidRPr="00524A0C">
        <w:t>remplace</w:t>
      </w:r>
      <w:proofErr w:type="spellEnd"/>
      <w:r w:rsidRPr="00524A0C">
        <w:t>”).</w:t>
      </w:r>
    </w:p>
    <w:p w14:paraId="6D835157" w14:textId="77777777" w:rsidR="00524A0C" w:rsidRPr="00524A0C" w:rsidRDefault="00524A0C" w:rsidP="00524A0C">
      <w:pPr>
        <w:numPr>
          <w:ilvl w:val="0"/>
          <w:numId w:val="12"/>
        </w:numPr>
      </w:pPr>
      <w:r w:rsidRPr="00524A0C">
        <w:rPr>
          <w:b/>
          <w:bCs/>
        </w:rPr>
        <w:lastRenderedPageBreak/>
        <w:t>Adjective Agreement</w:t>
      </w:r>
      <w:r w:rsidRPr="00524A0C">
        <w:t>: Adjectives match nouns in gender/number, e.g., “</w:t>
      </w:r>
      <w:proofErr w:type="spellStart"/>
      <w:r w:rsidRPr="00524A0C">
        <w:t>régions</w:t>
      </w:r>
      <w:proofErr w:type="spellEnd"/>
      <w:r w:rsidRPr="00524A0C">
        <w:t xml:space="preserve"> </w:t>
      </w:r>
      <w:proofErr w:type="spellStart"/>
      <w:r w:rsidRPr="00524A0C">
        <w:rPr>
          <w:b/>
          <w:bCs/>
        </w:rPr>
        <w:t>éloignées</w:t>
      </w:r>
      <w:proofErr w:type="spellEnd"/>
      <w:r w:rsidRPr="00524A0C">
        <w:t>” (remote regions, feminine plural), “</w:t>
      </w:r>
      <w:proofErr w:type="spellStart"/>
      <w:r w:rsidRPr="00524A0C">
        <w:t>opportunités</w:t>
      </w:r>
      <w:proofErr w:type="spellEnd"/>
      <w:r w:rsidRPr="00524A0C">
        <w:t xml:space="preserve"> </w:t>
      </w:r>
      <w:proofErr w:type="spellStart"/>
      <w:r w:rsidRPr="00524A0C">
        <w:rPr>
          <w:b/>
          <w:bCs/>
        </w:rPr>
        <w:t>incroyables</w:t>
      </w:r>
      <w:proofErr w:type="spellEnd"/>
      <w:r w:rsidRPr="00524A0C">
        <w:t>” (incredible opportunities, feminine plural).</w:t>
      </w:r>
    </w:p>
    <w:p w14:paraId="61D45ED4" w14:textId="77777777" w:rsidR="00524A0C" w:rsidRPr="00524A0C" w:rsidRDefault="00524A0C" w:rsidP="00524A0C">
      <w:pPr>
        <w:numPr>
          <w:ilvl w:val="0"/>
          <w:numId w:val="12"/>
        </w:numPr>
      </w:pPr>
      <w:r w:rsidRPr="00524A0C">
        <w:rPr>
          <w:b/>
          <w:bCs/>
        </w:rPr>
        <w:t>Connectors</w:t>
      </w:r>
      <w:r w:rsidRPr="00524A0C">
        <w:t>: “</w:t>
      </w:r>
      <w:proofErr w:type="spellStart"/>
      <w:r w:rsidRPr="00524A0C">
        <w:t>D’abord</w:t>
      </w:r>
      <w:proofErr w:type="spellEnd"/>
      <w:r w:rsidRPr="00524A0C">
        <w:t>” (first), “ensuite” (next), “</w:t>
      </w:r>
      <w:proofErr w:type="spellStart"/>
      <w:r w:rsidRPr="00524A0C">
        <w:t>cependant</w:t>
      </w:r>
      <w:proofErr w:type="spellEnd"/>
      <w:r w:rsidRPr="00524A0C">
        <w:t>” (however), “</w:t>
      </w:r>
      <w:proofErr w:type="spellStart"/>
      <w:r w:rsidRPr="00524A0C">
        <w:t>enfin</w:t>
      </w:r>
      <w:proofErr w:type="spellEnd"/>
      <w:r w:rsidRPr="00524A0C">
        <w:t>” (finally) structure the argument logically.</w:t>
      </w:r>
    </w:p>
    <w:p w14:paraId="2B46DE55" w14:textId="77777777" w:rsidR="00524A0C" w:rsidRPr="00524A0C" w:rsidRDefault="00524A0C" w:rsidP="00524A0C">
      <w:pPr>
        <w:rPr>
          <w:b/>
          <w:bCs/>
        </w:rPr>
      </w:pPr>
      <w:r w:rsidRPr="00524A0C">
        <w:rPr>
          <w:b/>
          <w:bCs/>
        </w:rPr>
        <w:t>3. Structures</w:t>
      </w:r>
    </w:p>
    <w:p w14:paraId="58CC2B42" w14:textId="77777777" w:rsidR="00524A0C" w:rsidRPr="00524A0C" w:rsidRDefault="00524A0C" w:rsidP="00524A0C">
      <w:pPr>
        <w:numPr>
          <w:ilvl w:val="0"/>
          <w:numId w:val="13"/>
        </w:numPr>
      </w:pPr>
      <w:r w:rsidRPr="00524A0C">
        <w:rPr>
          <w:b/>
          <w:bCs/>
        </w:rPr>
        <w:t>Introductory Question</w:t>
      </w:r>
      <w:r w:rsidRPr="00524A0C">
        <w:t>: Opens with “</w:t>
      </w:r>
      <w:proofErr w:type="gramStart"/>
      <w:r w:rsidRPr="00524A0C">
        <w:t>Mais</w:t>
      </w:r>
      <w:proofErr w:type="gramEnd"/>
      <w:r w:rsidRPr="00524A0C">
        <w:t xml:space="preserve"> </w:t>
      </w:r>
      <w:r w:rsidRPr="00524A0C">
        <w:rPr>
          <w:b/>
          <w:bCs/>
        </w:rPr>
        <w:t>comment</w:t>
      </w:r>
      <w:r w:rsidRPr="00524A0C">
        <w:t xml:space="preserve"> </w:t>
      </w:r>
      <w:proofErr w:type="spellStart"/>
      <w:r w:rsidRPr="00524A0C">
        <w:t>l’IA</w:t>
      </w:r>
      <w:proofErr w:type="spellEnd"/>
      <w:r w:rsidRPr="00524A0C">
        <w:t xml:space="preserve"> change-t-</w:t>
      </w:r>
      <w:proofErr w:type="spellStart"/>
      <w:r w:rsidRPr="00524A0C">
        <w:t>elle</w:t>
      </w:r>
      <w:proofErr w:type="spellEnd"/>
      <w:proofErr w:type="gramStart"/>
      <w:r w:rsidRPr="00524A0C">
        <w:t>... ?</w:t>
      </w:r>
      <w:proofErr w:type="gramEnd"/>
      <w:r w:rsidRPr="00524A0C">
        <w:t>” (But how is AI changing...?), engaging the reader, typical in TCF texts.</w:t>
      </w:r>
    </w:p>
    <w:p w14:paraId="2BA46EA6" w14:textId="77777777" w:rsidR="00524A0C" w:rsidRPr="00524A0C" w:rsidRDefault="00524A0C" w:rsidP="00524A0C">
      <w:pPr>
        <w:numPr>
          <w:ilvl w:val="0"/>
          <w:numId w:val="13"/>
        </w:numPr>
      </w:pPr>
      <w:r w:rsidRPr="00524A0C">
        <w:rPr>
          <w:b/>
          <w:bCs/>
        </w:rPr>
        <w:t>Cause and Effect</w:t>
      </w:r>
      <w:r w:rsidRPr="00524A0C">
        <w:t>: Links technology to outcomes, e.g., “</w:t>
      </w:r>
      <w:r w:rsidRPr="00524A0C">
        <w:rPr>
          <w:b/>
          <w:bCs/>
        </w:rPr>
        <w:t>Grâce à</w:t>
      </w:r>
      <w:r w:rsidRPr="00524A0C">
        <w:t xml:space="preserve"> des </w:t>
      </w:r>
      <w:proofErr w:type="spellStart"/>
      <w:r w:rsidRPr="00524A0C">
        <w:t>algorithmes</w:t>
      </w:r>
      <w:proofErr w:type="spellEnd"/>
      <w:r w:rsidRPr="00524A0C">
        <w:t xml:space="preserve">, les </w:t>
      </w:r>
      <w:proofErr w:type="spellStart"/>
      <w:r w:rsidRPr="00524A0C">
        <w:t>plateformes</w:t>
      </w:r>
      <w:proofErr w:type="spellEnd"/>
      <w:r w:rsidRPr="00524A0C">
        <w:t xml:space="preserve"> </w:t>
      </w:r>
      <w:proofErr w:type="spellStart"/>
      <w:r w:rsidRPr="00524A0C">
        <w:t>adaptent</w:t>
      </w:r>
      <w:proofErr w:type="spellEnd"/>
      <w:r w:rsidRPr="00524A0C">
        <w:t>” (Thanks to algorithms, platforms adapt). Uses “grâce à” for cause.</w:t>
      </w:r>
    </w:p>
    <w:p w14:paraId="5E35B0D1" w14:textId="77777777" w:rsidR="00524A0C" w:rsidRPr="00524A0C" w:rsidRDefault="00524A0C" w:rsidP="00524A0C">
      <w:pPr>
        <w:numPr>
          <w:ilvl w:val="0"/>
          <w:numId w:val="13"/>
        </w:numPr>
      </w:pPr>
      <w:r w:rsidRPr="00524A0C">
        <w:rPr>
          <w:b/>
          <w:bCs/>
        </w:rPr>
        <w:t>Contrast</w:t>
      </w:r>
      <w:r w:rsidRPr="00524A0C">
        <w:t>: Balances benefits and challenges, e.g., “</w:t>
      </w:r>
      <w:proofErr w:type="spellStart"/>
      <w:r w:rsidRPr="00524A0C">
        <w:rPr>
          <w:b/>
          <w:bCs/>
        </w:rPr>
        <w:t>Cependant</w:t>
      </w:r>
      <w:proofErr w:type="spellEnd"/>
      <w:r w:rsidRPr="00524A0C">
        <w:t xml:space="preserve">, </w:t>
      </w:r>
      <w:proofErr w:type="spellStart"/>
      <w:r w:rsidRPr="00524A0C">
        <w:t>cette</w:t>
      </w:r>
      <w:proofErr w:type="spellEnd"/>
      <w:r w:rsidRPr="00524A0C">
        <w:t xml:space="preserve"> </w:t>
      </w:r>
      <w:proofErr w:type="spellStart"/>
      <w:r w:rsidRPr="00524A0C">
        <w:t>technologie</w:t>
      </w:r>
      <w:proofErr w:type="spellEnd"/>
      <w:r w:rsidRPr="00524A0C">
        <w:t xml:space="preserve"> pose des </w:t>
      </w:r>
      <w:proofErr w:type="spellStart"/>
      <w:r w:rsidRPr="00524A0C">
        <w:t>défis</w:t>
      </w:r>
      <w:proofErr w:type="spellEnd"/>
      <w:r w:rsidRPr="00524A0C">
        <w:t>” (However, this technology poses challenges).</w:t>
      </w:r>
    </w:p>
    <w:p w14:paraId="4CCD2BF3" w14:textId="77777777" w:rsidR="00524A0C" w:rsidRPr="00524A0C" w:rsidRDefault="00524A0C" w:rsidP="00524A0C">
      <w:pPr>
        <w:numPr>
          <w:ilvl w:val="0"/>
          <w:numId w:val="13"/>
        </w:numPr>
      </w:pPr>
      <w:r w:rsidRPr="00524A0C">
        <w:rPr>
          <w:b/>
          <w:bCs/>
        </w:rPr>
        <w:t>Quotation for Authority</w:t>
      </w:r>
      <w:r w:rsidRPr="00524A0C">
        <w:t>: Direct quote, “</w:t>
      </w:r>
      <w:r w:rsidRPr="00524A0C">
        <w:rPr>
          <w:b/>
          <w:bCs/>
        </w:rPr>
        <w:t xml:space="preserve">L’IA </w:t>
      </w:r>
      <w:proofErr w:type="spellStart"/>
      <w:r w:rsidRPr="00524A0C">
        <w:rPr>
          <w:b/>
          <w:bCs/>
        </w:rPr>
        <w:t>est</w:t>
      </w:r>
      <w:proofErr w:type="spellEnd"/>
      <w:r w:rsidRPr="00524A0C">
        <w:rPr>
          <w:b/>
          <w:bCs/>
        </w:rPr>
        <w:t xml:space="preserve"> un </w:t>
      </w:r>
      <w:proofErr w:type="spellStart"/>
      <w:r w:rsidRPr="00524A0C">
        <w:rPr>
          <w:b/>
          <w:bCs/>
        </w:rPr>
        <w:t>outil</w:t>
      </w:r>
      <w:proofErr w:type="spellEnd"/>
      <w:r w:rsidRPr="00524A0C">
        <w:rPr>
          <w:b/>
          <w:bCs/>
        </w:rPr>
        <w:t xml:space="preserve">, pas un </w:t>
      </w:r>
      <w:proofErr w:type="spellStart"/>
      <w:r w:rsidRPr="00524A0C">
        <w:rPr>
          <w:b/>
          <w:bCs/>
        </w:rPr>
        <w:t>professeur</w:t>
      </w:r>
      <w:proofErr w:type="spellEnd"/>
      <w:r w:rsidRPr="00524A0C">
        <w:t>” (AI is a tool, not a teacher), adds credibility and human perspective.</w:t>
      </w:r>
    </w:p>
    <w:p w14:paraId="761BE3F0" w14:textId="77777777" w:rsidR="00524A0C" w:rsidRPr="00524A0C" w:rsidRDefault="00524A0C" w:rsidP="00524A0C">
      <w:pPr>
        <w:numPr>
          <w:ilvl w:val="0"/>
          <w:numId w:val="13"/>
        </w:numPr>
      </w:pPr>
      <w:r w:rsidRPr="00524A0C">
        <w:rPr>
          <w:b/>
          <w:bCs/>
          <w:lang w:val="fr-FR"/>
        </w:rPr>
        <w:t>Future-</w:t>
      </w:r>
      <w:proofErr w:type="spellStart"/>
      <w:r w:rsidRPr="00524A0C">
        <w:rPr>
          <w:b/>
          <w:bCs/>
          <w:lang w:val="fr-FR"/>
        </w:rPr>
        <w:t>Oriented</w:t>
      </w:r>
      <w:proofErr w:type="spellEnd"/>
      <w:r w:rsidRPr="00524A0C">
        <w:rPr>
          <w:b/>
          <w:bCs/>
          <w:lang w:val="fr-FR"/>
        </w:rPr>
        <w:t xml:space="preserve"> </w:t>
      </w:r>
      <w:proofErr w:type="spellStart"/>
      <w:proofErr w:type="gramStart"/>
      <w:r w:rsidRPr="00524A0C">
        <w:rPr>
          <w:b/>
          <w:bCs/>
          <w:lang w:val="fr-FR"/>
        </w:rPr>
        <w:t>Closing</w:t>
      </w:r>
      <w:proofErr w:type="spellEnd"/>
      <w:r w:rsidRPr="00524A0C">
        <w:rPr>
          <w:lang w:val="fr-FR"/>
        </w:rPr>
        <w:t>:</w:t>
      </w:r>
      <w:proofErr w:type="gramEnd"/>
      <w:r w:rsidRPr="00524A0C">
        <w:rPr>
          <w:lang w:val="fr-FR"/>
        </w:rPr>
        <w:t xml:space="preserve"> Ends </w:t>
      </w:r>
      <w:proofErr w:type="spellStart"/>
      <w:r w:rsidRPr="00524A0C">
        <w:rPr>
          <w:lang w:val="fr-FR"/>
        </w:rPr>
        <w:t>with</w:t>
      </w:r>
      <w:proofErr w:type="spellEnd"/>
      <w:r w:rsidRPr="00524A0C">
        <w:rPr>
          <w:lang w:val="fr-FR"/>
        </w:rPr>
        <w:t xml:space="preserve"> a </w:t>
      </w:r>
      <w:proofErr w:type="spellStart"/>
      <w:r w:rsidRPr="00524A0C">
        <w:rPr>
          <w:lang w:val="fr-FR"/>
        </w:rPr>
        <w:t>reflective</w:t>
      </w:r>
      <w:proofErr w:type="spellEnd"/>
      <w:r w:rsidRPr="00524A0C">
        <w:rPr>
          <w:lang w:val="fr-FR"/>
        </w:rPr>
        <w:t xml:space="preserve"> question, “</w:t>
      </w:r>
      <w:r w:rsidRPr="00524A0C">
        <w:rPr>
          <w:b/>
          <w:bCs/>
          <w:lang w:val="fr-FR"/>
        </w:rPr>
        <w:t>Comment l’utiliserons-nous</w:t>
      </w:r>
      <w:r w:rsidRPr="00524A0C">
        <w:rPr>
          <w:lang w:val="fr-FR"/>
        </w:rPr>
        <w:t xml:space="preserve"> dans les écoles de demain ?” </w:t>
      </w:r>
      <w:r w:rsidRPr="00524A0C">
        <w:t>(How will we use it in the schools of tomorrow?), encouraging critical thinking.</w:t>
      </w:r>
    </w:p>
    <w:p w14:paraId="27046626" w14:textId="77777777" w:rsidR="00524A0C" w:rsidRPr="00524A0C" w:rsidRDefault="00524A0C" w:rsidP="00524A0C">
      <w:pPr>
        <w:rPr>
          <w:b/>
          <w:bCs/>
        </w:rPr>
      </w:pPr>
      <w:r w:rsidRPr="00524A0C">
        <w:rPr>
          <w:b/>
          <w:bCs/>
        </w:rPr>
        <w:t>4. Notes for Learning</w:t>
      </w:r>
    </w:p>
    <w:p w14:paraId="6ECF924C" w14:textId="77777777" w:rsidR="00524A0C" w:rsidRPr="00524A0C" w:rsidRDefault="00524A0C" w:rsidP="00524A0C">
      <w:pPr>
        <w:numPr>
          <w:ilvl w:val="0"/>
          <w:numId w:val="14"/>
        </w:numPr>
      </w:pPr>
      <w:r w:rsidRPr="00524A0C">
        <w:rPr>
          <w:b/>
          <w:bCs/>
        </w:rPr>
        <w:t>TCF Reading Strategy</w:t>
      </w:r>
      <w:r w:rsidRPr="00524A0C">
        <w:t>: For B1 level, focus on identifying main ideas (AI personalizes learning, improves access, changes teacher roles) and specific details (60% of teachers, Senegal example). Skim first, then scan for numbers or quotes. Aim for 45 minutes for 50 TCF questions across multiple texts.</w:t>
      </w:r>
    </w:p>
    <w:p w14:paraId="2C2C6D4A" w14:textId="77777777" w:rsidR="00524A0C" w:rsidRPr="00524A0C" w:rsidRDefault="00524A0C" w:rsidP="00524A0C">
      <w:pPr>
        <w:numPr>
          <w:ilvl w:val="0"/>
          <w:numId w:val="14"/>
        </w:numPr>
      </w:pPr>
      <w:r w:rsidRPr="00524A0C">
        <w:rPr>
          <w:b/>
          <w:bCs/>
        </w:rPr>
        <w:t>Research Basis</w:t>
      </w:r>
      <w:r w:rsidRPr="00524A0C">
        <w:t>: The text is a fictional adaptation inspired by TV5MONDE’s coverage of technology and education, reflecting real trends (e.g., AI in African education, UNESCO stats). For further reading, check TV5MONDE’s “</w:t>
      </w:r>
      <w:proofErr w:type="spellStart"/>
      <w:r w:rsidRPr="00524A0C">
        <w:t>Éducation</w:t>
      </w:r>
      <w:proofErr w:type="spellEnd"/>
      <w:r w:rsidRPr="00524A0C">
        <w:t>” or “Afrique” sections or UNESCO’s 2023-2024 reports on AI in education.</w:t>
      </w:r>
    </w:p>
    <w:p w14:paraId="3F697724" w14:textId="77777777" w:rsidR="00524A0C" w:rsidRPr="00524A0C" w:rsidRDefault="00524A0C" w:rsidP="00524A0C">
      <w:pPr>
        <w:numPr>
          <w:ilvl w:val="0"/>
          <w:numId w:val="14"/>
        </w:numPr>
      </w:pPr>
      <w:proofErr w:type="spellStart"/>
      <w:r w:rsidRPr="00524A0C">
        <w:rPr>
          <w:b/>
          <w:bCs/>
          <w:lang w:val="fr-FR"/>
        </w:rPr>
        <w:t>Vocabulary</w:t>
      </w:r>
      <w:proofErr w:type="spellEnd"/>
      <w:r w:rsidRPr="00524A0C">
        <w:rPr>
          <w:b/>
          <w:bCs/>
          <w:lang w:val="fr-FR"/>
        </w:rPr>
        <w:t xml:space="preserve"> </w:t>
      </w:r>
      <w:proofErr w:type="gramStart"/>
      <w:r w:rsidRPr="00524A0C">
        <w:rPr>
          <w:b/>
          <w:bCs/>
          <w:lang w:val="fr-FR"/>
        </w:rPr>
        <w:t>Practice</w:t>
      </w:r>
      <w:r w:rsidRPr="00524A0C">
        <w:rPr>
          <w:lang w:val="fr-FR"/>
        </w:rPr>
        <w:t>:</w:t>
      </w:r>
      <w:proofErr w:type="gramEnd"/>
      <w:r w:rsidRPr="00524A0C">
        <w:rPr>
          <w:lang w:val="fr-FR"/>
        </w:rPr>
        <w:t xml:space="preserve"> </w:t>
      </w:r>
      <w:proofErr w:type="spellStart"/>
      <w:r w:rsidRPr="00524A0C">
        <w:rPr>
          <w:lang w:val="fr-FR"/>
        </w:rPr>
        <w:t>Create</w:t>
      </w:r>
      <w:proofErr w:type="spellEnd"/>
      <w:r w:rsidRPr="00524A0C">
        <w:rPr>
          <w:lang w:val="fr-FR"/>
        </w:rPr>
        <w:t xml:space="preserve"> sentences </w:t>
      </w:r>
      <w:proofErr w:type="spellStart"/>
      <w:r w:rsidRPr="00524A0C">
        <w:rPr>
          <w:lang w:val="fr-FR"/>
        </w:rPr>
        <w:t>with</w:t>
      </w:r>
      <w:proofErr w:type="spellEnd"/>
      <w:r w:rsidRPr="00524A0C">
        <w:rPr>
          <w:lang w:val="fr-FR"/>
        </w:rPr>
        <w:t xml:space="preserve"> key </w:t>
      </w:r>
      <w:proofErr w:type="spellStart"/>
      <w:r w:rsidRPr="00524A0C">
        <w:rPr>
          <w:lang w:val="fr-FR"/>
        </w:rPr>
        <w:t>terms</w:t>
      </w:r>
      <w:proofErr w:type="spellEnd"/>
      <w:r w:rsidRPr="00524A0C">
        <w:rPr>
          <w:lang w:val="fr-FR"/>
        </w:rPr>
        <w:t xml:space="preserve">, e.g., “L’IA </w:t>
      </w:r>
      <w:r w:rsidRPr="00524A0C">
        <w:rPr>
          <w:b/>
          <w:bCs/>
          <w:lang w:val="fr-FR"/>
        </w:rPr>
        <w:t>personnalise</w:t>
      </w:r>
      <w:r w:rsidRPr="00524A0C">
        <w:rPr>
          <w:lang w:val="fr-FR"/>
        </w:rPr>
        <w:t xml:space="preserve"> mon apprentissage du français avec des exercices </w:t>
      </w:r>
      <w:r w:rsidRPr="00524A0C">
        <w:rPr>
          <w:b/>
          <w:bCs/>
          <w:lang w:val="fr-FR"/>
        </w:rPr>
        <w:t>ciblés</w:t>
      </w:r>
      <w:r w:rsidRPr="00524A0C">
        <w:rPr>
          <w:lang w:val="fr-FR"/>
        </w:rPr>
        <w:t xml:space="preserve">.” </w:t>
      </w:r>
      <w:r w:rsidRPr="00524A0C">
        <w:t>Group words by theme: technology (</w:t>
      </w:r>
      <w:proofErr w:type="spellStart"/>
      <w:r w:rsidRPr="00524A0C">
        <w:t>algorithmes</w:t>
      </w:r>
      <w:proofErr w:type="spellEnd"/>
      <w:r w:rsidRPr="00524A0C">
        <w:t xml:space="preserve">, </w:t>
      </w:r>
      <w:proofErr w:type="spellStart"/>
      <w:r w:rsidRPr="00524A0C">
        <w:t>outils</w:t>
      </w:r>
      <w:proofErr w:type="spellEnd"/>
      <w:r w:rsidRPr="00524A0C">
        <w:t>) and education (</w:t>
      </w:r>
      <w:proofErr w:type="spellStart"/>
      <w:r w:rsidRPr="00524A0C">
        <w:t>apprentissage</w:t>
      </w:r>
      <w:proofErr w:type="spellEnd"/>
      <w:r w:rsidRPr="00524A0C">
        <w:t xml:space="preserve">, </w:t>
      </w:r>
      <w:proofErr w:type="spellStart"/>
      <w:r w:rsidRPr="00524A0C">
        <w:t>enseignants</w:t>
      </w:r>
      <w:proofErr w:type="spellEnd"/>
      <w:r w:rsidRPr="00524A0C">
        <w:t>).</w:t>
      </w:r>
    </w:p>
    <w:p w14:paraId="4C0C6FF4" w14:textId="77777777" w:rsidR="00524A0C" w:rsidRPr="00524A0C" w:rsidRDefault="00524A0C" w:rsidP="00524A0C">
      <w:pPr>
        <w:numPr>
          <w:ilvl w:val="0"/>
          <w:numId w:val="14"/>
        </w:numPr>
        <w:rPr>
          <w:lang w:val="fr-FR"/>
        </w:rPr>
      </w:pPr>
      <w:proofErr w:type="spellStart"/>
      <w:r w:rsidRPr="00524A0C">
        <w:rPr>
          <w:b/>
          <w:bCs/>
          <w:lang w:val="fr-FR"/>
        </w:rPr>
        <w:t>Grammar</w:t>
      </w:r>
      <w:proofErr w:type="spellEnd"/>
      <w:r w:rsidRPr="00524A0C">
        <w:rPr>
          <w:b/>
          <w:bCs/>
          <w:lang w:val="fr-FR"/>
        </w:rPr>
        <w:t xml:space="preserve"> </w:t>
      </w:r>
      <w:proofErr w:type="spellStart"/>
      <w:proofErr w:type="gramStart"/>
      <w:r w:rsidRPr="00524A0C">
        <w:rPr>
          <w:b/>
          <w:bCs/>
          <w:lang w:val="fr-FR"/>
        </w:rPr>
        <w:t>Exercise</w:t>
      </w:r>
      <w:proofErr w:type="spellEnd"/>
      <w:r w:rsidRPr="00524A0C">
        <w:rPr>
          <w:lang w:val="fr-FR"/>
        </w:rPr>
        <w:t>:</w:t>
      </w:r>
      <w:proofErr w:type="gramEnd"/>
      <w:r w:rsidRPr="00524A0C">
        <w:rPr>
          <w:lang w:val="fr-FR"/>
        </w:rPr>
        <w:t xml:space="preserve"> Rewrite sentences in the futur </w:t>
      </w:r>
      <w:proofErr w:type="spellStart"/>
      <w:r w:rsidRPr="00524A0C">
        <w:rPr>
          <w:lang w:val="fr-FR"/>
        </w:rPr>
        <w:t>tense</w:t>
      </w:r>
      <w:proofErr w:type="spellEnd"/>
      <w:r w:rsidRPr="00524A0C">
        <w:rPr>
          <w:lang w:val="fr-FR"/>
        </w:rPr>
        <w:t xml:space="preserve"> to </w:t>
      </w:r>
      <w:proofErr w:type="spellStart"/>
      <w:r w:rsidRPr="00524A0C">
        <w:rPr>
          <w:lang w:val="fr-FR"/>
        </w:rPr>
        <w:t>predict</w:t>
      </w:r>
      <w:proofErr w:type="spellEnd"/>
      <w:r w:rsidRPr="00524A0C">
        <w:rPr>
          <w:lang w:val="fr-FR"/>
        </w:rPr>
        <w:t xml:space="preserve"> </w:t>
      </w:r>
      <w:proofErr w:type="spellStart"/>
      <w:r w:rsidRPr="00524A0C">
        <w:rPr>
          <w:lang w:val="fr-FR"/>
        </w:rPr>
        <w:t>AI’s</w:t>
      </w:r>
      <w:proofErr w:type="spellEnd"/>
      <w:r w:rsidRPr="00524A0C">
        <w:rPr>
          <w:lang w:val="fr-FR"/>
        </w:rPr>
        <w:t xml:space="preserve"> </w:t>
      </w:r>
      <w:proofErr w:type="spellStart"/>
      <w:r w:rsidRPr="00524A0C">
        <w:rPr>
          <w:lang w:val="fr-FR"/>
        </w:rPr>
        <w:t>role</w:t>
      </w:r>
      <w:proofErr w:type="spellEnd"/>
      <w:r w:rsidRPr="00524A0C">
        <w:rPr>
          <w:lang w:val="fr-FR"/>
        </w:rPr>
        <w:t xml:space="preserve">, e.g., “Les enseignants </w:t>
      </w:r>
      <w:r w:rsidRPr="00524A0C">
        <w:rPr>
          <w:b/>
          <w:bCs/>
          <w:lang w:val="fr-FR"/>
        </w:rPr>
        <w:t>utiliseront</w:t>
      </w:r>
      <w:r w:rsidRPr="00524A0C">
        <w:rPr>
          <w:lang w:val="fr-FR"/>
        </w:rPr>
        <w:t xml:space="preserve"> l’IA pour corriger les devoirs.” Practice </w:t>
      </w:r>
      <w:proofErr w:type="spellStart"/>
      <w:r w:rsidRPr="00524A0C">
        <w:rPr>
          <w:lang w:val="fr-FR"/>
        </w:rPr>
        <w:t>subjunctive</w:t>
      </w:r>
      <w:proofErr w:type="spellEnd"/>
      <w:r w:rsidRPr="00524A0C">
        <w:rPr>
          <w:lang w:val="fr-FR"/>
        </w:rPr>
        <w:t xml:space="preserve"> </w:t>
      </w:r>
      <w:proofErr w:type="spellStart"/>
      <w:r w:rsidRPr="00524A0C">
        <w:rPr>
          <w:lang w:val="fr-FR"/>
        </w:rPr>
        <w:t>with</w:t>
      </w:r>
      <w:proofErr w:type="spellEnd"/>
      <w:r w:rsidRPr="00524A0C">
        <w:rPr>
          <w:lang w:val="fr-FR"/>
        </w:rPr>
        <w:t xml:space="preserve"> “craindre que” clauses, e.g., “Je crains que l’IA </w:t>
      </w:r>
      <w:r w:rsidRPr="00524A0C">
        <w:rPr>
          <w:b/>
          <w:bCs/>
          <w:lang w:val="fr-FR"/>
        </w:rPr>
        <w:t>ne remplace</w:t>
      </w:r>
      <w:r w:rsidRPr="00524A0C">
        <w:rPr>
          <w:lang w:val="fr-FR"/>
        </w:rPr>
        <w:t xml:space="preserve"> les professeurs.”</w:t>
      </w:r>
    </w:p>
    <w:p w14:paraId="142FAF3F" w14:textId="77777777" w:rsidR="00524A0C" w:rsidRPr="00524A0C" w:rsidRDefault="00524A0C" w:rsidP="00524A0C">
      <w:pPr>
        <w:numPr>
          <w:ilvl w:val="0"/>
          <w:numId w:val="14"/>
        </w:numPr>
      </w:pPr>
      <w:r w:rsidRPr="00524A0C">
        <w:rPr>
          <w:b/>
          <w:bCs/>
        </w:rPr>
        <w:t>Cultural Context</w:t>
      </w:r>
      <w:r w:rsidRPr="00524A0C">
        <w:t>: AI in education is a hot topic in Francophone Africa, where access to schools is limited. TV5MONDE often covers tech solutions for development, like Senegal’s mobile learning apps. Explore RFI or France 24 for similar stories.</w:t>
      </w:r>
    </w:p>
    <w:p w14:paraId="0462C1EE" w14:textId="77777777" w:rsidR="00524A0C" w:rsidRPr="00524A0C" w:rsidRDefault="00524A0C" w:rsidP="00524A0C">
      <w:pPr>
        <w:numPr>
          <w:ilvl w:val="0"/>
          <w:numId w:val="14"/>
        </w:numPr>
      </w:pPr>
      <w:proofErr w:type="spellStart"/>
      <w:r w:rsidRPr="00524A0C">
        <w:rPr>
          <w:b/>
          <w:bCs/>
          <w:lang w:val="fr-FR"/>
        </w:rPr>
        <w:lastRenderedPageBreak/>
        <w:t>Pronunciation</w:t>
      </w:r>
      <w:proofErr w:type="spellEnd"/>
      <w:r w:rsidRPr="00524A0C">
        <w:rPr>
          <w:b/>
          <w:bCs/>
          <w:lang w:val="fr-FR"/>
        </w:rPr>
        <w:t xml:space="preserve"> </w:t>
      </w:r>
      <w:proofErr w:type="gramStart"/>
      <w:r w:rsidRPr="00524A0C">
        <w:rPr>
          <w:b/>
          <w:bCs/>
          <w:lang w:val="fr-FR"/>
        </w:rPr>
        <w:t>Tip</w:t>
      </w:r>
      <w:r w:rsidRPr="00524A0C">
        <w:rPr>
          <w:lang w:val="fr-FR"/>
        </w:rPr>
        <w:t>:</w:t>
      </w:r>
      <w:proofErr w:type="gramEnd"/>
      <w:r w:rsidRPr="00524A0C">
        <w:rPr>
          <w:lang w:val="fr-FR"/>
        </w:rPr>
        <w:t xml:space="preserve"> Practice liaison in “sont </w:t>
      </w:r>
      <w:r w:rsidRPr="00524A0C">
        <w:rPr>
          <w:b/>
          <w:bCs/>
          <w:lang w:val="fr-FR"/>
        </w:rPr>
        <w:t>utilisés</w:t>
      </w:r>
      <w:r w:rsidRPr="00524A0C">
        <w:rPr>
          <w:lang w:val="fr-FR"/>
        </w:rPr>
        <w:t>” (son-</w:t>
      </w:r>
      <w:proofErr w:type="spellStart"/>
      <w:r w:rsidRPr="00524A0C">
        <w:rPr>
          <w:lang w:val="fr-FR"/>
        </w:rPr>
        <w:t>tutilisés</w:t>
      </w:r>
      <w:proofErr w:type="spellEnd"/>
      <w:r w:rsidRPr="00524A0C">
        <w:rPr>
          <w:lang w:val="fr-FR"/>
        </w:rPr>
        <w:t xml:space="preserve">) and stress </w:t>
      </w:r>
      <w:proofErr w:type="spellStart"/>
      <w:r w:rsidRPr="00524A0C">
        <w:rPr>
          <w:lang w:val="fr-FR"/>
        </w:rPr>
        <w:t>quotes</w:t>
      </w:r>
      <w:proofErr w:type="spellEnd"/>
      <w:r w:rsidRPr="00524A0C">
        <w:rPr>
          <w:lang w:val="fr-FR"/>
        </w:rPr>
        <w:t xml:space="preserve"> </w:t>
      </w:r>
      <w:proofErr w:type="spellStart"/>
      <w:r w:rsidRPr="00524A0C">
        <w:rPr>
          <w:lang w:val="fr-FR"/>
        </w:rPr>
        <w:t>naturally</w:t>
      </w:r>
      <w:proofErr w:type="spellEnd"/>
      <w:r w:rsidRPr="00524A0C">
        <w:rPr>
          <w:lang w:val="fr-FR"/>
        </w:rPr>
        <w:t xml:space="preserve">, e.g., “L’IA </w:t>
      </w:r>
      <w:r w:rsidRPr="00524A0C">
        <w:rPr>
          <w:b/>
          <w:bCs/>
          <w:lang w:val="fr-FR"/>
        </w:rPr>
        <w:t>est</w:t>
      </w:r>
      <w:r w:rsidRPr="00524A0C">
        <w:rPr>
          <w:lang w:val="fr-FR"/>
        </w:rPr>
        <w:t xml:space="preserve"> un outil” </w:t>
      </w:r>
      <w:proofErr w:type="spellStart"/>
      <w:r w:rsidRPr="00524A0C">
        <w:rPr>
          <w:lang w:val="fr-FR"/>
        </w:rPr>
        <w:t>with</w:t>
      </w:r>
      <w:proofErr w:type="spellEnd"/>
      <w:r w:rsidRPr="00524A0C">
        <w:rPr>
          <w:lang w:val="fr-FR"/>
        </w:rPr>
        <w:t xml:space="preserve"> </w:t>
      </w:r>
      <w:proofErr w:type="spellStart"/>
      <w:r w:rsidRPr="00524A0C">
        <w:rPr>
          <w:lang w:val="fr-FR"/>
        </w:rPr>
        <w:t>emphasis</w:t>
      </w:r>
      <w:proofErr w:type="spellEnd"/>
      <w:r w:rsidRPr="00524A0C">
        <w:rPr>
          <w:lang w:val="fr-FR"/>
        </w:rPr>
        <w:t xml:space="preserve"> on “est.” </w:t>
      </w:r>
      <w:r w:rsidRPr="00524A0C">
        <w:t>Use TV5MONDE’s video clips for listening practice.</w:t>
      </w:r>
    </w:p>
    <w:p w14:paraId="5BB68A38" w14:textId="77777777" w:rsidR="00524A0C" w:rsidRPr="00524A0C" w:rsidRDefault="00524A0C" w:rsidP="00524A0C">
      <w:pPr>
        <w:numPr>
          <w:ilvl w:val="0"/>
          <w:numId w:val="14"/>
        </w:numPr>
      </w:pPr>
      <w:r w:rsidRPr="00524A0C">
        <w:rPr>
          <w:b/>
          <w:bCs/>
        </w:rPr>
        <w:t>Writing Task</w:t>
      </w:r>
      <w:r w:rsidRPr="00524A0C">
        <w:t>: Write a 100-word paragraph in French about how AI could help you learn French, using connectors (</w:t>
      </w:r>
      <w:proofErr w:type="spellStart"/>
      <w:r w:rsidRPr="00524A0C">
        <w:t>d’abord</w:t>
      </w:r>
      <w:proofErr w:type="spellEnd"/>
      <w:r w:rsidRPr="00524A0C">
        <w:t xml:space="preserve">, </w:t>
      </w:r>
      <w:proofErr w:type="spellStart"/>
      <w:r w:rsidRPr="00524A0C">
        <w:t>cependant</w:t>
      </w:r>
      <w:proofErr w:type="spellEnd"/>
      <w:r w:rsidRPr="00524A0C">
        <w:t>) and vocabulary from the text.</w:t>
      </w:r>
    </w:p>
    <w:p w14:paraId="0629A18D" w14:textId="77777777" w:rsidR="00524A0C" w:rsidRPr="00524A0C" w:rsidRDefault="00524A0C" w:rsidP="00524A0C">
      <w:pPr>
        <w:pStyle w:val="ListParagraph"/>
        <w:numPr>
          <w:ilvl w:val="0"/>
          <w:numId w:val="14"/>
        </w:num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14:ligatures w14:val="none"/>
        </w:rPr>
      </w:pPr>
      <w:proofErr w:type="spellStart"/>
      <w:r w:rsidRPr="00524A0C">
        <w:rPr>
          <w:rFonts w:ascii="Times New Roman" w:eastAsia="Times New Roman" w:hAnsi="Times New Roman" w:cs="Times New Roman"/>
          <w:b/>
          <w:bCs/>
          <w:kern w:val="36"/>
          <w:sz w:val="48"/>
          <w:szCs w:val="48"/>
          <w:lang w:eastAsia="en-CA"/>
          <w14:ligatures w14:val="none"/>
        </w:rPr>
        <w:t>L’intelligence</w:t>
      </w:r>
      <w:proofErr w:type="spellEnd"/>
      <w:r w:rsidRPr="00524A0C">
        <w:rPr>
          <w:rFonts w:ascii="Times New Roman" w:eastAsia="Times New Roman" w:hAnsi="Times New Roman" w:cs="Times New Roman"/>
          <w:b/>
          <w:bCs/>
          <w:kern w:val="36"/>
          <w:sz w:val="48"/>
          <w:szCs w:val="48"/>
          <w:lang w:eastAsia="en-CA"/>
          <w14:ligatures w14:val="none"/>
        </w:rPr>
        <w:t xml:space="preserve"> </w:t>
      </w:r>
      <w:proofErr w:type="spellStart"/>
      <w:r w:rsidRPr="00524A0C">
        <w:rPr>
          <w:rFonts w:ascii="Times New Roman" w:eastAsia="Times New Roman" w:hAnsi="Times New Roman" w:cs="Times New Roman"/>
          <w:b/>
          <w:bCs/>
          <w:kern w:val="36"/>
          <w:sz w:val="48"/>
          <w:szCs w:val="48"/>
          <w:lang w:eastAsia="en-CA"/>
          <w14:ligatures w14:val="none"/>
        </w:rPr>
        <w:t>artificielle</w:t>
      </w:r>
      <w:proofErr w:type="spellEnd"/>
      <w:r w:rsidRPr="00524A0C">
        <w:rPr>
          <w:rFonts w:ascii="Times New Roman" w:eastAsia="Times New Roman" w:hAnsi="Times New Roman" w:cs="Times New Roman"/>
          <w:b/>
          <w:bCs/>
          <w:kern w:val="36"/>
          <w:sz w:val="48"/>
          <w:szCs w:val="48"/>
          <w:lang w:eastAsia="en-CA"/>
          <w14:ligatures w14:val="none"/>
        </w:rPr>
        <w:t xml:space="preserve"> </w:t>
      </w:r>
      <w:proofErr w:type="spellStart"/>
      <w:r w:rsidRPr="00524A0C">
        <w:rPr>
          <w:rFonts w:ascii="Times New Roman" w:eastAsia="Times New Roman" w:hAnsi="Times New Roman" w:cs="Times New Roman"/>
          <w:b/>
          <w:bCs/>
          <w:kern w:val="36"/>
          <w:sz w:val="48"/>
          <w:szCs w:val="48"/>
          <w:lang w:eastAsia="en-CA"/>
          <w14:ligatures w14:val="none"/>
        </w:rPr>
        <w:t>transforme</w:t>
      </w:r>
      <w:proofErr w:type="spellEnd"/>
      <w:r w:rsidRPr="00524A0C">
        <w:rPr>
          <w:rFonts w:ascii="Times New Roman" w:eastAsia="Times New Roman" w:hAnsi="Times New Roman" w:cs="Times New Roman"/>
          <w:b/>
          <w:bCs/>
          <w:kern w:val="36"/>
          <w:sz w:val="48"/>
          <w:szCs w:val="48"/>
          <w:lang w:eastAsia="en-CA"/>
          <w14:ligatures w14:val="none"/>
        </w:rPr>
        <w:t xml:space="preserve"> </w:t>
      </w:r>
      <w:proofErr w:type="spellStart"/>
      <w:r w:rsidRPr="00524A0C">
        <w:rPr>
          <w:rFonts w:ascii="Times New Roman" w:eastAsia="Times New Roman" w:hAnsi="Times New Roman" w:cs="Times New Roman"/>
          <w:b/>
          <w:bCs/>
          <w:kern w:val="36"/>
          <w:sz w:val="48"/>
          <w:szCs w:val="48"/>
          <w:lang w:eastAsia="en-CA"/>
          <w14:ligatures w14:val="none"/>
        </w:rPr>
        <w:t>l’éducation</w:t>
      </w:r>
      <w:proofErr w:type="spellEnd"/>
    </w:p>
    <w:p w14:paraId="06273FD5" w14:textId="77777777" w:rsidR="00524A0C" w:rsidRPr="00524A0C" w:rsidRDefault="00524A0C" w:rsidP="00524A0C">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fr-FR" w:eastAsia="en-CA"/>
          <w14:ligatures w14:val="none"/>
        </w:rPr>
      </w:pPr>
      <w:r w:rsidRPr="00524A0C">
        <w:rPr>
          <w:rFonts w:ascii="Times New Roman" w:eastAsia="Times New Roman" w:hAnsi="Times New Roman" w:cs="Times New Roman"/>
          <w:sz w:val="24"/>
          <w:szCs w:val="24"/>
          <w:lang w:val="fr-FR" w:eastAsia="en-CA"/>
          <w14:ligatures w14:val="none"/>
        </w:rPr>
        <w:t>L’intelligence artificielle (IA) révolutionne de nombreux secteurs, y compris l’éducation. Depuis quelques années, les outils d’IA sont de plus en plus utilisés dans les salles de classe et les plateformes d’apprentissage en ligne. Mais comment l’IA change-t-elle la manière dont nous apprenons ? Reportage réalisé à l’occasion de la Journée mondiale des enseignants, le 5 octobre 2024, d’après un article publié par TV5MONDE.</w:t>
      </w:r>
    </w:p>
    <w:p w14:paraId="2AC8808C" w14:textId="77777777" w:rsidR="00524A0C" w:rsidRPr="00524A0C" w:rsidRDefault="00524A0C" w:rsidP="00524A0C">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fr-FR" w:eastAsia="en-CA"/>
          <w14:ligatures w14:val="none"/>
        </w:rPr>
      </w:pPr>
      <w:r w:rsidRPr="00524A0C">
        <w:rPr>
          <w:rFonts w:ascii="Times New Roman" w:eastAsia="Times New Roman" w:hAnsi="Times New Roman" w:cs="Times New Roman"/>
          <w:sz w:val="24"/>
          <w:szCs w:val="24"/>
          <w:lang w:val="fr-FR" w:eastAsia="en-CA"/>
          <w14:ligatures w14:val="none"/>
        </w:rPr>
        <w:t xml:space="preserve">D’abord, l’IA personnalise l’apprentissage. Grâce à des algorithmes, les plateformes comme les applications d’apprentissage des langues adaptent les leçons au niveau de chaque étudiant. Par exemple, un élève qui </w:t>
      </w:r>
      <w:proofErr w:type="gramStart"/>
      <w:r w:rsidRPr="00524A0C">
        <w:rPr>
          <w:rFonts w:ascii="Times New Roman" w:eastAsia="Times New Roman" w:hAnsi="Times New Roman" w:cs="Times New Roman"/>
          <w:sz w:val="24"/>
          <w:szCs w:val="24"/>
          <w:lang w:val="fr-FR" w:eastAsia="en-CA"/>
          <w14:ligatures w14:val="none"/>
        </w:rPr>
        <w:t>a</w:t>
      </w:r>
      <w:proofErr w:type="gramEnd"/>
      <w:r w:rsidRPr="00524A0C">
        <w:rPr>
          <w:rFonts w:ascii="Times New Roman" w:eastAsia="Times New Roman" w:hAnsi="Times New Roman" w:cs="Times New Roman"/>
          <w:sz w:val="24"/>
          <w:szCs w:val="24"/>
          <w:lang w:val="fr-FR" w:eastAsia="en-CA"/>
          <w14:ligatures w14:val="none"/>
        </w:rPr>
        <w:t xml:space="preserve"> des difficultés en grammaire française peut recevoir des exercices ciblés pour s’améliorer. Selon une étude de l’UNESCO, 60 % des enseignants utilisant des outils d’IA constatent une progression plus rapide chez leurs élèves.</w:t>
      </w:r>
    </w:p>
    <w:p w14:paraId="68F8327E" w14:textId="77777777" w:rsidR="00524A0C" w:rsidRPr="00524A0C" w:rsidRDefault="00524A0C" w:rsidP="00524A0C">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fr-FR" w:eastAsia="en-CA"/>
          <w14:ligatures w14:val="none"/>
        </w:rPr>
      </w:pPr>
      <w:r w:rsidRPr="00524A0C">
        <w:rPr>
          <w:rFonts w:ascii="Times New Roman" w:eastAsia="Times New Roman" w:hAnsi="Times New Roman" w:cs="Times New Roman"/>
          <w:sz w:val="24"/>
          <w:szCs w:val="24"/>
          <w:lang w:val="fr-FR" w:eastAsia="en-CA"/>
          <w14:ligatures w14:val="none"/>
        </w:rPr>
        <w:t>Ensuite, l’IA facilite l’accès à l’éducation. Dans les régions éloignées, où les écoles sont rares, les cours en ligne soutenus par l’IA permettent aux enfants d’apprendre sans se déplacer. Au Sénégal, par exemple, une application d’IA aide les élèves à réviser les mathématiques à domicile. Cependant, cette technologie pose des défis. L’accès à internet reste limité dans certaines zones, et le coût des outils peut être un obstacle.</w:t>
      </w:r>
    </w:p>
    <w:p w14:paraId="14B5F3BD" w14:textId="77777777" w:rsidR="00524A0C" w:rsidRPr="00524A0C" w:rsidRDefault="00524A0C" w:rsidP="00524A0C">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fr-FR" w:eastAsia="en-CA"/>
          <w14:ligatures w14:val="none"/>
        </w:rPr>
      </w:pPr>
      <w:r w:rsidRPr="00524A0C">
        <w:rPr>
          <w:rFonts w:ascii="Times New Roman" w:eastAsia="Times New Roman" w:hAnsi="Times New Roman" w:cs="Times New Roman"/>
          <w:sz w:val="24"/>
          <w:szCs w:val="24"/>
          <w:lang w:val="fr-FR" w:eastAsia="en-CA"/>
          <w14:ligatures w14:val="none"/>
        </w:rPr>
        <w:t>Enfin, l’IA transforme le rôle des enseignants. Les outils automatisés corrigent les devoirs ou analysent les erreurs des élèves, ce qui permet aux professeurs de se concentrer sur l’accompagnement personnalisé. Mais certains craignent que l’IA ne remplace les enseignants. « L’IA est un outil, pas un professeur. Elle ne peut pas remplacer l’interaction humaine », affirme Awa Diop, enseignante à Dakar.</w:t>
      </w:r>
    </w:p>
    <w:p w14:paraId="2354614B" w14:textId="77777777" w:rsidR="00524A0C" w:rsidRPr="00524A0C" w:rsidRDefault="00524A0C" w:rsidP="00524A0C">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eastAsia="en-CA"/>
          <w14:ligatures w14:val="none"/>
        </w:rPr>
      </w:pPr>
      <w:r w:rsidRPr="00524A0C">
        <w:rPr>
          <w:rFonts w:ascii="Times New Roman" w:eastAsia="Times New Roman" w:hAnsi="Times New Roman" w:cs="Times New Roman"/>
          <w:sz w:val="24"/>
          <w:szCs w:val="24"/>
          <w:lang w:val="fr-FR" w:eastAsia="en-CA"/>
          <w14:ligatures w14:val="none"/>
        </w:rPr>
        <w:t xml:space="preserve">L’IA offre donc des opportunités incroyables pour l’éducation, mais elle soulève aussi des questions éthiques et pratiques. </w:t>
      </w:r>
      <w:r w:rsidRPr="00524A0C">
        <w:rPr>
          <w:rFonts w:ascii="Times New Roman" w:eastAsia="Times New Roman" w:hAnsi="Times New Roman" w:cs="Times New Roman"/>
          <w:sz w:val="24"/>
          <w:szCs w:val="24"/>
          <w:lang w:eastAsia="en-CA"/>
          <w14:ligatures w14:val="none"/>
        </w:rPr>
        <w:t xml:space="preserve">Comment </w:t>
      </w:r>
      <w:proofErr w:type="spellStart"/>
      <w:r w:rsidRPr="00524A0C">
        <w:rPr>
          <w:rFonts w:ascii="Times New Roman" w:eastAsia="Times New Roman" w:hAnsi="Times New Roman" w:cs="Times New Roman"/>
          <w:sz w:val="24"/>
          <w:szCs w:val="24"/>
          <w:lang w:eastAsia="en-CA"/>
          <w14:ligatures w14:val="none"/>
        </w:rPr>
        <w:t>l’utiliserons</w:t>
      </w:r>
      <w:proofErr w:type="spellEnd"/>
      <w:r w:rsidRPr="00524A0C">
        <w:rPr>
          <w:rFonts w:ascii="Times New Roman" w:eastAsia="Times New Roman" w:hAnsi="Times New Roman" w:cs="Times New Roman"/>
          <w:sz w:val="24"/>
          <w:szCs w:val="24"/>
          <w:lang w:eastAsia="en-CA"/>
          <w14:ligatures w14:val="none"/>
        </w:rPr>
        <w:t xml:space="preserve">-nous dans les écoles de </w:t>
      </w:r>
      <w:proofErr w:type="spellStart"/>
      <w:proofErr w:type="gramStart"/>
      <w:r w:rsidRPr="00524A0C">
        <w:rPr>
          <w:rFonts w:ascii="Times New Roman" w:eastAsia="Times New Roman" w:hAnsi="Times New Roman" w:cs="Times New Roman"/>
          <w:sz w:val="24"/>
          <w:szCs w:val="24"/>
          <w:lang w:eastAsia="en-CA"/>
          <w14:ligatures w14:val="none"/>
        </w:rPr>
        <w:t>demain</w:t>
      </w:r>
      <w:proofErr w:type="spellEnd"/>
      <w:r w:rsidRPr="00524A0C">
        <w:rPr>
          <w:rFonts w:ascii="Times New Roman" w:eastAsia="Times New Roman" w:hAnsi="Times New Roman" w:cs="Times New Roman"/>
          <w:sz w:val="24"/>
          <w:szCs w:val="24"/>
          <w:lang w:eastAsia="en-CA"/>
          <w14:ligatures w14:val="none"/>
        </w:rPr>
        <w:t xml:space="preserve"> ?</w:t>
      </w:r>
      <w:proofErr w:type="gramEnd"/>
    </w:p>
    <w:p w14:paraId="77254698" w14:textId="77777777" w:rsidR="00524A0C" w:rsidRPr="00524A0C" w:rsidRDefault="00524A0C" w:rsidP="00524A0C">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fr-FR" w:eastAsia="en-CA"/>
          <w14:ligatures w14:val="none"/>
        </w:rPr>
      </w:pPr>
      <w:proofErr w:type="gramStart"/>
      <w:r w:rsidRPr="00524A0C">
        <w:rPr>
          <w:rFonts w:ascii="Times New Roman" w:eastAsia="Times New Roman" w:hAnsi="Times New Roman" w:cs="Times New Roman"/>
          <w:b/>
          <w:bCs/>
          <w:sz w:val="24"/>
          <w:szCs w:val="24"/>
          <w:lang w:val="fr-FR" w:eastAsia="en-CA"/>
          <w14:ligatures w14:val="none"/>
        </w:rPr>
        <w:t>Source</w:t>
      </w:r>
      <w:r w:rsidRPr="00524A0C">
        <w:rPr>
          <w:rFonts w:ascii="Times New Roman" w:eastAsia="Times New Roman" w:hAnsi="Times New Roman" w:cs="Times New Roman"/>
          <w:sz w:val="24"/>
          <w:szCs w:val="24"/>
          <w:lang w:val="fr-FR" w:eastAsia="en-CA"/>
          <w14:ligatures w14:val="none"/>
        </w:rPr>
        <w:t>:</w:t>
      </w:r>
      <w:proofErr w:type="gramEnd"/>
      <w:r w:rsidRPr="00524A0C">
        <w:rPr>
          <w:rFonts w:ascii="Times New Roman" w:eastAsia="Times New Roman" w:hAnsi="Times New Roman" w:cs="Times New Roman"/>
          <w:sz w:val="24"/>
          <w:szCs w:val="24"/>
          <w:lang w:val="fr-FR" w:eastAsia="en-CA"/>
          <w14:ligatures w14:val="none"/>
        </w:rPr>
        <w:t xml:space="preserve"> Inspiré par TV5MONDE, 5 octobre 2024 (texte fictif adapté pour la pratique)</w:t>
      </w:r>
    </w:p>
    <w:p w14:paraId="16D2A449" w14:textId="5F1F072D" w:rsidR="00524A0C" w:rsidRDefault="00524A0C">
      <w:pPr>
        <w:rPr>
          <w:lang w:val="fr-FR"/>
        </w:rPr>
      </w:pPr>
      <w:r>
        <w:rPr>
          <w:lang w:val="fr-FR"/>
        </w:rPr>
        <w:br w:type="page"/>
      </w:r>
    </w:p>
    <w:p w14:paraId="2A33C47B" w14:textId="77777777" w:rsidR="00524A0C" w:rsidRPr="00524A0C" w:rsidRDefault="00524A0C" w:rsidP="00524A0C">
      <w:pPr>
        <w:rPr>
          <w:b/>
          <w:bCs/>
        </w:rPr>
      </w:pPr>
      <w:r w:rsidRPr="00524A0C">
        <w:rPr>
          <w:rFonts w:ascii="Segoe UI Emoji" w:hAnsi="Segoe UI Emoji" w:cs="Segoe UI Emoji"/>
          <w:b/>
          <w:bCs/>
        </w:rPr>
        <w:lastRenderedPageBreak/>
        <w:t>🟦</w:t>
      </w:r>
      <w:r w:rsidRPr="00524A0C">
        <w:rPr>
          <w:b/>
          <w:bCs/>
        </w:rPr>
        <w:t xml:space="preserve"> Original French Text (Format TCF Lecture)</w:t>
      </w:r>
    </w:p>
    <w:p w14:paraId="1F0569CB" w14:textId="77777777" w:rsidR="00524A0C" w:rsidRPr="00524A0C" w:rsidRDefault="00524A0C" w:rsidP="00524A0C">
      <w:pPr>
        <w:rPr>
          <w:lang w:val="fr-FR"/>
        </w:rPr>
      </w:pPr>
      <w:r w:rsidRPr="00524A0C">
        <w:rPr>
          <w:b/>
          <w:bCs/>
          <w:lang w:val="fr-FR"/>
        </w:rPr>
        <w:t>L’agriculture urbaine : une solution pour les villes de demain ?</w:t>
      </w:r>
    </w:p>
    <w:p w14:paraId="2DB852AF" w14:textId="77777777" w:rsidR="00524A0C" w:rsidRPr="00524A0C" w:rsidRDefault="00524A0C" w:rsidP="00524A0C">
      <w:pPr>
        <w:rPr>
          <w:lang w:val="fr-FR"/>
        </w:rPr>
      </w:pPr>
      <w:r w:rsidRPr="00524A0C">
        <w:rPr>
          <w:lang w:val="fr-FR"/>
        </w:rPr>
        <w:t>Dans les grandes villes du monde, l’agriculture urbaine gagne du terrain. Toits, balcons, et même murs d’immeubles se transforment en espaces verts pour cultiver fruits, légumes et herbes aromatiques. Face aux défis du changement climatique et de la croissance démographique, cette pratique pourrait-elle rendre nos villes plus durables ? Reportage inspiré par un article de TV5MONDE, publié le 10 septembre 2025, à l’occasion de la Semaine mondiale de l’urbanisme.</w:t>
      </w:r>
    </w:p>
    <w:p w14:paraId="1348D76C" w14:textId="77777777" w:rsidR="00524A0C" w:rsidRPr="00524A0C" w:rsidRDefault="00524A0C" w:rsidP="00524A0C">
      <w:pPr>
        <w:rPr>
          <w:lang w:val="fr-FR"/>
        </w:rPr>
      </w:pPr>
      <w:r w:rsidRPr="00524A0C">
        <w:rPr>
          <w:lang w:val="fr-FR"/>
        </w:rPr>
        <w:t>D’abord, l’agriculture urbaine réduit l’empreinte carbone. En produisant des aliments localement, on limite le transport de marchandises, qui émet beaucoup de CO2. À Montréal, par exemple, des fermes urbaines sur les toits produisent 20 tonnes de légumes par an, selon l’organisme Agriculture Urbaine Montréal. Cela permet aussi aux habitants de manger des produits frais, sans pesticides.</w:t>
      </w:r>
    </w:p>
    <w:p w14:paraId="6C7D0786" w14:textId="77777777" w:rsidR="00524A0C" w:rsidRPr="00524A0C" w:rsidRDefault="00524A0C" w:rsidP="00524A0C">
      <w:pPr>
        <w:rPr>
          <w:lang w:val="fr-FR"/>
        </w:rPr>
      </w:pPr>
      <w:r w:rsidRPr="00524A0C">
        <w:rPr>
          <w:lang w:val="fr-FR"/>
        </w:rPr>
        <w:t>Ensuite, ces initiatives renforcent les liens sociaux. Les jardins partagés, où les citadins cultivent ensemble, favorisent les échanges entre voisins. À Dakar, un projet de jardins communautaires a réuni plus de 500 habitants en 2024, d’après l’association Dakar Vert. Cependant, l’agriculture urbaine fait face à des obstacles : le manque d’espace dans les villes denses et le coût initial des installations, comme les systèmes d’irrigation.</w:t>
      </w:r>
    </w:p>
    <w:p w14:paraId="13968FDA" w14:textId="77777777" w:rsidR="00524A0C" w:rsidRPr="00524A0C" w:rsidRDefault="00524A0C" w:rsidP="00524A0C">
      <w:pPr>
        <w:rPr>
          <w:lang w:val="fr-FR"/>
        </w:rPr>
      </w:pPr>
      <w:r w:rsidRPr="00524A0C">
        <w:rPr>
          <w:lang w:val="fr-FR"/>
        </w:rPr>
        <w:t>Enfin, l’agriculture urbaine contribue à la résilience des villes. En cas de crise, comme une pénurie alimentaire, ces jardins peuvent fournir des ressources locales. « Les villes doivent devenir autosuffisantes pour affronter l’avenir », explique Marie Sow, coordinatrice de Dakar Vert. Mais pour que cette pratique se généralise, il faudra des politiques publiques et des financements.</w:t>
      </w:r>
    </w:p>
    <w:p w14:paraId="12194E87" w14:textId="77777777" w:rsidR="00524A0C" w:rsidRPr="00524A0C" w:rsidRDefault="00524A0C" w:rsidP="00524A0C">
      <w:pPr>
        <w:rPr>
          <w:lang w:val="fr-FR"/>
        </w:rPr>
      </w:pPr>
      <w:r w:rsidRPr="00524A0C">
        <w:rPr>
          <w:lang w:val="fr-FR"/>
        </w:rPr>
        <w:t>L’agriculture urbaine est-elle l’avenir des villes ? Une chose est sûre : elle redessine déjà le paysage urbain.</w:t>
      </w:r>
    </w:p>
    <w:p w14:paraId="6FE64A96" w14:textId="77777777" w:rsidR="00524A0C" w:rsidRPr="00524A0C" w:rsidRDefault="00524A0C" w:rsidP="00524A0C">
      <w:pPr>
        <w:rPr>
          <w:lang w:val="fr-FR"/>
        </w:rPr>
      </w:pPr>
      <w:proofErr w:type="gramStart"/>
      <w:r w:rsidRPr="00524A0C">
        <w:rPr>
          <w:b/>
          <w:bCs/>
          <w:lang w:val="fr-FR"/>
        </w:rPr>
        <w:t>Source</w:t>
      </w:r>
      <w:r w:rsidRPr="00524A0C">
        <w:rPr>
          <w:lang w:val="fr-FR"/>
        </w:rPr>
        <w:t>:</w:t>
      </w:r>
      <w:proofErr w:type="gramEnd"/>
      <w:r w:rsidRPr="00524A0C">
        <w:rPr>
          <w:lang w:val="fr-FR"/>
        </w:rPr>
        <w:t xml:space="preserve"> Inspiré par TV5MONDE, 10 septembre 2025 (texte fictif adapté pour la pratique)</w:t>
      </w:r>
    </w:p>
    <w:p w14:paraId="70C84983" w14:textId="77777777" w:rsidR="00524A0C" w:rsidRPr="00524A0C" w:rsidRDefault="00524A0C" w:rsidP="00524A0C">
      <w:r w:rsidRPr="00524A0C">
        <w:pict w14:anchorId="677CE957">
          <v:rect id="_x0000_i1119" style="width:0;height:1.5pt" o:hralign="center" o:hrstd="t" o:hr="t" fillcolor="#a0a0a0" stroked="f"/>
        </w:pict>
      </w:r>
    </w:p>
    <w:p w14:paraId="4EB90B85" w14:textId="77777777" w:rsidR="00524A0C" w:rsidRPr="00524A0C" w:rsidRDefault="00524A0C" w:rsidP="00524A0C">
      <w:pPr>
        <w:rPr>
          <w:b/>
          <w:bCs/>
          <w:lang w:val="fr-FR"/>
        </w:rPr>
      </w:pPr>
      <w:r w:rsidRPr="00524A0C">
        <w:rPr>
          <w:b/>
          <w:bCs/>
          <w:lang w:val="fr-FR"/>
        </w:rPr>
        <w:t>Questions de Compréhension (Format TCF Lecture - Niveau B1 Intermédiaire)</w:t>
      </w:r>
    </w:p>
    <w:p w14:paraId="2BFBBA92" w14:textId="77777777" w:rsidR="00524A0C" w:rsidRPr="00524A0C" w:rsidRDefault="00524A0C" w:rsidP="00524A0C">
      <w:pPr>
        <w:rPr>
          <w:lang w:val="fr-FR"/>
        </w:rPr>
      </w:pPr>
      <w:r w:rsidRPr="00524A0C">
        <w:rPr>
          <w:lang w:val="fr-FR"/>
        </w:rPr>
        <w:t>Ces questions suivent le format TCF. Choisissez la réponse correcte (A, B, C ou D) en vous basant uniquement sur le texte.</w:t>
      </w:r>
    </w:p>
    <w:p w14:paraId="733130ED" w14:textId="77777777" w:rsidR="00524A0C" w:rsidRPr="00524A0C" w:rsidRDefault="00524A0C" w:rsidP="00524A0C">
      <w:pPr>
        <w:numPr>
          <w:ilvl w:val="0"/>
          <w:numId w:val="15"/>
        </w:numPr>
        <w:rPr>
          <w:lang w:val="fr-FR"/>
        </w:rPr>
      </w:pPr>
      <w:r w:rsidRPr="00524A0C">
        <w:rPr>
          <w:lang w:val="fr-FR"/>
        </w:rPr>
        <w:t>Quel est l’un des principaux avantages de l’agriculture urbaine selon le texte ? A. Elle réduit l’empreinte carbone en limitant le transport. B. Elle augmente la production de pesticides. C. Elle remplace totalement l’agriculture rurale. D. Elle élimine le besoin de politiques publiques.</w:t>
      </w:r>
    </w:p>
    <w:p w14:paraId="412EF5A6" w14:textId="77777777" w:rsidR="00524A0C" w:rsidRPr="00524A0C" w:rsidRDefault="00524A0C" w:rsidP="00524A0C">
      <w:pPr>
        <w:numPr>
          <w:ilvl w:val="0"/>
          <w:numId w:val="15"/>
        </w:numPr>
      </w:pPr>
      <w:r w:rsidRPr="00524A0C">
        <w:rPr>
          <w:lang w:val="fr-FR"/>
        </w:rPr>
        <w:t xml:space="preserve">Que produit-on dans les fermes urbaines de Montréal ? A. 20 tonnes de fruits par an. B. 20 tonnes de légumes par an. C. 500 tonnes de légumes par an. </w:t>
      </w:r>
      <w:r w:rsidRPr="00524A0C">
        <w:t xml:space="preserve">D. Des herbes </w:t>
      </w:r>
      <w:proofErr w:type="spellStart"/>
      <w:r w:rsidRPr="00524A0C">
        <w:t>aromatiques</w:t>
      </w:r>
      <w:proofErr w:type="spellEnd"/>
      <w:r w:rsidRPr="00524A0C">
        <w:t xml:space="preserve"> </w:t>
      </w:r>
      <w:proofErr w:type="spellStart"/>
      <w:r w:rsidRPr="00524A0C">
        <w:t>uniquement</w:t>
      </w:r>
      <w:proofErr w:type="spellEnd"/>
      <w:r w:rsidRPr="00524A0C">
        <w:t>.</w:t>
      </w:r>
    </w:p>
    <w:p w14:paraId="4192BD64" w14:textId="77777777" w:rsidR="00524A0C" w:rsidRPr="00524A0C" w:rsidRDefault="00524A0C" w:rsidP="00524A0C">
      <w:pPr>
        <w:numPr>
          <w:ilvl w:val="0"/>
          <w:numId w:val="15"/>
        </w:numPr>
        <w:rPr>
          <w:lang w:val="fr-FR"/>
        </w:rPr>
      </w:pPr>
      <w:r w:rsidRPr="00524A0C">
        <w:rPr>
          <w:lang w:val="fr-FR"/>
        </w:rPr>
        <w:lastRenderedPageBreak/>
        <w:t>Comment les jardins partagés contribuent-ils à la société, d’après le texte ? A. Ils réduisent les coûts des installations. B. Ils favorisent les échanges entre voisins. C. Ils augmentent la densité des villes. D. Ils limitent l’accès aux produits frais.</w:t>
      </w:r>
    </w:p>
    <w:p w14:paraId="3578883C" w14:textId="77777777" w:rsidR="00524A0C" w:rsidRPr="00524A0C" w:rsidRDefault="00524A0C" w:rsidP="00524A0C">
      <w:pPr>
        <w:numPr>
          <w:ilvl w:val="0"/>
          <w:numId w:val="15"/>
        </w:numPr>
        <w:rPr>
          <w:lang w:val="fr-FR"/>
        </w:rPr>
      </w:pPr>
      <w:r w:rsidRPr="00524A0C">
        <w:rPr>
          <w:lang w:val="fr-FR"/>
        </w:rPr>
        <w:t>Quel est un des obstacles mentionnés pour l’agriculture urbaine ? A. Le manque d’intérêt des habitants. B. Le coût initial des installations. C. L’excès d’espace dans les villes. D. L’absence de produits frais.</w:t>
      </w:r>
    </w:p>
    <w:p w14:paraId="6C0F36A4" w14:textId="77777777" w:rsidR="00524A0C" w:rsidRPr="00524A0C" w:rsidRDefault="00524A0C" w:rsidP="00524A0C">
      <w:pPr>
        <w:numPr>
          <w:ilvl w:val="0"/>
          <w:numId w:val="15"/>
        </w:numPr>
        <w:rPr>
          <w:lang w:val="fr-FR"/>
        </w:rPr>
      </w:pPr>
      <w:r w:rsidRPr="00524A0C">
        <w:rPr>
          <w:lang w:val="fr-FR"/>
        </w:rPr>
        <w:t>Que dit Marie Sow à propos des villes et de l’agriculture urbaine ? A. Les villes doivent être autosuffisantes pour l’avenir. B. Les jardins urbains ne sont pas nécessaires. C. Les villes ne peuvent pas cultiver de légumes. D. Les financements ne sont pas utiles.</w:t>
      </w:r>
    </w:p>
    <w:p w14:paraId="1EB03168" w14:textId="77777777" w:rsidR="00524A0C" w:rsidRPr="00524A0C" w:rsidRDefault="00524A0C" w:rsidP="00524A0C">
      <w:pPr>
        <w:numPr>
          <w:ilvl w:val="0"/>
          <w:numId w:val="15"/>
        </w:numPr>
        <w:rPr>
          <w:lang w:val="fr-FR"/>
        </w:rPr>
      </w:pPr>
      <w:r w:rsidRPr="00524A0C">
        <w:rPr>
          <w:lang w:val="fr-FR"/>
        </w:rPr>
        <w:t>Quel est l’objectif principal du texte ? A. Critiquer les pratiques agricoles traditionnelles. B. Présenter les avantages et défis de l’agriculture urbaine. C. Promouvoir uniquement les jardins partagés de Dakar. D. Décrire les toits de Montréal sans mentionner d’autres villes.</w:t>
      </w:r>
    </w:p>
    <w:p w14:paraId="6864381F" w14:textId="77777777" w:rsidR="00524A0C" w:rsidRPr="00524A0C" w:rsidRDefault="00524A0C" w:rsidP="00524A0C">
      <w:pPr>
        <w:rPr>
          <w:lang w:val="fr-FR"/>
        </w:rPr>
      </w:pPr>
      <w:r w:rsidRPr="00524A0C">
        <w:rPr>
          <w:b/>
          <w:bCs/>
          <w:lang w:val="fr-FR"/>
        </w:rPr>
        <w:t>Réponses (pour auto-correction - ne regardez pas avant de répondre !</w:t>
      </w:r>
      <w:proofErr w:type="gramStart"/>
      <w:r w:rsidRPr="00524A0C">
        <w:rPr>
          <w:b/>
          <w:bCs/>
          <w:lang w:val="fr-FR"/>
        </w:rPr>
        <w:t>)</w:t>
      </w:r>
      <w:r w:rsidRPr="00524A0C">
        <w:rPr>
          <w:lang w:val="fr-FR"/>
        </w:rPr>
        <w:t>:</w:t>
      </w:r>
      <w:proofErr w:type="gramEnd"/>
      <w:r w:rsidRPr="00524A0C">
        <w:rPr>
          <w:lang w:val="fr-FR"/>
        </w:rPr>
        <w:t xml:space="preserve"> 1-A, 2-B, 3-B, 4-B, 5-A, 6-B.</w:t>
      </w:r>
    </w:p>
    <w:p w14:paraId="67C9F931" w14:textId="77777777" w:rsidR="00524A0C" w:rsidRPr="00524A0C" w:rsidRDefault="00524A0C" w:rsidP="00524A0C">
      <w:r w:rsidRPr="00524A0C">
        <w:pict w14:anchorId="3E10AD62">
          <v:rect id="_x0000_i1120" style="width:0;height:1.5pt" o:hralign="center" o:hrstd="t" o:hr="t" fillcolor="#a0a0a0" stroked="f"/>
        </w:pict>
      </w:r>
    </w:p>
    <w:p w14:paraId="4A69B746" w14:textId="77777777" w:rsidR="00524A0C" w:rsidRPr="00524A0C" w:rsidRDefault="00524A0C" w:rsidP="00524A0C">
      <w:pPr>
        <w:rPr>
          <w:b/>
          <w:bCs/>
        </w:rPr>
      </w:pPr>
      <w:r w:rsidRPr="00524A0C">
        <w:rPr>
          <w:rFonts w:ascii="Segoe UI Emoji" w:hAnsi="Segoe UI Emoji" w:cs="Segoe UI Emoji"/>
          <w:b/>
          <w:bCs/>
        </w:rPr>
        <w:t>🟩</w:t>
      </w:r>
      <w:r w:rsidRPr="00524A0C">
        <w:rPr>
          <w:b/>
          <w:bCs/>
        </w:rPr>
        <w:t xml:space="preserve"> English Translation</w:t>
      </w:r>
    </w:p>
    <w:p w14:paraId="54A8D68A" w14:textId="77777777" w:rsidR="00524A0C" w:rsidRPr="00524A0C" w:rsidRDefault="00524A0C" w:rsidP="00524A0C">
      <w:r w:rsidRPr="00524A0C">
        <w:rPr>
          <w:b/>
          <w:bCs/>
        </w:rPr>
        <w:t>Urban Agriculture: A Solution for Tomorrow’s Cities?</w:t>
      </w:r>
    </w:p>
    <w:p w14:paraId="6C3B4B5D" w14:textId="77777777" w:rsidR="00524A0C" w:rsidRPr="00524A0C" w:rsidRDefault="00524A0C" w:rsidP="00524A0C">
      <w:r w:rsidRPr="00524A0C">
        <w:t>In major cities around the world, urban agriculture is gaining ground. Roofs, balconies, and even building walls are being transformed into green spaces to grow fruits, vegetables, and herbs. In the face of climate change and population growth, could this practice make our cities more sustainable? Report inspired by a TV5MONDE article published on September 10, 2025, during World Urbanism Week.</w:t>
      </w:r>
    </w:p>
    <w:p w14:paraId="39C729D1" w14:textId="77777777" w:rsidR="00524A0C" w:rsidRPr="00524A0C" w:rsidRDefault="00524A0C" w:rsidP="00524A0C">
      <w:r w:rsidRPr="00524A0C">
        <w:t xml:space="preserve">First, urban agriculture reduces the carbon footprint. By producing food locally, it limits the transport of goods, which emits a lot of </w:t>
      </w:r>
      <w:proofErr w:type="gramStart"/>
      <w:r w:rsidRPr="00524A0C">
        <w:t>CO2</w:t>
      </w:r>
      <w:proofErr w:type="gramEnd"/>
      <w:r w:rsidRPr="00524A0C">
        <w:t>. In Montreal, for example, rooftop urban farms produce 20 tons of vegetables per year, according to the organization Urban Agriculture Montreal. This also allows residents to eat fresh, pesticide-free products.</w:t>
      </w:r>
    </w:p>
    <w:p w14:paraId="289C1AA8" w14:textId="77777777" w:rsidR="00524A0C" w:rsidRPr="00524A0C" w:rsidRDefault="00524A0C" w:rsidP="00524A0C">
      <w:r w:rsidRPr="00524A0C">
        <w:t>Next, these initiatives strengthen social bonds. Shared gardens, where city dwellers cultivate together, encourage exchanges between neighbors. In Dakar, a community garden project brought together over 500 residents in 2024, according to the Dakar Vert association. However, urban agriculture faces obstacles: the lack of space in dense cities and the initial cost of installations, such as irrigation systems.</w:t>
      </w:r>
    </w:p>
    <w:p w14:paraId="07B76FCF" w14:textId="77777777" w:rsidR="00524A0C" w:rsidRPr="00524A0C" w:rsidRDefault="00524A0C" w:rsidP="00524A0C">
      <w:r w:rsidRPr="00524A0C">
        <w:t>Finally, urban agriculture contributes to city resilience. In times of crisis, such as food shortages, these gardens can provide local resources. “Cities must become self-sufficient to face the future,” says Marie Sow, coordinator of Dakar Vert. But for this practice to become widespread, public policies and funding will be needed.</w:t>
      </w:r>
    </w:p>
    <w:p w14:paraId="23490456" w14:textId="77777777" w:rsidR="00524A0C" w:rsidRPr="00524A0C" w:rsidRDefault="00524A0C" w:rsidP="00524A0C">
      <w:r w:rsidRPr="00524A0C">
        <w:t>Is urban agriculture the future of cities? One thing is certain: it is already reshaping the urban landscape.</w:t>
      </w:r>
    </w:p>
    <w:p w14:paraId="43380A32" w14:textId="77777777" w:rsidR="00524A0C" w:rsidRPr="00524A0C" w:rsidRDefault="00524A0C" w:rsidP="00524A0C">
      <w:r w:rsidRPr="00524A0C">
        <w:rPr>
          <w:b/>
          <w:bCs/>
        </w:rPr>
        <w:lastRenderedPageBreak/>
        <w:t>Source</w:t>
      </w:r>
      <w:r w:rsidRPr="00524A0C">
        <w:t>: Inspired by TV5MONDE, September 10, 2025 (fictional text adapted for practice)</w:t>
      </w:r>
    </w:p>
    <w:p w14:paraId="57EBE76B" w14:textId="77777777" w:rsidR="00524A0C" w:rsidRPr="00524A0C" w:rsidRDefault="00524A0C" w:rsidP="00524A0C">
      <w:r w:rsidRPr="00524A0C">
        <w:pict w14:anchorId="20D86F55">
          <v:rect id="_x0000_i1121" style="width:0;height:1.5pt" o:hralign="center" o:hrstd="t" o:hr="t" fillcolor="#a0a0a0" stroked="f"/>
        </w:pict>
      </w:r>
    </w:p>
    <w:p w14:paraId="1019EA1C" w14:textId="77777777" w:rsidR="00524A0C" w:rsidRPr="00524A0C" w:rsidRDefault="00524A0C" w:rsidP="00524A0C">
      <w:pPr>
        <w:rPr>
          <w:b/>
          <w:bCs/>
        </w:rPr>
      </w:pPr>
      <w:r w:rsidRPr="00524A0C">
        <w:rPr>
          <w:b/>
          <w:bCs/>
        </w:rPr>
        <w:t>Summary of Vocabulary, Grammar, Structures, and Notes</w:t>
      </w:r>
    </w:p>
    <w:p w14:paraId="4D36FFC6" w14:textId="77777777" w:rsidR="00524A0C" w:rsidRPr="00524A0C" w:rsidRDefault="00524A0C" w:rsidP="00524A0C">
      <w:pPr>
        <w:rPr>
          <w:b/>
          <w:bCs/>
        </w:rPr>
      </w:pPr>
      <w:r w:rsidRPr="00524A0C">
        <w:rPr>
          <w:b/>
          <w:bCs/>
        </w:rPr>
        <w:t>1. Vocabulary</w:t>
      </w:r>
    </w:p>
    <w:p w14:paraId="51FF3355" w14:textId="77777777" w:rsidR="00524A0C" w:rsidRPr="00524A0C" w:rsidRDefault="00524A0C" w:rsidP="00524A0C">
      <w:r w:rsidRPr="00524A0C">
        <w:t>Key terms related to urban agriculture and sustainability, fitting the text’s theme:</w:t>
      </w:r>
    </w:p>
    <w:p w14:paraId="46612D01" w14:textId="77777777" w:rsidR="00524A0C" w:rsidRPr="00524A0C" w:rsidRDefault="00524A0C" w:rsidP="00524A0C">
      <w:pPr>
        <w:numPr>
          <w:ilvl w:val="0"/>
          <w:numId w:val="16"/>
        </w:numPr>
      </w:pPr>
      <w:proofErr w:type="spellStart"/>
      <w:r w:rsidRPr="00524A0C">
        <w:rPr>
          <w:b/>
          <w:bCs/>
        </w:rPr>
        <w:t>L’agriculture</w:t>
      </w:r>
      <w:proofErr w:type="spellEnd"/>
      <w:r w:rsidRPr="00524A0C">
        <w:rPr>
          <w:b/>
          <w:bCs/>
        </w:rPr>
        <w:t xml:space="preserve"> </w:t>
      </w:r>
      <w:proofErr w:type="spellStart"/>
      <w:r w:rsidRPr="00524A0C">
        <w:rPr>
          <w:b/>
          <w:bCs/>
        </w:rPr>
        <w:t>urbaine</w:t>
      </w:r>
      <w:proofErr w:type="spellEnd"/>
      <w:r w:rsidRPr="00524A0C">
        <w:t xml:space="preserve"> – Urban agriculture (specific term for city-based farming).</w:t>
      </w:r>
    </w:p>
    <w:p w14:paraId="19085323" w14:textId="77777777" w:rsidR="00524A0C" w:rsidRPr="00524A0C" w:rsidRDefault="00524A0C" w:rsidP="00524A0C">
      <w:pPr>
        <w:numPr>
          <w:ilvl w:val="0"/>
          <w:numId w:val="16"/>
        </w:numPr>
      </w:pPr>
      <w:r w:rsidRPr="00524A0C">
        <w:rPr>
          <w:b/>
          <w:bCs/>
        </w:rPr>
        <w:t>Gagne du terrain</w:t>
      </w:r>
      <w:r w:rsidRPr="00524A0C">
        <w:t xml:space="preserve"> – Gains ground (expression for growing in popularity or influence).</w:t>
      </w:r>
    </w:p>
    <w:p w14:paraId="6F6A1C09" w14:textId="77777777" w:rsidR="00524A0C" w:rsidRPr="00524A0C" w:rsidRDefault="00524A0C" w:rsidP="00524A0C">
      <w:pPr>
        <w:numPr>
          <w:ilvl w:val="0"/>
          <w:numId w:val="16"/>
        </w:numPr>
      </w:pPr>
      <w:proofErr w:type="spellStart"/>
      <w:r w:rsidRPr="00524A0C">
        <w:rPr>
          <w:b/>
          <w:bCs/>
        </w:rPr>
        <w:t>Empreinte</w:t>
      </w:r>
      <w:proofErr w:type="spellEnd"/>
      <w:r w:rsidRPr="00524A0C">
        <w:rPr>
          <w:b/>
          <w:bCs/>
        </w:rPr>
        <w:t xml:space="preserve"> </w:t>
      </w:r>
      <w:proofErr w:type="spellStart"/>
      <w:r w:rsidRPr="00524A0C">
        <w:rPr>
          <w:b/>
          <w:bCs/>
        </w:rPr>
        <w:t>carbone</w:t>
      </w:r>
      <w:proofErr w:type="spellEnd"/>
      <w:r w:rsidRPr="00524A0C">
        <w:t xml:space="preserve"> – Carbon footprint (environmental term for CO2 emissions).</w:t>
      </w:r>
    </w:p>
    <w:p w14:paraId="54C2798F" w14:textId="77777777" w:rsidR="00524A0C" w:rsidRPr="00524A0C" w:rsidRDefault="00524A0C" w:rsidP="00524A0C">
      <w:pPr>
        <w:numPr>
          <w:ilvl w:val="0"/>
          <w:numId w:val="16"/>
        </w:numPr>
      </w:pPr>
      <w:proofErr w:type="spellStart"/>
      <w:r w:rsidRPr="00524A0C">
        <w:rPr>
          <w:b/>
          <w:bCs/>
        </w:rPr>
        <w:t>Localement</w:t>
      </w:r>
      <w:proofErr w:type="spellEnd"/>
      <w:r w:rsidRPr="00524A0C">
        <w:t xml:space="preserve"> – Locally (adverb for local production or actions).</w:t>
      </w:r>
    </w:p>
    <w:p w14:paraId="43BE3931" w14:textId="77777777" w:rsidR="00524A0C" w:rsidRPr="00524A0C" w:rsidRDefault="00524A0C" w:rsidP="00524A0C">
      <w:pPr>
        <w:numPr>
          <w:ilvl w:val="0"/>
          <w:numId w:val="16"/>
        </w:numPr>
      </w:pPr>
      <w:r w:rsidRPr="00524A0C">
        <w:rPr>
          <w:b/>
          <w:bCs/>
        </w:rPr>
        <w:t>Sans pesticides</w:t>
      </w:r>
      <w:r w:rsidRPr="00524A0C">
        <w:t xml:space="preserve"> – Pesticide-free (phrase for organic or clean farming).</w:t>
      </w:r>
    </w:p>
    <w:p w14:paraId="73A4E942" w14:textId="77777777" w:rsidR="00524A0C" w:rsidRPr="00524A0C" w:rsidRDefault="00524A0C" w:rsidP="00524A0C">
      <w:pPr>
        <w:numPr>
          <w:ilvl w:val="0"/>
          <w:numId w:val="16"/>
        </w:numPr>
      </w:pPr>
      <w:r w:rsidRPr="00524A0C">
        <w:rPr>
          <w:b/>
          <w:bCs/>
        </w:rPr>
        <w:t xml:space="preserve">Liens </w:t>
      </w:r>
      <w:proofErr w:type="spellStart"/>
      <w:r w:rsidRPr="00524A0C">
        <w:rPr>
          <w:b/>
          <w:bCs/>
        </w:rPr>
        <w:t>sociaux</w:t>
      </w:r>
      <w:proofErr w:type="spellEnd"/>
      <w:r w:rsidRPr="00524A0C">
        <w:t xml:space="preserve"> – Social bonds (expression for community connections).</w:t>
      </w:r>
    </w:p>
    <w:p w14:paraId="18958EBA" w14:textId="77777777" w:rsidR="00524A0C" w:rsidRPr="00524A0C" w:rsidRDefault="00524A0C" w:rsidP="00524A0C">
      <w:pPr>
        <w:numPr>
          <w:ilvl w:val="0"/>
          <w:numId w:val="16"/>
        </w:numPr>
      </w:pPr>
      <w:r w:rsidRPr="00524A0C">
        <w:rPr>
          <w:b/>
          <w:bCs/>
        </w:rPr>
        <w:t xml:space="preserve">Jardins </w:t>
      </w:r>
      <w:proofErr w:type="spellStart"/>
      <w:r w:rsidRPr="00524A0C">
        <w:rPr>
          <w:b/>
          <w:bCs/>
        </w:rPr>
        <w:t>partagés</w:t>
      </w:r>
      <w:proofErr w:type="spellEnd"/>
      <w:r w:rsidRPr="00524A0C">
        <w:t xml:space="preserve"> – Shared gardens (community spaces for collective gardening).</w:t>
      </w:r>
    </w:p>
    <w:p w14:paraId="3C9131E3" w14:textId="77777777" w:rsidR="00524A0C" w:rsidRPr="00524A0C" w:rsidRDefault="00524A0C" w:rsidP="00524A0C">
      <w:pPr>
        <w:numPr>
          <w:ilvl w:val="0"/>
          <w:numId w:val="16"/>
        </w:numPr>
        <w:rPr>
          <w:lang w:val="fr-FR"/>
        </w:rPr>
      </w:pPr>
      <w:r w:rsidRPr="00524A0C">
        <w:rPr>
          <w:b/>
          <w:bCs/>
          <w:lang w:val="fr-FR"/>
        </w:rPr>
        <w:t>Obstacles</w:t>
      </w:r>
      <w:r w:rsidRPr="00524A0C">
        <w:rPr>
          <w:lang w:val="fr-FR"/>
        </w:rPr>
        <w:t xml:space="preserve"> – Obstacles/</w:t>
      </w:r>
      <w:proofErr w:type="spellStart"/>
      <w:r w:rsidRPr="00524A0C">
        <w:rPr>
          <w:lang w:val="fr-FR"/>
        </w:rPr>
        <w:t>barriers</w:t>
      </w:r>
      <w:proofErr w:type="spellEnd"/>
      <w:r w:rsidRPr="00524A0C">
        <w:rPr>
          <w:lang w:val="fr-FR"/>
        </w:rPr>
        <w:t xml:space="preserve"> (</w:t>
      </w:r>
      <w:proofErr w:type="spellStart"/>
      <w:r w:rsidRPr="00524A0C">
        <w:rPr>
          <w:lang w:val="fr-FR"/>
        </w:rPr>
        <w:t>noun</w:t>
      </w:r>
      <w:proofErr w:type="spellEnd"/>
      <w:r w:rsidRPr="00524A0C">
        <w:rPr>
          <w:lang w:val="fr-FR"/>
        </w:rPr>
        <w:t xml:space="preserve"> for </w:t>
      </w:r>
      <w:proofErr w:type="gramStart"/>
      <w:r w:rsidRPr="00524A0C">
        <w:rPr>
          <w:lang w:val="fr-FR"/>
        </w:rPr>
        <w:t>challenges</w:t>
      </w:r>
      <w:proofErr w:type="gramEnd"/>
      <w:r w:rsidRPr="00524A0C">
        <w:rPr>
          <w:lang w:val="fr-FR"/>
        </w:rPr>
        <w:t xml:space="preserve">, plural in </w:t>
      </w:r>
      <w:proofErr w:type="spellStart"/>
      <w:r w:rsidRPr="00524A0C">
        <w:rPr>
          <w:lang w:val="fr-FR"/>
        </w:rPr>
        <w:t>context</w:t>
      </w:r>
      <w:proofErr w:type="spellEnd"/>
      <w:r w:rsidRPr="00524A0C">
        <w:rPr>
          <w:lang w:val="fr-FR"/>
        </w:rPr>
        <w:t>).</w:t>
      </w:r>
    </w:p>
    <w:p w14:paraId="2933B3C6" w14:textId="77777777" w:rsidR="00524A0C" w:rsidRPr="00524A0C" w:rsidRDefault="00524A0C" w:rsidP="00524A0C">
      <w:pPr>
        <w:numPr>
          <w:ilvl w:val="0"/>
          <w:numId w:val="16"/>
        </w:numPr>
      </w:pPr>
      <w:proofErr w:type="spellStart"/>
      <w:r w:rsidRPr="00524A0C">
        <w:rPr>
          <w:b/>
          <w:bCs/>
        </w:rPr>
        <w:t>Résilience</w:t>
      </w:r>
      <w:proofErr w:type="spellEnd"/>
      <w:r w:rsidRPr="00524A0C">
        <w:t xml:space="preserve"> – Resilience (ability to withstand crises, common in sustainability discussions).</w:t>
      </w:r>
    </w:p>
    <w:p w14:paraId="3F847265" w14:textId="77777777" w:rsidR="00524A0C" w:rsidRPr="00524A0C" w:rsidRDefault="00524A0C" w:rsidP="00524A0C">
      <w:pPr>
        <w:numPr>
          <w:ilvl w:val="0"/>
          <w:numId w:val="16"/>
        </w:numPr>
      </w:pPr>
      <w:proofErr w:type="spellStart"/>
      <w:r w:rsidRPr="00524A0C">
        <w:rPr>
          <w:b/>
          <w:bCs/>
        </w:rPr>
        <w:t>Autosuffisantes</w:t>
      </w:r>
      <w:proofErr w:type="spellEnd"/>
      <w:r w:rsidRPr="00524A0C">
        <w:t xml:space="preserve"> – Self-sufficient (adjective, feminine plural, for independent systems).</w:t>
      </w:r>
    </w:p>
    <w:p w14:paraId="572560C3" w14:textId="77777777" w:rsidR="00524A0C" w:rsidRPr="00524A0C" w:rsidRDefault="00524A0C" w:rsidP="00524A0C">
      <w:pPr>
        <w:numPr>
          <w:ilvl w:val="0"/>
          <w:numId w:val="16"/>
        </w:numPr>
      </w:pPr>
      <w:proofErr w:type="spellStart"/>
      <w:r w:rsidRPr="00524A0C">
        <w:rPr>
          <w:b/>
          <w:bCs/>
        </w:rPr>
        <w:t>Financements</w:t>
      </w:r>
      <w:proofErr w:type="spellEnd"/>
      <w:r w:rsidRPr="00524A0C">
        <w:t xml:space="preserve"> – Funding (plural noun for financial support).</w:t>
      </w:r>
    </w:p>
    <w:p w14:paraId="4FFDEB09" w14:textId="77777777" w:rsidR="00524A0C" w:rsidRPr="00524A0C" w:rsidRDefault="00524A0C" w:rsidP="00524A0C">
      <w:pPr>
        <w:numPr>
          <w:ilvl w:val="0"/>
          <w:numId w:val="16"/>
        </w:numPr>
      </w:pPr>
      <w:proofErr w:type="spellStart"/>
      <w:r w:rsidRPr="00524A0C">
        <w:rPr>
          <w:b/>
          <w:bCs/>
        </w:rPr>
        <w:t>Redessine</w:t>
      </w:r>
      <w:proofErr w:type="spellEnd"/>
      <w:r w:rsidRPr="00524A0C">
        <w:t xml:space="preserve"> – Redesigns/reshapes (verb for transforming appearance or structure).</w:t>
      </w:r>
    </w:p>
    <w:p w14:paraId="5B2E9C13" w14:textId="77777777" w:rsidR="00524A0C" w:rsidRPr="00524A0C" w:rsidRDefault="00524A0C" w:rsidP="00524A0C">
      <w:pPr>
        <w:rPr>
          <w:b/>
          <w:bCs/>
        </w:rPr>
      </w:pPr>
      <w:r w:rsidRPr="00524A0C">
        <w:rPr>
          <w:b/>
          <w:bCs/>
        </w:rPr>
        <w:t>2. Grammar</w:t>
      </w:r>
    </w:p>
    <w:p w14:paraId="26265CA5" w14:textId="77777777" w:rsidR="00524A0C" w:rsidRPr="00524A0C" w:rsidRDefault="00524A0C" w:rsidP="00524A0C">
      <w:pPr>
        <w:numPr>
          <w:ilvl w:val="0"/>
          <w:numId w:val="17"/>
        </w:numPr>
      </w:pPr>
      <w:r w:rsidRPr="00524A0C">
        <w:rPr>
          <w:b/>
          <w:bCs/>
        </w:rPr>
        <w:t>Present Tense (</w:t>
      </w:r>
      <w:proofErr w:type="spellStart"/>
      <w:r w:rsidRPr="00524A0C">
        <w:rPr>
          <w:b/>
          <w:bCs/>
        </w:rPr>
        <w:t>Présent</w:t>
      </w:r>
      <w:proofErr w:type="spellEnd"/>
      <w:r w:rsidRPr="00524A0C">
        <w:rPr>
          <w:b/>
          <w:bCs/>
        </w:rPr>
        <w:t xml:space="preserve"> de </w:t>
      </w:r>
      <w:proofErr w:type="spellStart"/>
      <w:r w:rsidRPr="00524A0C">
        <w:rPr>
          <w:b/>
          <w:bCs/>
        </w:rPr>
        <w:t>l’indicatif</w:t>
      </w:r>
      <w:proofErr w:type="spellEnd"/>
      <w:r w:rsidRPr="00524A0C">
        <w:rPr>
          <w:b/>
          <w:bCs/>
        </w:rPr>
        <w:t>)</w:t>
      </w:r>
      <w:r w:rsidRPr="00524A0C">
        <w:t>: Used for ongoing trends, e.g., “</w:t>
      </w:r>
      <w:proofErr w:type="spellStart"/>
      <w:r w:rsidRPr="00524A0C">
        <w:rPr>
          <w:b/>
          <w:bCs/>
        </w:rPr>
        <w:t>gagne</w:t>
      </w:r>
      <w:proofErr w:type="spellEnd"/>
      <w:r w:rsidRPr="00524A0C">
        <w:t xml:space="preserve"> du terrain” (is gaining ground), “</w:t>
      </w:r>
      <w:proofErr w:type="spellStart"/>
      <w:r w:rsidRPr="00524A0C">
        <w:rPr>
          <w:b/>
          <w:bCs/>
        </w:rPr>
        <w:t>réduit</w:t>
      </w:r>
      <w:proofErr w:type="spellEnd"/>
      <w:r w:rsidRPr="00524A0C">
        <w:t xml:space="preserve"> </w:t>
      </w:r>
      <w:proofErr w:type="spellStart"/>
      <w:r w:rsidRPr="00524A0C">
        <w:t>l’empreinte</w:t>
      </w:r>
      <w:proofErr w:type="spellEnd"/>
      <w:r w:rsidRPr="00524A0C">
        <w:t xml:space="preserve"> </w:t>
      </w:r>
      <w:proofErr w:type="spellStart"/>
      <w:r w:rsidRPr="00524A0C">
        <w:t>carbone</w:t>
      </w:r>
      <w:proofErr w:type="spellEnd"/>
      <w:r w:rsidRPr="00524A0C">
        <w:t>” (reduces the carbon footprint). Standard in journalistic texts for current facts.</w:t>
      </w:r>
    </w:p>
    <w:p w14:paraId="28BCF451" w14:textId="77777777" w:rsidR="00524A0C" w:rsidRPr="00524A0C" w:rsidRDefault="00524A0C" w:rsidP="00524A0C">
      <w:pPr>
        <w:numPr>
          <w:ilvl w:val="0"/>
          <w:numId w:val="17"/>
        </w:numPr>
      </w:pPr>
      <w:r w:rsidRPr="00524A0C">
        <w:rPr>
          <w:b/>
          <w:bCs/>
        </w:rPr>
        <w:t xml:space="preserve">Passé </w:t>
      </w:r>
      <w:proofErr w:type="spellStart"/>
      <w:r w:rsidRPr="00524A0C">
        <w:rPr>
          <w:b/>
          <w:bCs/>
        </w:rPr>
        <w:t>Composé</w:t>
      </w:r>
      <w:proofErr w:type="spellEnd"/>
      <w:r w:rsidRPr="00524A0C">
        <w:t>: For past events, e.g., “</w:t>
      </w:r>
      <w:r w:rsidRPr="00524A0C">
        <w:rPr>
          <w:b/>
          <w:bCs/>
        </w:rPr>
        <w:t xml:space="preserve">a </w:t>
      </w:r>
      <w:proofErr w:type="spellStart"/>
      <w:r w:rsidRPr="00524A0C">
        <w:rPr>
          <w:b/>
          <w:bCs/>
        </w:rPr>
        <w:t>réuni</w:t>
      </w:r>
      <w:proofErr w:type="spellEnd"/>
      <w:r w:rsidRPr="00524A0C">
        <w:t xml:space="preserve"> plus de 500 habitants” (brought together over 500 residents). Uses auxiliary “</w:t>
      </w:r>
      <w:proofErr w:type="spellStart"/>
      <w:r w:rsidRPr="00524A0C">
        <w:t>avoir</w:t>
      </w:r>
      <w:proofErr w:type="spellEnd"/>
      <w:r w:rsidRPr="00524A0C">
        <w:t>” with past participles.</w:t>
      </w:r>
    </w:p>
    <w:p w14:paraId="73F5A11D" w14:textId="77777777" w:rsidR="00524A0C" w:rsidRPr="00524A0C" w:rsidRDefault="00524A0C" w:rsidP="00524A0C">
      <w:pPr>
        <w:numPr>
          <w:ilvl w:val="0"/>
          <w:numId w:val="17"/>
        </w:numPr>
      </w:pPr>
      <w:r w:rsidRPr="00524A0C">
        <w:rPr>
          <w:b/>
          <w:bCs/>
        </w:rPr>
        <w:t>Future with “</w:t>
      </w:r>
      <w:proofErr w:type="spellStart"/>
      <w:r w:rsidRPr="00524A0C">
        <w:rPr>
          <w:b/>
          <w:bCs/>
        </w:rPr>
        <w:t>Falloir</w:t>
      </w:r>
      <w:proofErr w:type="spellEnd"/>
      <w:r w:rsidRPr="00524A0C">
        <w:rPr>
          <w:b/>
          <w:bCs/>
        </w:rPr>
        <w:t>”</w:t>
      </w:r>
      <w:r w:rsidRPr="00524A0C">
        <w:t>: Expresses necessity, e.g., “</w:t>
      </w:r>
      <w:r w:rsidRPr="00524A0C">
        <w:rPr>
          <w:b/>
          <w:bCs/>
        </w:rPr>
        <w:t xml:space="preserve">il </w:t>
      </w:r>
      <w:proofErr w:type="spellStart"/>
      <w:r w:rsidRPr="00524A0C">
        <w:rPr>
          <w:b/>
          <w:bCs/>
        </w:rPr>
        <w:t>faudra</w:t>
      </w:r>
      <w:proofErr w:type="spellEnd"/>
      <w:r w:rsidRPr="00524A0C">
        <w:t xml:space="preserve"> des politiques </w:t>
      </w:r>
      <w:proofErr w:type="spellStart"/>
      <w:r w:rsidRPr="00524A0C">
        <w:t>publiques</w:t>
      </w:r>
      <w:proofErr w:type="spellEnd"/>
      <w:r w:rsidRPr="00524A0C">
        <w:t>” (public policies will be needed). Impersonal construction for general requirements.</w:t>
      </w:r>
    </w:p>
    <w:p w14:paraId="3132BFA3" w14:textId="77777777" w:rsidR="00524A0C" w:rsidRPr="00524A0C" w:rsidRDefault="00524A0C" w:rsidP="00524A0C">
      <w:pPr>
        <w:numPr>
          <w:ilvl w:val="0"/>
          <w:numId w:val="17"/>
        </w:numPr>
      </w:pPr>
      <w:r w:rsidRPr="00524A0C">
        <w:rPr>
          <w:b/>
          <w:bCs/>
        </w:rPr>
        <w:t>Relative Pronouns</w:t>
      </w:r>
      <w:r w:rsidRPr="00524A0C">
        <w:t>: Add detail, e.g., “</w:t>
      </w:r>
      <w:proofErr w:type="spellStart"/>
      <w:r w:rsidRPr="00524A0C">
        <w:t>jardins</w:t>
      </w:r>
      <w:proofErr w:type="spellEnd"/>
      <w:r w:rsidRPr="00524A0C">
        <w:t xml:space="preserve"> </w:t>
      </w:r>
      <w:proofErr w:type="spellStart"/>
      <w:r w:rsidRPr="00524A0C">
        <w:rPr>
          <w:b/>
          <w:bCs/>
        </w:rPr>
        <w:t>où</w:t>
      </w:r>
      <w:proofErr w:type="spellEnd"/>
      <w:r w:rsidRPr="00524A0C">
        <w:t xml:space="preserve"> les </w:t>
      </w:r>
      <w:proofErr w:type="spellStart"/>
      <w:r w:rsidRPr="00524A0C">
        <w:t>citadins</w:t>
      </w:r>
      <w:proofErr w:type="spellEnd"/>
      <w:r w:rsidRPr="00524A0C">
        <w:t xml:space="preserve"> </w:t>
      </w:r>
      <w:proofErr w:type="spellStart"/>
      <w:r w:rsidRPr="00524A0C">
        <w:t>cultivent</w:t>
      </w:r>
      <w:proofErr w:type="spellEnd"/>
      <w:r w:rsidRPr="00524A0C">
        <w:t>” (gardens where city dwellers cultivate). “</w:t>
      </w:r>
      <w:proofErr w:type="spellStart"/>
      <w:r w:rsidRPr="00524A0C">
        <w:t>Où</w:t>
      </w:r>
      <w:proofErr w:type="spellEnd"/>
      <w:r w:rsidRPr="00524A0C">
        <w:t>” refers to place.</w:t>
      </w:r>
    </w:p>
    <w:p w14:paraId="02EE8B7D" w14:textId="77777777" w:rsidR="00524A0C" w:rsidRPr="00524A0C" w:rsidRDefault="00524A0C" w:rsidP="00524A0C">
      <w:pPr>
        <w:numPr>
          <w:ilvl w:val="0"/>
          <w:numId w:val="17"/>
        </w:numPr>
        <w:rPr>
          <w:lang w:val="fr-FR"/>
        </w:rPr>
      </w:pPr>
      <w:r w:rsidRPr="00524A0C">
        <w:rPr>
          <w:b/>
          <w:bCs/>
          <w:lang w:val="fr-FR"/>
        </w:rPr>
        <w:t xml:space="preserve">Adjective </w:t>
      </w:r>
      <w:proofErr w:type="gramStart"/>
      <w:r w:rsidRPr="00524A0C">
        <w:rPr>
          <w:b/>
          <w:bCs/>
          <w:lang w:val="fr-FR"/>
        </w:rPr>
        <w:t>Agreement</w:t>
      </w:r>
      <w:r w:rsidRPr="00524A0C">
        <w:rPr>
          <w:lang w:val="fr-FR"/>
        </w:rPr>
        <w:t>:</w:t>
      </w:r>
      <w:proofErr w:type="gramEnd"/>
      <w:r w:rsidRPr="00524A0C">
        <w:rPr>
          <w:lang w:val="fr-FR"/>
        </w:rPr>
        <w:t xml:space="preserve"> Adjectives match </w:t>
      </w:r>
      <w:proofErr w:type="spellStart"/>
      <w:r w:rsidRPr="00524A0C">
        <w:rPr>
          <w:lang w:val="fr-FR"/>
        </w:rPr>
        <w:t>nouns</w:t>
      </w:r>
      <w:proofErr w:type="spellEnd"/>
      <w:r w:rsidRPr="00524A0C">
        <w:rPr>
          <w:lang w:val="fr-FR"/>
        </w:rPr>
        <w:t xml:space="preserve">, e.g., “produits </w:t>
      </w:r>
      <w:r w:rsidRPr="00524A0C">
        <w:rPr>
          <w:b/>
          <w:bCs/>
          <w:lang w:val="fr-FR"/>
        </w:rPr>
        <w:t>frais</w:t>
      </w:r>
      <w:r w:rsidRPr="00524A0C">
        <w:rPr>
          <w:lang w:val="fr-FR"/>
        </w:rPr>
        <w:t>” (</w:t>
      </w:r>
      <w:proofErr w:type="spellStart"/>
      <w:r w:rsidRPr="00524A0C">
        <w:rPr>
          <w:lang w:val="fr-FR"/>
        </w:rPr>
        <w:t>fresh</w:t>
      </w:r>
      <w:proofErr w:type="spellEnd"/>
      <w:r w:rsidRPr="00524A0C">
        <w:rPr>
          <w:lang w:val="fr-FR"/>
        </w:rPr>
        <w:t xml:space="preserve"> </w:t>
      </w:r>
      <w:proofErr w:type="spellStart"/>
      <w:r w:rsidRPr="00524A0C">
        <w:rPr>
          <w:lang w:val="fr-FR"/>
        </w:rPr>
        <w:t>products</w:t>
      </w:r>
      <w:proofErr w:type="spellEnd"/>
      <w:r w:rsidRPr="00524A0C">
        <w:rPr>
          <w:lang w:val="fr-FR"/>
        </w:rPr>
        <w:t xml:space="preserve">, masculine plural), “villes </w:t>
      </w:r>
      <w:r w:rsidRPr="00524A0C">
        <w:rPr>
          <w:b/>
          <w:bCs/>
          <w:lang w:val="fr-FR"/>
        </w:rPr>
        <w:t>autosuffisantes</w:t>
      </w:r>
      <w:r w:rsidRPr="00524A0C">
        <w:rPr>
          <w:lang w:val="fr-FR"/>
        </w:rPr>
        <w:t>” (self-</w:t>
      </w:r>
      <w:proofErr w:type="spellStart"/>
      <w:r w:rsidRPr="00524A0C">
        <w:rPr>
          <w:lang w:val="fr-FR"/>
        </w:rPr>
        <w:t>sufficient</w:t>
      </w:r>
      <w:proofErr w:type="spellEnd"/>
      <w:r w:rsidRPr="00524A0C">
        <w:rPr>
          <w:lang w:val="fr-FR"/>
        </w:rPr>
        <w:t xml:space="preserve"> </w:t>
      </w:r>
      <w:proofErr w:type="spellStart"/>
      <w:r w:rsidRPr="00524A0C">
        <w:rPr>
          <w:lang w:val="fr-FR"/>
        </w:rPr>
        <w:t>cities</w:t>
      </w:r>
      <w:proofErr w:type="spellEnd"/>
      <w:r w:rsidRPr="00524A0C">
        <w:rPr>
          <w:lang w:val="fr-FR"/>
        </w:rPr>
        <w:t xml:space="preserve">, </w:t>
      </w:r>
      <w:proofErr w:type="spellStart"/>
      <w:r w:rsidRPr="00524A0C">
        <w:rPr>
          <w:lang w:val="fr-FR"/>
        </w:rPr>
        <w:t>feminine</w:t>
      </w:r>
      <w:proofErr w:type="spellEnd"/>
      <w:r w:rsidRPr="00524A0C">
        <w:rPr>
          <w:lang w:val="fr-FR"/>
        </w:rPr>
        <w:t xml:space="preserve"> plural).</w:t>
      </w:r>
    </w:p>
    <w:p w14:paraId="1469E187" w14:textId="77777777" w:rsidR="00524A0C" w:rsidRPr="00524A0C" w:rsidRDefault="00524A0C" w:rsidP="00524A0C">
      <w:pPr>
        <w:numPr>
          <w:ilvl w:val="0"/>
          <w:numId w:val="17"/>
        </w:numPr>
      </w:pPr>
      <w:r w:rsidRPr="00524A0C">
        <w:rPr>
          <w:b/>
          <w:bCs/>
        </w:rPr>
        <w:t>Causal Structures</w:t>
      </w:r>
      <w:r w:rsidRPr="00524A0C">
        <w:t>: Use “</w:t>
      </w:r>
      <w:proofErr w:type="spellStart"/>
      <w:r w:rsidRPr="00524A0C">
        <w:t>en</w:t>
      </w:r>
      <w:proofErr w:type="spellEnd"/>
      <w:r w:rsidRPr="00524A0C">
        <w:t xml:space="preserve"> + </w:t>
      </w:r>
      <w:proofErr w:type="spellStart"/>
      <w:r w:rsidRPr="00524A0C">
        <w:t>gérondif</w:t>
      </w:r>
      <w:proofErr w:type="spellEnd"/>
      <w:r w:rsidRPr="00524A0C">
        <w:t>” for cause, e.g., “</w:t>
      </w:r>
      <w:r w:rsidRPr="00524A0C">
        <w:rPr>
          <w:b/>
          <w:bCs/>
        </w:rPr>
        <w:t xml:space="preserve">En </w:t>
      </w:r>
      <w:proofErr w:type="spellStart"/>
      <w:r w:rsidRPr="00524A0C">
        <w:rPr>
          <w:b/>
          <w:bCs/>
        </w:rPr>
        <w:t>produisant</w:t>
      </w:r>
      <w:proofErr w:type="spellEnd"/>
      <w:r w:rsidRPr="00524A0C">
        <w:t xml:space="preserve"> </w:t>
      </w:r>
      <w:proofErr w:type="spellStart"/>
      <w:r w:rsidRPr="00524A0C">
        <w:t>localement</w:t>
      </w:r>
      <w:proofErr w:type="spellEnd"/>
      <w:r w:rsidRPr="00524A0C">
        <w:t>” (By producing locally). Indicates simultaneous action.</w:t>
      </w:r>
    </w:p>
    <w:p w14:paraId="3CFDA47A" w14:textId="77777777" w:rsidR="00524A0C" w:rsidRPr="00524A0C" w:rsidRDefault="00524A0C" w:rsidP="00524A0C">
      <w:pPr>
        <w:numPr>
          <w:ilvl w:val="0"/>
          <w:numId w:val="17"/>
        </w:numPr>
      </w:pPr>
      <w:r w:rsidRPr="00524A0C">
        <w:rPr>
          <w:b/>
          <w:bCs/>
        </w:rPr>
        <w:lastRenderedPageBreak/>
        <w:t>Connectors</w:t>
      </w:r>
      <w:r w:rsidRPr="00524A0C">
        <w:t>: “</w:t>
      </w:r>
      <w:proofErr w:type="spellStart"/>
      <w:r w:rsidRPr="00524A0C">
        <w:t>D’abord</w:t>
      </w:r>
      <w:proofErr w:type="spellEnd"/>
      <w:r w:rsidRPr="00524A0C">
        <w:t>” (first), “ensuite” (next), “</w:t>
      </w:r>
      <w:proofErr w:type="spellStart"/>
      <w:r w:rsidRPr="00524A0C">
        <w:t>cependant</w:t>
      </w:r>
      <w:proofErr w:type="spellEnd"/>
      <w:r w:rsidRPr="00524A0C">
        <w:t>” (however), “</w:t>
      </w:r>
      <w:proofErr w:type="spellStart"/>
      <w:r w:rsidRPr="00524A0C">
        <w:t>enfin</w:t>
      </w:r>
      <w:proofErr w:type="spellEnd"/>
      <w:r w:rsidRPr="00524A0C">
        <w:t>” (finally) organize ideas logically, typical in TCF texts.</w:t>
      </w:r>
    </w:p>
    <w:p w14:paraId="699BC225" w14:textId="77777777" w:rsidR="00524A0C" w:rsidRPr="00524A0C" w:rsidRDefault="00524A0C" w:rsidP="00524A0C">
      <w:pPr>
        <w:rPr>
          <w:b/>
          <w:bCs/>
        </w:rPr>
      </w:pPr>
      <w:r w:rsidRPr="00524A0C">
        <w:rPr>
          <w:b/>
          <w:bCs/>
        </w:rPr>
        <w:t>3. Structures</w:t>
      </w:r>
    </w:p>
    <w:p w14:paraId="1773FFE1" w14:textId="77777777" w:rsidR="00524A0C" w:rsidRPr="00524A0C" w:rsidRDefault="00524A0C" w:rsidP="00524A0C">
      <w:pPr>
        <w:numPr>
          <w:ilvl w:val="0"/>
          <w:numId w:val="18"/>
        </w:numPr>
      </w:pPr>
      <w:proofErr w:type="spellStart"/>
      <w:r w:rsidRPr="00524A0C">
        <w:rPr>
          <w:b/>
          <w:bCs/>
          <w:lang w:val="fr-FR"/>
        </w:rPr>
        <w:t>Rhetorical</w:t>
      </w:r>
      <w:proofErr w:type="spellEnd"/>
      <w:r w:rsidRPr="00524A0C">
        <w:rPr>
          <w:b/>
          <w:bCs/>
          <w:lang w:val="fr-FR"/>
        </w:rPr>
        <w:t xml:space="preserve"> </w:t>
      </w:r>
      <w:proofErr w:type="gramStart"/>
      <w:r w:rsidRPr="00524A0C">
        <w:rPr>
          <w:b/>
          <w:bCs/>
          <w:lang w:val="fr-FR"/>
        </w:rPr>
        <w:t>Question</w:t>
      </w:r>
      <w:r w:rsidRPr="00524A0C">
        <w:rPr>
          <w:lang w:val="fr-FR"/>
        </w:rPr>
        <w:t>:</w:t>
      </w:r>
      <w:proofErr w:type="gramEnd"/>
      <w:r w:rsidRPr="00524A0C">
        <w:rPr>
          <w:lang w:val="fr-FR"/>
        </w:rPr>
        <w:t xml:space="preserve"> Opens </w:t>
      </w:r>
      <w:proofErr w:type="spellStart"/>
      <w:r w:rsidRPr="00524A0C">
        <w:rPr>
          <w:lang w:val="fr-FR"/>
        </w:rPr>
        <w:t>with</w:t>
      </w:r>
      <w:proofErr w:type="spellEnd"/>
      <w:r w:rsidRPr="00524A0C">
        <w:rPr>
          <w:lang w:val="fr-FR"/>
        </w:rPr>
        <w:t xml:space="preserve"> “</w:t>
      </w:r>
      <w:r w:rsidRPr="00524A0C">
        <w:rPr>
          <w:b/>
          <w:bCs/>
          <w:lang w:val="fr-FR"/>
        </w:rPr>
        <w:t>pourrait-elle</w:t>
      </w:r>
      <w:r w:rsidRPr="00524A0C">
        <w:rPr>
          <w:lang w:val="fr-FR"/>
        </w:rPr>
        <w:t xml:space="preserve"> rendre nos villes plus durables ?” </w:t>
      </w:r>
      <w:r w:rsidRPr="00524A0C">
        <w:t>(Could it make our cities more sustainable?), engaging readers and setting the topic.</w:t>
      </w:r>
    </w:p>
    <w:p w14:paraId="582C0692" w14:textId="77777777" w:rsidR="00524A0C" w:rsidRPr="00524A0C" w:rsidRDefault="00524A0C" w:rsidP="00524A0C">
      <w:pPr>
        <w:numPr>
          <w:ilvl w:val="0"/>
          <w:numId w:val="18"/>
        </w:numPr>
      </w:pPr>
      <w:r w:rsidRPr="00524A0C">
        <w:rPr>
          <w:b/>
          <w:bCs/>
        </w:rPr>
        <w:t>Cause and Effect</w:t>
      </w:r>
      <w:r w:rsidRPr="00524A0C">
        <w:t>: Links actions to outcomes, e.g., “</w:t>
      </w:r>
      <w:r w:rsidRPr="00524A0C">
        <w:rPr>
          <w:b/>
          <w:bCs/>
        </w:rPr>
        <w:t xml:space="preserve">En </w:t>
      </w:r>
      <w:proofErr w:type="spellStart"/>
      <w:r w:rsidRPr="00524A0C">
        <w:rPr>
          <w:b/>
          <w:bCs/>
        </w:rPr>
        <w:t>produisant</w:t>
      </w:r>
      <w:proofErr w:type="spellEnd"/>
      <w:r w:rsidRPr="00524A0C">
        <w:t xml:space="preserve"> </w:t>
      </w:r>
      <w:proofErr w:type="spellStart"/>
      <w:r w:rsidRPr="00524A0C">
        <w:t>localement</w:t>
      </w:r>
      <w:proofErr w:type="spellEnd"/>
      <w:r w:rsidRPr="00524A0C">
        <w:t xml:space="preserve">, on </w:t>
      </w:r>
      <w:proofErr w:type="spellStart"/>
      <w:r w:rsidRPr="00524A0C">
        <w:t>limite</w:t>
      </w:r>
      <w:proofErr w:type="spellEnd"/>
      <w:r w:rsidRPr="00524A0C">
        <w:t xml:space="preserve"> le transport” (By producing locally, we limit transport). Uses “</w:t>
      </w:r>
      <w:proofErr w:type="spellStart"/>
      <w:r w:rsidRPr="00524A0C">
        <w:t>en</w:t>
      </w:r>
      <w:proofErr w:type="spellEnd"/>
      <w:r w:rsidRPr="00524A0C">
        <w:t>” and verbs.</w:t>
      </w:r>
    </w:p>
    <w:p w14:paraId="2C04F2D8" w14:textId="77777777" w:rsidR="00524A0C" w:rsidRPr="00524A0C" w:rsidRDefault="00524A0C" w:rsidP="00524A0C">
      <w:pPr>
        <w:numPr>
          <w:ilvl w:val="0"/>
          <w:numId w:val="18"/>
        </w:numPr>
        <w:rPr>
          <w:lang w:val="fr-FR"/>
        </w:rPr>
      </w:pPr>
      <w:proofErr w:type="spellStart"/>
      <w:proofErr w:type="gramStart"/>
      <w:r w:rsidRPr="00524A0C">
        <w:rPr>
          <w:b/>
          <w:bCs/>
          <w:lang w:val="fr-FR"/>
        </w:rPr>
        <w:t>Contrast</w:t>
      </w:r>
      <w:proofErr w:type="spellEnd"/>
      <w:r w:rsidRPr="00524A0C">
        <w:rPr>
          <w:lang w:val="fr-FR"/>
        </w:rPr>
        <w:t>:</w:t>
      </w:r>
      <w:proofErr w:type="gramEnd"/>
      <w:r w:rsidRPr="00524A0C">
        <w:rPr>
          <w:lang w:val="fr-FR"/>
        </w:rPr>
        <w:t xml:space="preserve"> Balances </w:t>
      </w:r>
      <w:proofErr w:type="spellStart"/>
      <w:r w:rsidRPr="00524A0C">
        <w:rPr>
          <w:lang w:val="fr-FR"/>
        </w:rPr>
        <w:t>benefits</w:t>
      </w:r>
      <w:proofErr w:type="spellEnd"/>
      <w:r w:rsidRPr="00524A0C">
        <w:rPr>
          <w:lang w:val="fr-FR"/>
        </w:rPr>
        <w:t xml:space="preserve"> and </w:t>
      </w:r>
      <w:proofErr w:type="gramStart"/>
      <w:r w:rsidRPr="00524A0C">
        <w:rPr>
          <w:lang w:val="fr-FR"/>
        </w:rPr>
        <w:t>challenges</w:t>
      </w:r>
      <w:proofErr w:type="gramEnd"/>
      <w:r w:rsidRPr="00524A0C">
        <w:rPr>
          <w:lang w:val="fr-FR"/>
        </w:rPr>
        <w:t>, e.g., “</w:t>
      </w:r>
      <w:r w:rsidRPr="00524A0C">
        <w:rPr>
          <w:b/>
          <w:bCs/>
          <w:lang w:val="fr-FR"/>
        </w:rPr>
        <w:t>Cependant</w:t>
      </w:r>
      <w:r w:rsidRPr="00524A0C">
        <w:rPr>
          <w:lang w:val="fr-FR"/>
        </w:rPr>
        <w:t>, l’agriculture urbaine fait face à des obstacles” (</w:t>
      </w:r>
      <w:proofErr w:type="spellStart"/>
      <w:r w:rsidRPr="00524A0C">
        <w:rPr>
          <w:lang w:val="fr-FR"/>
        </w:rPr>
        <w:t>However</w:t>
      </w:r>
      <w:proofErr w:type="spellEnd"/>
      <w:r w:rsidRPr="00524A0C">
        <w:rPr>
          <w:lang w:val="fr-FR"/>
        </w:rPr>
        <w:t xml:space="preserve">, </w:t>
      </w:r>
      <w:proofErr w:type="spellStart"/>
      <w:r w:rsidRPr="00524A0C">
        <w:rPr>
          <w:lang w:val="fr-FR"/>
        </w:rPr>
        <w:t>urban</w:t>
      </w:r>
      <w:proofErr w:type="spellEnd"/>
      <w:r w:rsidRPr="00524A0C">
        <w:rPr>
          <w:lang w:val="fr-FR"/>
        </w:rPr>
        <w:t xml:space="preserve"> agriculture faces obstacles).</w:t>
      </w:r>
    </w:p>
    <w:p w14:paraId="54E52035" w14:textId="77777777" w:rsidR="00524A0C" w:rsidRPr="00524A0C" w:rsidRDefault="00524A0C" w:rsidP="00524A0C">
      <w:pPr>
        <w:numPr>
          <w:ilvl w:val="0"/>
          <w:numId w:val="18"/>
        </w:numPr>
      </w:pPr>
      <w:r w:rsidRPr="00524A0C">
        <w:rPr>
          <w:b/>
          <w:bCs/>
        </w:rPr>
        <w:t>Quotation for Credibility</w:t>
      </w:r>
      <w:r w:rsidRPr="00524A0C">
        <w:t>: “</w:t>
      </w:r>
      <w:r w:rsidRPr="00524A0C">
        <w:rPr>
          <w:b/>
          <w:bCs/>
        </w:rPr>
        <w:t xml:space="preserve">Les villes </w:t>
      </w:r>
      <w:proofErr w:type="spellStart"/>
      <w:r w:rsidRPr="00524A0C">
        <w:rPr>
          <w:b/>
          <w:bCs/>
        </w:rPr>
        <w:t>doivent</w:t>
      </w:r>
      <w:proofErr w:type="spellEnd"/>
      <w:r w:rsidRPr="00524A0C">
        <w:rPr>
          <w:b/>
          <w:bCs/>
        </w:rPr>
        <w:t xml:space="preserve"> </w:t>
      </w:r>
      <w:proofErr w:type="spellStart"/>
      <w:r w:rsidRPr="00524A0C">
        <w:rPr>
          <w:b/>
          <w:bCs/>
        </w:rPr>
        <w:t>devenir</w:t>
      </w:r>
      <w:proofErr w:type="spellEnd"/>
      <w:r w:rsidRPr="00524A0C">
        <w:rPr>
          <w:b/>
          <w:bCs/>
        </w:rPr>
        <w:t xml:space="preserve"> </w:t>
      </w:r>
      <w:proofErr w:type="spellStart"/>
      <w:r w:rsidRPr="00524A0C">
        <w:rPr>
          <w:b/>
          <w:bCs/>
        </w:rPr>
        <w:t>autosuffisantes</w:t>
      </w:r>
      <w:proofErr w:type="spellEnd"/>
      <w:r w:rsidRPr="00524A0C">
        <w:t>” (Cities must become self-sufficient) adds authority and a human voice.</w:t>
      </w:r>
    </w:p>
    <w:p w14:paraId="751185FD" w14:textId="77777777" w:rsidR="00524A0C" w:rsidRPr="00524A0C" w:rsidRDefault="00524A0C" w:rsidP="00524A0C">
      <w:pPr>
        <w:numPr>
          <w:ilvl w:val="0"/>
          <w:numId w:val="18"/>
        </w:numPr>
      </w:pPr>
      <w:r w:rsidRPr="00524A0C">
        <w:rPr>
          <w:b/>
          <w:bCs/>
        </w:rPr>
        <w:t>Descriptive Statistics</w:t>
      </w:r>
      <w:r w:rsidRPr="00524A0C">
        <w:t xml:space="preserve">: Cites specific data, e.g., “20 tonnes de </w:t>
      </w:r>
      <w:proofErr w:type="spellStart"/>
      <w:r w:rsidRPr="00524A0C">
        <w:t>légumes</w:t>
      </w:r>
      <w:proofErr w:type="spellEnd"/>
      <w:r w:rsidRPr="00524A0C">
        <w:t xml:space="preserve"> par an” (20 tons of vegetables per year), grounding the text in facts, common in TCF articles.</w:t>
      </w:r>
    </w:p>
    <w:p w14:paraId="3C4E3AF7" w14:textId="77777777" w:rsidR="00524A0C" w:rsidRPr="00524A0C" w:rsidRDefault="00524A0C" w:rsidP="00524A0C">
      <w:pPr>
        <w:numPr>
          <w:ilvl w:val="0"/>
          <w:numId w:val="18"/>
        </w:numPr>
      </w:pPr>
      <w:r w:rsidRPr="00524A0C">
        <w:rPr>
          <w:b/>
          <w:bCs/>
        </w:rPr>
        <w:t>Forward-Looking Close</w:t>
      </w:r>
      <w:r w:rsidRPr="00524A0C">
        <w:t>: Ends with “</w:t>
      </w:r>
      <w:proofErr w:type="spellStart"/>
      <w:r w:rsidRPr="00524A0C">
        <w:rPr>
          <w:b/>
          <w:bCs/>
        </w:rPr>
        <w:t>elle</w:t>
      </w:r>
      <w:proofErr w:type="spellEnd"/>
      <w:r w:rsidRPr="00524A0C">
        <w:rPr>
          <w:b/>
          <w:bCs/>
        </w:rPr>
        <w:t xml:space="preserve"> </w:t>
      </w:r>
      <w:proofErr w:type="spellStart"/>
      <w:r w:rsidRPr="00524A0C">
        <w:rPr>
          <w:b/>
          <w:bCs/>
        </w:rPr>
        <w:t>redessine</w:t>
      </w:r>
      <w:proofErr w:type="spellEnd"/>
      <w:r w:rsidRPr="00524A0C">
        <w:rPr>
          <w:b/>
          <w:bCs/>
        </w:rPr>
        <w:t xml:space="preserve"> déjà</w:t>
      </w:r>
      <w:r w:rsidRPr="00524A0C">
        <w:t xml:space="preserve"> le </w:t>
      </w:r>
      <w:proofErr w:type="spellStart"/>
      <w:r w:rsidRPr="00524A0C">
        <w:t>paysage</w:t>
      </w:r>
      <w:proofErr w:type="spellEnd"/>
      <w:r w:rsidRPr="00524A0C">
        <w:t xml:space="preserve"> </w:t>
      </w:r>
      <w:proofErr w:type="spellStart"/>
      <w:r w:rsidRPr="00524A0C">
        <w:t>urbain</w:t>
      </w:r>
      <w:proofErr w:type="spellEnd"/>
      <w:r w:rsidRPr="00524A0C">
        <w:t>” (it is already reshaping the urban landscape), prompting reflection on future trends.</w:t>
      </w:r>
    </w:p>
    <w:p w14:paraId="2038D98B" w14:textId="77777777" w:rsidR="00524A0C" w:rsidRPr="00524A0C" w:rsidRDefault="00524A0C" w:rsidP="00524A0C">
      <w:pPr>
        <w:rPr>
          <w:b/>
          <w:bCs/>
        </w:rPr>
      </w:pPr>
      <w:r w:rsidRPr="00524A0C">
        <w:rPr>
          <w:b/>
          <w:bCs/>
        </w:rPr>
        <w:t>4. Notes for Learning</w:t>
      </w:r>
    </w:p>
    <w:p w14:paraId="3FFE6BBC" w14:textId="77777777" w:rsidR="00524A0C" w:rsidRPr="00524A0C" w:rsidRDefault="00524A0C" w:rsidP="00524A0C">
      <w:pPr>
        <w:numPr>
          <w:ilvl w:val="0"/>
          <w:numId w:val="19"/>
        </w:numPr>
      </w:pPr>
      <w:r w:rsidRPr="00524A0C">
        <w:rPr>
          <w:b/>
          <w:bCs/>
        </w:rPr>
        <w:t>TCF Reading Strategy</w:t>
      </w:r>
      <w:r w:rsidRPr="00524A0C">
        <w:t>: For B1, focus on main ideas (urban agriculture’s benefits: sustainability, social bonds, resilience) and details (20 tons, 500 residents). Skim for structure, then scan for numbers or quotes. Practice answering in 45 minutes for 50 TCF questions across texts.</w:t>
      </w:r>
    </w:p>
    <w:p w14:paraId="1E77D4A7" w14:textId="77777777" w:rsidR="00524A0C" w:rsidRPr="00524A0C" w:rsidRDefault="00524A0C" w:rsidP="00524A0C">
      <w:pPr>
        <w:numPr>
          <w:ilvl w:val="0"/>
          <w:numId w:val="19"/>
        </w:numPr>
      </w:pPr>
      <w:r w:rsidRPr="00524A0C">
        <w:rPr>
          <w:b/>
          <w:bCs/>
        </w:rPr>
        <w:t>Research Basis</w:t>
      </w:r>
      <w:r w:rsidRPr="00524A0C">
        <w:t>: Inspired by TV5MONDE’s coverage of sustainability and urbanism, reflecting real trends (e.g., Montreal’s rooftop farms, Dakar’s community gardens). For further reading, explore TV5MONDE’s “Environnement” section or reports from urban agriculture organizations like RUAF (ruaf.org).</w:t>
      </w:r>
    </w:p>
    <w:p w14:paraId="7625DDD6" w14:textId="77777777" w:rsidR="00524A0C" w:rsidRPr="00524A0C" w:rsidRDefault="00524A0C" w:rsidP="00524A0C">
      <w:pPr>
        <w:numPr>
          <w:ilvl w:val="0"/>
          <w:numId w:val="19"/>
        </w:numPr>
        <w:rPr>
          <w:lang w:val="fr-FR"/>
        </w:rPr>
      </w:pPr>
      <w:r w:rsidRPr="00524A0C">
        <w:rPr>
          <w:b/>
          <w:bCs/>
        </w:rPr>
        <w:t>Vocabulary Practice</w:t>
      </w:r>
      <w:r w:rsidRPr="00524A0C">
        <w:t>: Group words by theme: sustainability (</w:t>
      </w:r>
      <w:proofErr w:type="spellStart"/>
      <w:r w:rsidRPr="00524A0C">
        <w:t>empreinte</w:t>
      </w:r>
      <w:proofErr w:type="spellEnd"/>
      <w:r w:rsidRPr="00524A0C">
        <w:t xml:space="preserve"> </w:t>
      </w:r>
      <w:proofErr w:type="spellStart"/>
      <w:r w:rsidRPr="00524A0C">
        <w:t>carbone</w:t>
      </w:r>
      <w:proofErr w:type="spellEnd"/>
      <w:r w:rsidRPr="00524A0C">
        <w:t xml:space="preserve">, </w:t>
      </w:r>
      <w:proofErr w:type="spellStart"/>
      <w:r w:rsidRPr="00524A0C">
        <w:t>résilience</w:t>
      </w:r>
      <w:proofErr w:type="spellEnd"/>
      <w:r w:rsidRPr="00524A0C">
        <w:t>), urban farming (</w:t>
      </w:r>
      <w:proofErr w:type="spellStart"/>
      <w:r w:rsidRPr="00524A0C">
        <w:t>jardins</w:t>
      </w:r>
      <w:proofErr w:type="spellEnd"/>
      <w:r w:rsidRPr="00524A0C">
        <w:t xml:space="preserve"> </w:t>
      </w:r>
      <w:proofErr w:type="spellStart"/>
      <w:r w:rsidRPr="00524A0C">
        <w:t>partagés</w:t>
      </w:r>
      <w:proofErr w:type="spellEnd"/>
      <w:r w:rsidRPr="00524A0C">
        <w:t xml:space="preserve">, sans pesticides). </w:t>
      </w:r>
      <w:r w:rsidRPr="00524A0C">
        <w:rPr>
          <w:lang w:val="fr-FR"/>
        </w:rPr>
        <w:t xml:space="preserve">Write sentences, e.g., “Les jardins partagés </w:t>
      </w:r>
      <w:r w:rsidRPr="00524A0C">
        <w:rPr>
          <w:b/>
          <w:bCs/>
          <w:lang w:val="fr-FR"/>
        </w:rPr>
        <w:t>renforcent</w:t>
      </w:r>
      <w:r w:rsidRPr="00524A0C">
        <w:rPr>
          <w:lang w:val="fr-FR"/>
        </w:rPr>
        <w:t xml:space="preserve"> les liens sociaux dans ma ville.”</w:t>
      </w:r>
    </w:p>
    <w:p w14:paraId="25BC4C69" w14:textId="77777777" w:rsidR="00524A0C" w:rsidRPr="00524A0C" w:rsidRDefault="00524A0C" w:rsidP="00524A0C">
      <w:pPr>
        <w:numPr>
          <w:ilvl w:val="0"/>
          <w:numId w:val="19"/>
        </w:numPr>
        <w:rPr>
          <w:lang w:val="fr-FR"/>
        </w:rPr>
      </w:pPr>
      <w:proofErr w:type="spellStart"/>
      <w:r w:rsidRPr="00524A0C">
        <w:rPr>
          <w:b/>
          <w:bCs/>
          <w:lang w:val="fr-FR"/>
        </w:rPr>
        <w:t>Grammar</w:t>
      </w:r>
      <w:proofErr w:type="spellEnd"/>
      <w:r w:rsidRPr="00524A0C">
        <w:rPr>
          <w:b/>
          <w:bCs/>
          <w:lang w:val="fr-FR"/>
        </w:rPr>
        <w:t xml:space="preserve"> </w:t>
      </w:r>
      <w:proofErr w:type="spellStart"/>
      <w:proofErr w:type="gramStart"/>
      <w:r w:rsidRPr="00524A0C">
        <w:rPr>
          <w:b/>
          <w:bCs/>
          <w:lang w:val="fr-FR"/>
        </w:rPr>
        <w:t>Exercise</w:t>
      </w:r>
      <w:proofErr w:type="spellEnd"/>
      <w:r w:rsidRPr="00524A0C">
        <w:rPr>
          <w:lang w:val="fr-FR"/>
        </w:rPr>
        <w:t>:</w:t>
      </w:r>
      <w:proofErr w:type="gramEnd"/>
      <w:r w:rsidRPr="00524A0C">
        <w:rPr>
          <w:lang w:val="fr-FR"/>
        </w:rPr>
        <w:t xml:space="preserve"> Rewrite sentences in the conditionnel to </w:t>
      </w:r>
      <w:proofErr w:type="spellStart"/>
      <w:r w:rsidRPr="00524A0C">
        <w:rPr>
          <w:lang w:val="fr-FR"/>
        </w:rPr>
        <w:t>discuss</w:t>
      </w:r>
      <w:proofErr w:type="spellEnd"/>
      <w:r w:rsidRPr="00524A0C">
        <w:rPr>
          <w:lang w:val="fr-FR"/>
        </w:rPr>
        <w:t xml:space="preserve"> </w:t>
      </w:r>
      <w:proofErr w:type="spellStart"/>
      <w:r w:rsidRPr="00524A0C">
        <w:rPr>
          <w:lang w:val="fr-FR"/>
        </w:rPr>
        <w:t>possibilities</w:t>
      </w:r>
      <w:proofErr w:type="spellEnd"/>
      <w:r w:rsidRPr="00524A0C">
        <w:rPr>
          <w:lang w:val="fr-FR"/>
        </w:rPr>
        <w:t xml:space="preserve">, e.g., “L’agriculture urbaine </w:t>
      </w:r>
      <w:r w:rsidRPr="00524A0C">
        <w:rPr>
          <w:b/>
          <w:bCs/>
          <w:lang w:val="fr-FR"/>
        </w:rPr>
        <w:t>réduirait</w:t>
      </w:r>
      <w:r w:rsidRPr="00524A0C">
        <w:rPr>
          <w:lang w:val="fr-FR"/>
        </w:rPr>
        <w:t xml:space="preserve"> l’empreinte carbone si elle était généralisée.” Practice “en + gérondif,” e.g., “</w:t>
      </w:r>
      <w:r w:rsidRPr="00524A0C">
        <w:rPr>
          <w:b/>
          <w:bCs/>
          <w:lang w:val="fr-FR"/>
        </w:rPr>
        <w:t>En cultivant</w:t>
      </w:r>
      <w:r w:rsidRPr="00524A0C">
        <w:rPr>
          <w:lang w:val="fr-FR"/>
        </w:rPr>
        <w:t xml:space="preserve"> localement, on protège l’environnement.”</w:t>
      </w:r>
    </w:p>
    <w:p w14:paraId="43CC20C0" w14:textId="77777777" w:rsidR="00524A0C" w:rsidRPr="00524A0C" w:rsidRDefault="00524A0C" w:rsidP="00524A0C">
      <w:pPr>
        <w:numPr>
          <w:ilvl w:val="0"/>
          <w:numId w:val="19"/>
        </w:numPr>
      </w:pPr>
      <w:r w:rsidRPr="00524A0C">
        <w:rPr>
          <w:b/>
          <w:bCs/>
        </w:rPr>
        <w:t>Cultural Context</w:t>
      </w:r>
      <w:r w:rsidRPr="00524A0C">
        <w:t>: Urban agriculture is a growing trend in Francophone cities like Montreal and Dakar, tied to sustainability and climate resilience. TV5MONDE and RFI often cover green initiatives in African and Canadian contexts.</w:t>
      </w:r>
    </w:p>
    <w:p w14:paraId="09113FF8" w14:textId="77777777" w:rsidR="00524A0C" w:rsidRPr="00524A0C" w:rsidRDefault="00524A0C" w:rsidP="00524A0C">
      <w:pPr>
        <w:numPr>
          <w:ilvl w:val="0"/>
          <w:numId w:val="19"/>
        </w:numPr>
      </w:pPr>
      <w:proofErr w:type="spellStart"/>
      <w:r w:rsidRPr="00524A0C">
        <w:rPr>
          <w:b/>
          <w:bCs/>
          <w:lang w:val="fr-FR"/>
        </w:rPr>
        <w:t>Pronunciation</w:t>
      </w:r>
      <w:proofErr w:type="spellEnd"/>
      <w:r w:rsidRPr="00524A0C">
        <w:rPr>
          <w:b/>
          <w:bCs/>
          <w:lang w:val="fr-FR"/>
        </w:rPr>
        <w:t xml:space="preserve"> </w:t>
      </w:r>
      <w:proofErr w:type="gramStart"/>
      <w:r w:rsidRPr="00524A0C">
        <w:rPr>
          <w:b/>
          <w:bCs/>
          <w:lang w:val="fr-FR"/>
        </w:rPr>
        <w:t>Tip</w:t>
      </w:r>
      <w:r w:rsidRPr="00524A0C">
        <w:rPr>
          <w:lang w:val="fr-FR"/>
        </w:rPr>
        <w:t>:</w:t>
      </w:r>
      <w:proofErr w:type="gramEnd"/>
      <w:r w:rsidRPr="00524A0C">
        <w:rPr>
          <w:lang w:val="fr-FR"/>
        </w:rPr>
        <w:t xml:space="preserve"> Practice liaison in “gagne </w:t>
      </w:r>
      <w:r w:rsidRPr="00524A0C">
        <w:rPr>
          <w:b/>
          <w:bCs/>
          <w:lang w:val="fr-FR"/>
        </w:rPr>
        <w:t>du terrain</w:t>
      </w:r>
      <w:r w:rsidRPr="00524A0C">
        <w:rPr>
          <w:lang w:val="fr-FR"/>
        </w:rPr>
        <w:t xml:space="preserve">” (gagne-du-terrain) and stress </w:t>
      </w:r>
      <w:proofErr w:type="spellStart"/>
      <w:r w:rsidRPr="00524A0C">
        <w:rPr>
          <w:lang w:val="fr-FR"/>
        </w:rPr>
        <w:t>quotes</w:t>
      </w:r>
      <w:proofErr w:type="spellEnd"/>
      <w:r w:rsidRPr="00524A0C">
        <w:rPr>
          <w:lang w:val="fr-FR"/>
        </w:rPr>
        <w:t>, e.g., “</w:t>
      </w:r>
      <w:r w:rsidRPr="00524A0C">
        <w:rPr>
          <w:b/>
          <w:bCs/>
          <w:lang w:val="fr-FR"/>
        </w:rPr>
        <w:t>doivent devenir</w:t>
      </w:r>
      <w:r w:rsidRPr="00524A0C">
        <w:rPr>
          <w:lang w:val="fr-FR"/>
        </w:rPr>
        <w:t xml:space="preserve"> autosuffisantes” </w:t>
      </w:r>
      <w:proofErr w:type="spellStart"/>
      <w:r w:rsidRPr="00524A0C">
        <w:rPr>
          <w:lang w:val="fr-FR"/>
        </w:rPr>
        <w:t>with</w:t>
      </w:r>
      <w:proofErr w:type="spellEnd"/>
      <w:r w:rsidRPr="00524A0C">
        <w:rPr>
          <w:lang w:val="fr-FR"/>
        </w:rPr>
        <w:t xml:space="preserve"> </w:t>
      </w:r>
      <w:proofErr w:type="spellStart"/>
      <w:r w:rsidRPr="00524A0C">
        <w:rPr>
          <w:lang w:val="fr-FR"/>
        </w:rPr>
        <w:t>emphasis</w:t>
      </w:r>
      <w:proofErr w:type="spellEnd"/>
      <w:r w:rsidRPr="00524A0C">
        <w:rPr>
          <w:lang w:val="fr-FR"/>
        </w:rPr>
        <w:t xml:space="preserve"> on “doivent.” </w:t>
      </w:r>
      <w:r w:rsidRPr="00524A0C">
        <w:t>Watch TV5MONDE’s “Environnement” videos for listening practice.</w:t>
      </w:r>
    </w:p>
    <w:p w14:paraId="75CFB4E1" w14:textId="77777777" w:rsidR="00524A0C" w:rsidRPr="00524A0C" w:rsidRDefault="00524A0C" w:rsidP="00524A0C">
      <w:pPr>
        <w:numPr>
          <w:ilvl w:val="0"/>
          <w:numId w:val="19"/>
        </w:numPr>
      </w:pPr>
      <w:r w:rsidRPr="00524A0C">
        <w:rPr>
          <w:b/>
          <w:bCs/>
        </w:rPr>
        <w:lastRenderedPageBreak/>
        <w:t>Writing Task</w:t>
      </w:r>
      <w:r w:rsidRPr="00524A0C">
        <w:t>: Write a 100-word French paragraph about a sustainable practice in your city, using connectors (</w:t>
      </w:r>
      <w:proofErr w:type="spellStart"/>
      <w:r w:rsidRPr="00524A0C">
        <w:t>d’abord</w:t>
      </w:r>
      <w:proofErr w:type="spellEnd"/>
      <w:r w:rsidRPr="00524A0C">
        <w:t xml:space="preserve">, </w:t>
      </w:r>
      <w:proofErr w:type="spellStart"/>
      <w:r w:rsidRPr="00524A0C">
        <w:t>cependant</w:t>
      </w:r>
      <w:proofErr w:type="spellEnd"/>
      <w:r w:rsidRPr="00524A0C">
        <w:t>) and vocabulary like “</w:t>
      </w:r>
      <w:proofErr w:type="spellStart"/>
      <w:r w:rsidRPr="00524A0C">
        <w:t>résilience</w:t>
      </w:r>
      <w:proofErr w:type="spellEnd"/>
      <w:r w:rsidRPr="00524A0C">
        <w:t>” or “</w:t>
      </w:r>
      <w:proofErr w:type="spellStart"/>
      <w:r w:rsidRPr="00524A0C">
        <w:t>localement</w:t>
      </w:r>
      <w:proofErr w:type="spellEnd"/>
      <w:r w:rsidRPr="00524A0C">
        <w:t>.”</w:t>
      </w:r>
    </w:p>
    <w:p w14:paraId="446345A7" w14:textId="77777777" w:rsidR="00470B06" w:rsidRDefault="00470B06" w:rsidP="00524A0C"/>
    <w:p w14:paraId="1E7B2B08" w14:textId="77777777" w:rsidR="00524A0C" w:rsidRPr="00524A0C" w:rsidRDefault="00524A0C" w:rsidP="00524A0C">
      <w:pPr>
        <w:rPr>
          <w:b/>
          <w:bCs/>
          <w:lang w:val="fr-FR"/>
        </w:rPr>
      </w:pPr>
      <w:r w:rsidRPr="00524A0C">
        <w:rPr>
          <w:b/>
          <w:bCs/>
          <w:lang w:val="fr-FR"/>
        </w:rPr>
        <w:t>L’agriculture urbaine : une solution pour les villes de demain ?</w:t>
      </w:r>
    </w:p>
    <w:p w14:paraId="762EA67F" w14:textId="77777777" w:rsidR="00524A0C" w:rsidRPr="00524A0C" w:rsidRDefault="00524A0C" w:rsidP="00524A0C">
      <w:pPr>
        <w:rPr>
          <w:lang w:val="fr-FR"/>
        </w:rPr>
      </w:pPr>
      <w:r w:rsidRPr="00524A0C">
        <w:rPr>
          <w:lang w:val="fr-FR"/>
        </w:rPr>
        <w:t>Dans les grandes villes du monde, l’agriculture urbaine gagne du terrain. Toits, balcons, et même murs d’immeubles se transforment en espaces verts pour cultiver fruits, légumes et herbes aromatiques. Face aux défis du changement climatique et de la croissance démographique, cette pratique pourrait-elle rendre nos villes plus durables ? Reportage inspiré par un article de TV5MONDE, publié le 10 septembre 2025, à l’occasion de la Semaine mondiale de l’urbanisme.</w:t>
      </w:r>
    </w:p>
    <w:p w14:paraId="76B6591C" w14:textId="77777777" w:rsidR="00524A0C" w:rsidRPr="00524A0C" w:rsidRDefault="00524A0C" w:rsidP="00524A0C">
      <w:pPr>
        <w:rPr>
          <w:lang w:val="fr-FR"/>
        </w:rPr>
      </w:pPr>
      <w:r w:rsidRPr="00524A0C">
        <w:rPr>
          <w:lang w:val="fr-FR"/>
        </w:rPr>
        <w:t>D’abord, l’agriculture urbaine réduit l’empreinte carbone. En produisant des aliments localement, on limite le transport de marchandises, qui émet beaucoup de CO2. À Montréal, par exemple, des fermes urbaines sur les toits produisent 20 tonnes de légumes par an, selon l’organisme Agriculture Urbaine Montréal. Cela permet aussi aux habitants de manger des produits frais, sans pesticides.</w:t>
      </w:r>
    </w:p>
    <w:p w14:paraId="4C85747E" w14:textId="77777777" w:rsidR="00524A0C" w:rsidRPr="00524A0C" w:rsidRDefault="00524A0C" w:rsidP="00524A0C">
      <w:pPr>
        <w:rPr>
          <w:lang w:val="fr-FR"/>
        </w:rPr>
      </w:pPr>
      <w:r w:rsidRPr="00524A0C">
        <w:rPr>
          <w:lang w:val="fr-FR"/>
        </w:rPr>
        <w:t>Ensuite, ces initiatives renforcent les liens sociaux. Les jardins partagés, où les citadins cultivent ensemble, favorisent les échanges entre voisins. À Dakar, un projet de jardins communautaires a réuni plus de 500 habitants en 2024, d’après l’association Dakar Vert. Cependant, l’agriculture urbaine fait face à des obstacles : le manque d’espace dans les villes denses et le coût initial des installations, comme les systèmes d’irrigation.</w:t>
      </w:r>
    </w:p>
    <w:p w14:paraId="36D2E036" w14:textId="77777777" w:rsidR="00524A0C" w:rsidRPr="00524A0C" w:rsidRDefault="00524A0C" w:rsidP="00524A0C">
      <w:pPr>
        <w:rPr>
          <w:lang w:val="fr-FR"/>
        </w:rPr>
      </w:pPr>
      <w:r w:rsidRPr="00524A0C">
        <w:rPr>
          <w:lang w:val="fr-FR"/>
        </w:rPr>
        <w:t>Enfin, l’agriculture urbaine contribue à la résilience des villes. En cas de crise, comme une pénurie alimentaire, ces jardins peuvent fournir des ressources locales. « Les villes doivent devenir autosuffisantes pour affronter l’avenir », explique Marie Sow, coordinatrice de Dakar Vert. Mais pour que cette pratique se généralise, il faudra des politiques publiques et des financements.</w:t>
      </w:r>
    </w:p>
    <w:p w14:paraId="52F05AAC" w14:textId="77777777" w:rsidR="00524A0C" w:rsidRPr="00524A0C" w:rsidRDefault="00524A0C" w:rsidP="00524A0C">
      <w:pPr>
        <w:rPr>
          <w:lang w:val="fr-FR"/>
        </w:rPr>
      </w:pPr>
      <w:r w:rsidRPr="00524A0C">
        <w:rPr>
          <w:lang w:val="fr-FR"/>
        </w:rPr>
        <w:t>L’agriculture urbaine est-elle l’avenir des villes ? Une chose est sûre : elle redessine déjà le paysage urbain.</w:t>
      </w:r>
    </w:p>
    <w:p w14:paraId="69D35744" w14:textId="77777777" w:rsidR="00524A0C" w:rsidRPr="00524A0C" w:rsidRDefault="00524A0C" w:rsidP="00524A0C">
      <w:pPr>
        <w:rPr>
          <w:lang w:val="fr-FR"/>
        </w:rPr>
      </w:pPr>
      <w:proofErr w:type="gramStart"/>
      <w:r w:rsidRPr="00524A0C">
        <w:rPr>
          <w:b/>
          <w:bCs/>
          <w:lang w:val="fr-FR"/>
        </w:rPr>
        <w:t>Source</w:t>
      </w:r>
      <w:r w:rsidRPr="00524A0C">
        <w:rPr>
          <w:lang w:val="fr-FR"/>
        </w:rPr>
        <w:t>:</w:t>
      </w:r>
      <w:proofErr w:type="gramEnd"/>
      <w:r w:rsidRPr="00524A0C">
        <w:rPr>
          <w:lang w:val="fr-FR"/>
        </w:rPr>
        <w:t xml:space="preserve"> Inspiré par TV5MONDE, 10 septembre 2025 (texte fictif adapté pour la pratique)</w:t>
      </w:r>
    </w:p>
    <w:p w14:paraId="703FE674" w14:textId="41FADED3" w:rsidR="00560E25" w:rsidRDefault="00560E25">
      <w:pPr>
        <w:rPr>
          <w:lang w:val="fr-FR"/>
        </w:rPr>
      </w:pPr>
      <w:r>
        <w:rPr>
          <w:lang w:val="fr-FR"/>
        </w:rPr>
        <w:br w:type="page"/>
      </w:r>
    </w:p>
    <w:p w14:paraId="0ACA2887" w14:textId="77777777" w:rsidR="00560E25" w:rsidRPr="00560E25" w:rsidRDefault="00560E25" w:rsidP="00560E25">
      <w:pPr>
        <w:rPr>
          <w:b/>
          <w:bCs/>
        </w:rPr>
      </w:pPr>
      <w:r w:rsidRPr="00560E25">
        <w:rPr>
          <w:rFonts w:ascii="Segoe UI Emoji" w:hAnsi="Segoe UI Emoji" w:cs="Segoe UI Emoji"/>
          <w:b/>
          <w:bCs/>
        </w:rPr>
        <w:lastRenderedPageBreak/>
        <w:t>🟦</w:t>
      </w:r>
      <w:r w:rsidRPr="00560E25">
        <w:rPr>
          <w:b/>
          <w:bCs/>
        </w:rPr>
        <w:t xml:space="preserve"> Original French Text (Format TCF Lecture)</w:t>
      </w:r>
    </w:p>
    <w:p w14:paraId="088169EF" w14:textId="77777777" w:rsidR="00560E25" w:rsidRPr="00560E25" w:rsidRDefault="00560E25" w:rsidP="00560E25">
      <w:pPr>
        <w:rPr>
          <w:lang w:val="fr-FR"/>
        </w:rPr>
      </w:pPr>
      <w:r w:rsidRPr="00560E25">
        <w:rPr>
          <w:b/>
          <w:bCs/>
          <w:lang w:val="fr-FR"/>
        </w:rPr>
        <w:t>Les énergies renouvelables en Afrique francophone</w:t>
      </w:r>
    </w:p>
    <w:p w14:paraId="67C9B3B6" w14:textId="77777777" w:rsidR="00560E25" w:rsidRPr="00560E25" w:rsidRDefault="00560E25" w:rsidP="00560E25">
      <w:pPr>
        <w:rPr>
          <w:lang w:val="fr-FR"/>
        </w:rPr>
      </w:pPr>
      <w:r w:rsidRPr="00560E25">
        <w:rPr>
          <w:lang w:val="fr-FR"/>
        </w:rPr>
        <w:t>Les énergies renouvelables, comme le solaire et l’éolien, transforment le paysage énergétique en Afrique francophone. Face à la hausse des besoins en électricité et aux défis du changement climatique, ces solutions propres gagnent en popularité. Comment ces énergies façonnent-elles l’avenir du continent ? Reportage inspiré par un article de TV5MONDE, publié le 15 septembre 2025, lors de la Conférence africaine sur l’énergie durable.</w:t>
      </w:r>
    </w:p>
    <w:p w14:paraId="40004EAB" w14:textId="77777777" w:rsidR="00560E25" w:rsidRPr="00560E25" w:rsidRDefault="00560E25" w:rsidP="00560E25">
      <w:pPr>
        <w:rPr>
          <w:lang w:val="fr-FR"/>
        </w:rPr>
      </w:pPr>
      <w:r w:rsidRPr="00560E25">
        <w:rPr>
          <w:lang w:val="fr-FR"/>
        </w:rPr>
        <w:t>D’abord, l’énergie solaire connaît un essor remarquable. Au Maroc, la centrale solaire Noor, l’une des plus grandes au monde, produit 580 mégawatts, selon l’Agence marocaine pour l’énergie durable. Cela alimente des milliers de foyers et réduit la dépendance aux énergies fossiles. De plus, le coût des panneaux solaires a baissé, rendant cette technologie accessible même dans les zones rurales.</w:t>
      </w:r>
    </w:p>
    <w:p w14:paraId="66D6D222" w14:textId="77777777" w:rsidR="00560E25" w:rsidRPr="00560E25" w:rsidRDefault="00560E25" w:rsidP="00560E25">
      <w:pPr>
        <w:rPr>
          <w:lang w:val="fr-FR"/>
        </w:rPr>
      </w:pPr>
      <w:r w:rsidRPr="00560E25">
        <w:rPr>
          <w:lang w:val="fr-FR"/>
        </w:rPr>
        <w:t>Ensuite, l’énergie éolienne se développe rapidement. En Mauritanie, un parc éolien près de Nouakchott fournit 30 % de l’électricité de la capitale, d’après le ministère de l’Énergie. Cependant, des défis persistent : les infrastructures coûteuses et le manque de techniciens formés freinent l’expansion. « Nous devons investir dans la formation pour maximiser ces projets », déclare Fatimata Diallo, ingénieure à Nouakchott.</w:t>
      </w:r>
    </w:p>
    <w:p w14:paraId="5A483E4A" w14:textId="77777777" w:rsidR="00560E25" w:rsidRPr="00560E25" w:rsidRDefault="00560E25" w:rsidP="00560E25">
      <w:pPr>
        <w:rPr>
          <w:lang w:val="fr-FR"/>
        </w:rPr>
      </w:pPr>
      <w:r w:rsidRPr="00560E25">
        <w:rPr>
          <w:lang w:val="fr-FR"/>
        </w:rPr>
        <w:t>Enfin, les énergies renouvelables créent des emplois. Au Sénégal, des programmes de formation en énergie solaire ont permis à 2 000 jeunes de trouver un travail en 2024, selon l’ONG Énergie Verte Afrique. Mais pour généraliser ces énergies, les gouvernements doivent encourager les investissements privés et publics.</w:t>
      </w:r>
    </w:p>
    <w:p w14:paraId="208A71DB" w14:textId="77777777" w:rsidR="00560E25" w:rsidRPr="00560E25" w:rsidRDefault="00560E25" w:rsidP="00560E25">
      <w:pPr>
        <w:rPr>
          <w:lang w:val="fr-FR"/>
        </w:rPr>
      </w:pPr>
      <w:r w:rsidRPr="00560E25">
        <w:rPr>
          <w:lang w:val="fr-FR"/>
        </w:rPr>
        <w:t>Les énergies renouvelables sont-elles la clé pour un avenir durable en Afrique ? Elles ouvrent déjà la voie à un continent plus vert.</w:t>
      </w:r>
    </w:p>
    <w:p w14:paraId="7A3E9148" w14:textId="77777777" w:rsidR="00560E25" w:rsidRPr="00560E25" w:rsidRDefault="00560E25" w:rsidP="00560E25">
      <w:pPr>
        <w:rPr>
          <w:lang w:val="fr-FR"/>
        </w:rPr>
      </w:pPr>
      <w:proofErr w:type="gramStart"/>
      <w:r w:rsidRPr="00560E25">
        <w:rPr>
          <w:b/>
          <w:bCs/>
          <w:lang w:val="fr-FR"/>
        </w:rPr>
        <w:t>Source</w:t>
      </w:r>
      <w:r w:rsidRPr="00560E25">
        <w:rPr>
          <w:lang w:val="fr-FR"/>
        </w:rPr>
        <w:t>:</w:t>
      </w:r>
      <w:proofErr w:type="gramEnd"/>
      <w:r w:rsidRPr="00560E25">
        <w:rPr>
          <w:lang w:val="fr-FR"/>
        </w:rPr>
        <w:t xml:space="preserve"> Inspiré par TV5MONDE, 15 septembre 2025 (texte fictif adapté pour la pratique)</w:t>
      </w:r>
    </w:p>
    <w:p w14:paraId="4D58763C" w14:textId="77777777" w:rsidR="00560E25" w:rsidRPr="00560E25" w:rsidRDefault="00560E25" w:rsidP="00560E25">
      <w:r w:rsidRPr="00560E25">
        <w:pict w14:anchorId="726B09BC">
          <v:rect id="_x0000_i1143" style="width:0;height:1.5pt" o:hralign="center" o:hrstd="t" o:hr="t" fillcolor="#a0a0a0" stroked="f"/>
        </w:pict>
      </w:r>
    </w:p>
    <w:p w14:paraId="55BCB808" w14:textId="77777777" w:rsidR="00560E25" w:rsidRPr="00560E25" w:rsidRDefault="00560E25" w:rsidP="00560E25">
      <w:pPr>
        <w:rPr>
          <w:b/>
          <w:bCs/>
          <w:lang w:val="fr-FR"/>
        </w:rPr>
      </w:pPr>
      <w:r w:rsidRPr="00560E25">
        <w:rPr>
          <w:b/>
          <w:bCs/>
          <w:lang w:val="fr-FR"/>
        </w:rPr>
        <w:t>Questions de Compréhension (Format TCF Lecture - Niveau B1 Intermédiaire)</w:t>
      </w:r>
    </w:p>
    <w:p w14:paraId="43ECFBC0" w14:textId="77777777" w:rsidR="00560E25" w:rsidRPr="00560E25" w:rsidRDefault="00560E25" w:rsidP="00560E25">
      <w:pPr>
        <w:rPr>
          <w:lang w:val="fr-FR"/>
        </w:rPr>
      </w:pPr>
      <w:r w:rsidRPr="00560E25">
        <w:rPr>
          <w:lang w:val="fr-FR"/>
        </w:rPr>
        <w:t>Ces questions suivent le format TCF. Choisissez la réponse correcte (A, B, C ou D) en vous basant uniquement sur le texte.</w:t>
      </w:r>
    </w:p>
    <w:p w14:paraId="7582BD5A" w14:textId="77777777" w:rsidR="00560E25" w:rsidRPr="00560E25" w:rsidRDefault="00560E25" w:rsidP="00560E25">
      <w:pPr>
        <w:numPr>
          <w:ilvl w:val="0"/>
          <w:numId w:val="20"/>
        </w:numPr>
        <w:rPr>
          <w:lang w:val="fr-FR"/>
        </w:rPr>
      </w:pPr>
      <w:r w:rsidRPr="00560E25">
        <w:rPr>
          <w:lang w:val="fr-FR"/>
        </w:rPr>
        <w:t>Quel est l’un des principaux avantages de l’énergie solaire mentionné dans le texte ? A. Elle augmente la dépendance aux énergies fossiles. B. Elle réduit les coûts grâce à la baisse des prix des panneaux. C. Elle nécessite peu d’infrastructures. D. Elle est uniquement utilisée dans les villes.</w:t>
      </w:r>
    </w:p>
    <w:p w14:paraId="33A72646" w14:textId="77777777" w:rsidR="00560E25" w:rsidRPr="00560E25" w:rsidRDefault="00560E25" w:rsidP="00560E25">
      <w:pPr>
        <w:numPr>
          <w:ilvl w:val="0"/>
          <w:numId w:val="20"/>
        </w:numPr>
      </w:pPr>
      <w:r w:rsidRPr="00560E25">
        <w:rPr>
          <w:lang w:val="fr-FR"/>
        </w:rPr>
        <w:t xml:space="preserve">Combien d’électricité produit la centrale solaire Noor au Maroc ? </w:t>
      </w:r>
      <w:r w:rsidRPr="00560E25">
        <w:t xml:space="preserve">A. 30 </w:t>
      </w:r>
      <w:proofErr w:type="spellStart"/>
      <w:r w:rsidRPr="00560E25">
        <w:t>mégawatts</w:t>
      </w:r>
      <w:proofErr w:type="spellEnd"/>
      <w:r w:rsidRPr="00560E25">
        <w:t xml:space="preserve">. B. 580 </w:t>
      </w:r>
      <w:proofErr w:type="spellStart"/>
      <w:r w:rsidRPr="00560E25">
        <w:t>mégawatts</w:t>
      </w:r>
      <w:proofErr w:type="spellEnd"/>
      <w:r w:rsidRPr="00560E25">
        <w:t xml:space="preserve">. C. 2 000 </w:t>
      </w:r>
      <w:proofErr w:type="spellStart"/>
      <w:r w:rsidRPr="00560E25">
        <w:t>mégawatts</w:t>
      </w:r>
      <w:proofErr w:type="spellEnd"/>
      <w:r w:rsidRPr="00560E25">
        <w:t xml:space="preserve">. D. 20 </w:t>
      </w:r>
      <w:proofErr w:type="spellStart"/>
      <w:r w:rsidRPr="00560E25">
        <w:t>mégawatts</w:t>
      </w:r>
      <w:proofErr w:type="spellEnd"/>
      <w:r w:rsidRPr="00560E25">
        <w:t>.</w:t>
      </w:r>
    </w:p>
    <w:p w14:paraId="2E741995" w14:textId="77777777" w:rsidR="00560E25" w:rsidRPr="00560E25" w:rsidRDefault="00560E25" w:rsidP="00560E25">
      <w:pPr>
        <w:numPr>
          <w:ilvl w:val="0"/>
          <w:numId w:val="20"/>
        </w:numPr>
        <w:rPr>
          <w:lang w:val="fr-FR"/>
        </w:rPr>
      </w:pPr>
      <w:r w:rsidRPr="00560E25">
        <w:rPr>
          <w:lang w:val="fr-FR"/>
        </w:rPr>
        <w:t>Quel est un des défis pour le développement de l’énergie éolienne en Mauritanie ? A. Le manque de vent dans la région. B. Le coût des infrastructures et le manque de techniciens. C. L’absence d’électricité dans la capitale. D. L’opposition des habitants aux parcs éoliens.</w:t>
      </w:r>
    </w:p>
    <w:p w14:paraId="37062DEA" w14:textId="77777777" w:rsidR="00560E25" w:rsidRPr="00560E25" w:rsidRDefault="00560E25" w:rsidP="00560E25">
      <w:pPr>
        <w:numPr>
          <w:ilvl w:val="0"/>
          <w:numId w:val="20"/>
        </w:numPr>
      </w:pPr>
      <w:r w:rsidRPr="00560E25">
        <w:rPr>
          <w:lang w:val="fr-FR"/>
        </w:rPr>
        <w:lastRenderedPageBreak/>
        <w:t xml:space="preserve">Selon le texte, que permet l’énergie renouvelable au Sénégal ? A. La création de 2 000 emplois grâce à des formations. B. La construction de nouvelles centrales fossiles. C. La réduction des programmes de formation. </w:t>
      </w:r>
      <w:r w:rsidRPr="00560E25">
        <w:t xml:space="preserve">D. </w:t>
      </w:r>
      <w:proofErr w:type="spellStart"/>
      <w:r w:rsidRPr="00560E25">
        <w:t>L’augmentation</w:t>
      </w:r>
      <w:proofErr w:type="spellEnd"/>
      <w:r w:rsidRPr="00560E25">
        <w:t xml:space="preserve"> des </w:t>
      </w:r>
      <w:proofErr w:type="spellStart"/>
      <w:r w:rsidRPr="00560E25">
        <w:t>coûts</w:t>
      </w:r>
      <w:proofErr w:type="spellEnd"/>
      <w:r w:rsidRPr="00560E25">
        <w:t xml:space="preserve"> des </w:t>
      </w:r>
      <w:proofErr w:type="spellStart"/>
      <w:r w:rsidRPr="00560E25">
        <w:t>panneaux</w:t>
      </w:r>
      <w:proofErr w:type="spellEnd"/>
      <w:r w:rsidRPr="00560E25">
        <w:t xml:space="preserve"> </w:t>
      </w:r>
      <w:proofErr w:type="spellStart"/>
      <w:r w:rsidRPr="00560E25">
        <w:t>solaires</w:t>
      </w:r>
      <w:proofErr w:type="spellEnd"/>
      <w:r w:rsidRPr="00560E25">
        <w:t>.</w:t>
      </w:r>
    </w:p>
    <w:p w14:paraId="031C3A1C" w14:textId="77777777" w:rsidR="00560E25" w:rsidRPr="00560E25" w:rsidRDefault="00560E25" w:rsidP="00560E25">
      <w:pPr>
        <w:numPr>
          <w:ilvl w:val="0"/>
          <w:numId w:val="20"/>
        </w:numPr>
        <w:rPr>
          <w:lang w:val="fr-FR"/>
        </w:rPr>
      </w:pPr>
      <w:r w:rsidRPr="00560E25">
        <w:rPr>
          <w:lang w:val="fr-FR"/>
        </w:rPr>
        <w:t>Que propose Fatimata Diallo pour améliorer les projets d’énergies renouvelables ? A. Réduire les investissements publics. B. Investir dans la formation des techniciens. C. Limiter l’utilisation de l’énergie solaire. D. Fermer les parcs éoliens.</w:t>
      </w:r>
    </w:p>
    <w:p w14:paraId="6CEDFE50" w14:textId="77777777" w:rsidR="00560E25" w:rsidRPr="00560E25" w:rsidRDefault="00560E25" w:rsidP="00560E25">
      <w:pPr>
        <w:numPr>
          <w:ilvl w:val="0"/>
          <w:numId w:val="20"/>
        </w:numPr>
        <w:rPr>
          <w:lang w:val="fr-FR"/>
        </w:rPr>
      </w:pPr>
      <w:r w:rsidRPr="00560E25">
        <w:rPr>
          <w:lang w:val="fr-FR"/>
        </w:rPr>
        <w:t>Quel est le ton général du texte concernant les énergies renouvelables ? A. Négatif, en soulignant uniquement les défis. B. Neutre, en présentant des avantages et des obstacles. C. Entièrement positif, sans mentionner de problèmes. D. Confus, sans opinion claire sur le sujet.</w:t>
      </w:r>
    </w:p>
    <w:p w14:paraId="01424179" w14:textId="77777777" w:rsidR="00560E25" w:rsidRPr="00560E25" w:rsidRDefault="00560E25" w:rsidP="00560E25">
      <w:pPr>
        <w:rPr>
          <w:lang w:val="fr-FR"/>
        </w:rPr>
      </w:pPr>
      <w:r w:rsidRPr="00560E25">
        <w:rPr>
          <w:b/>
          <w:bCs/>
          <w:lang w:val="fr-FR"/>
        </w:rPr>
        <w:t>Réponses (pour auto-correction - ne regardez pas avant de répondre !</w:t>
      </w:r>
      <w:proofErr w:type="gramStart"/>
      <w:r w:rsidRPr="00560E25">
        <w:rPr>
          <w:b/>
          <w:bCs/>
          <w:lang w:val="fr-FR"/>
        </w:rPr>
        <w:t>)</w:t>
      </w:r>
      <w:r w:rsidRPr="00560E25">
        <w:rPr>
          <w:lang w:val="fr-FR"/>
        </w:rPr>
        <w:t>:</w:t>
      </w:r>
      <w:proofErr w:type="gramEnd"/>
      <w:r w:rsidRPr="00560E25">
        <w:rPr>
          <w:lang w:val="fr-FR"/>
        </w:rPr>
        <w:t xml:space="preserve"> 1-B, 2-B, 3-B, 4-A, 5-B, 6-B.</w:t>
      </w:r>
    </w:p>
    <w:p w14:paraId="65D6737B" w14:textId="77777777" w:rsidR="00560E25" w:rsidRPr="00560E25" w:rsidRDefault="00560E25" w:rsidP="00560E25">
      <w:r w:rsidRPr="00560E25">
        <w:pict w14:anchorId="0F616A76">
          <v:rect id="_x0000_i1144" style="width:0;height:1.5pt" o:hralign="center" o:hrstd="t" o:hr="t" fillcolor="#a0a0a0" stroked="f"/>
        </w:pict>
      </w:r>
    </w:p>
    <w:p w14:paraId="6F191C2F" w14:textId="77777777" w:rsidR="00560E25" w:rsidRPr="00560E25" w:rsidRDefault="00560E25" w:rsidP="00560E25">
      <w:pPr>
        <w:rPr>
          <w:b/>
          <w:bCs/>
        </w:rPr>
      </w:pPr>
      <w:r w:rsidRPr="00560E25">
        <w:rPr>
          <w:rFonts w:ascii="Segoe UI Emoji" w:hAnsi="Segoe UI Emoji" w:cs="Segoe UI Emoji"/>
          <w:b/>
          <w:bCs/>
        </w:rPr>
        <w:t>🟩</w:t>
      </w:r>
      <w:r w:rsidRPr="00560E25">
        <w:rPr>
          <w:b/>
          <w:bCs/>
        </w:rPr>
        <w:t xml:space="preserve"> English Translation</w:t>
      </w:r>
    </w:p>
    <w:p w14:paraId="315B2EF6" w14:textId="77777777" w:rsidR="00560E25" w:rsidRPr="00560E25" w:rsidRDefault="00560E25" w:rsidP="00560E25">
      <w:r w:rsidRPr="00560E25">
        <w:rPr>
          <w:b/>
          <w:bCs/>
        </w:rPr>
        <w:t>Renewable Energy in Francophone Africa</w:t>
      </w:r>
    </w:p>
    <w:p w14:paraId="12255ED3" w14:textId="77777777" w:rsidR="00560E25" w:rsidRPr="00560E25" w:rsidRDefault="00560E25" w:rsidP="00560E25">
      <w:r w:rsidRPr="00560E25">
        <w:t>Renewable energies, such as solar and wind, are transforming the energy landscape in Francophone Africa. Faced with rising electricity demands and the challenges of climate change, these clean solutions are gaining popularity. How are these energies shaping the continent’s future? Report inspired by a TV5MONDE article published on September 15, 2025, during the African Conference on Sustainable Energy.</w:t>
      </w:r>
    </w:p>
    <w:p w14:paraId="3EB374C2" w14:textId="77777777" w:rsidR="00560E25" w:rsidRPr="00560E25" w:rsidRDefault="00560E25" w:rsidP="00560E25">
      <w:r w:rsidRPr="00560E25">
        <w:t>First, solar energy is experiencing a remarkable boom. In Morocco, the Noor solar plant, one of the largest in the world, produces 580 megawatts, according to the Moroccan Agency for Sustainable Energy. This powers thousands of households and reduces reliance on fossil fuels. Moreover, the cost of solar panels has dropped, making this technology accessible even in rural areas.</w:t>
      </w:r>
    </w:p>
    <w:p w14:paraId="0593017C" w14:textId="77777777" w:rsidR="00560E25" w:rsidRPr="00560E25" w:rsidRDefault="00560E25" w:rsidP="00560E25">
      <w:r w:rsidRPr="00560E25">
        <w:t xml:space="preserve">Next, wind energy is developing rapidly. In Mauritania, a wind farm near Nouakchott supplies 30% of the capital’s electricity, according to the Ministry of Energy. However, challenges </w:t>
      </w:r>
      <w:proofErr w:type="gramStart"/>
      <w:r w:rsidRPr="00560E25">
        <w:t>remain:</w:t>
      </w:r>
      <w:proofErr w:type="gramEnd"/>
      <w:r w:rsidRPr="00560E25">
        <w:t xml:space="preserve"> costly infrastructure and a lack of trained </w:t>
      </w:r>
      <w:proofErr w:type="gramStart"/>
      <w:r w:rsidRPr="00560E25">
        <w:t>technicians</w:t>
      </w:r>
      <w:proofErr w:type="gramEnd"/>
      <w:r w:rsidRPr="00560E25">
        <w:t xml:space="preserve"> slow expansion. “We must invest in training to maximize these projects,” says Fatimata Diallo, an engineer in Nouakchott.</w:t>
      </w:r>
    </w:p>
    <w:p w14:paraId="73AC9EB4" w14:textId="77777777" w:rsidR="00560E25" w:rsidRPr="00560E25" w:rsidRDefault="00560E25" w:rsidP="00560E25">
      <w:r w:rsidRPr="00560E25">
        <w:t>Finally, renewable energies create jobs. In Senegal, solar energy training programs enabled 2,000 young people to find employment in 2024, according to the NGO Green Energy Africa. But to scale up these energies, governments need to encourage private and public investments.</w:t>
      </w:r>
    </w:p>
    <w:p w14:paraId="4051431F" w14:textId="77777777" w:rsidR="00560E25" w:rsidRPr="00560E25" w:rsidRDefault="00560E25" w:rsidP="00560E25">
      <w:r w:rsidRPr="00560E25">
        <w:t>Are renewable energies the key to a sustainable future in Africa? They are already paving the way for a greener continent.</w:t>
      </w:r>
    </w:p>
    <w:p w14:paraId="0888CD1D" w14:textId="77777777" w:rsidR="00560E25" w:rsidRPr="00560E25" w:rsidRDefault="00560E25" w:rsidP="00560E25">
      <w:r w:rsidRPr="00560E25">
        <w:rPr>
          <w:b/>
          <w:bCs/>
        </w:rPr>
        <w:t>Source</w:t>
      </w:r>
      <w:r w:rsidRPr="00560E25">
        <w:t>: Inspired by TV5MONDE, September 15, 2025 (fictional text adapted for practice)</w:t>
      </w:r>
    </w:p>
    <w:p w14:paraId="033184A4" w14:textId="77777777" w:rsidR="00560E25" w:rsidRPr="00560E25" w:rsidRDefault="00560E25" w:rsidP="00560E25">
      <w:r w:rsidRPr="00560E25">
        <w:pict w14:anchorId="273DD968">
          <v:rect id="_x0000_i1145" style="width:0;height:1.5pt" o:hralign="center" o:hrstd="t" o:hr="t" fillcolor="#a0a0a0" stroked="f"/>
        </w:pict>
      </w:r>
    </w:p>
    <w:p w14:paraId="1DBA3669" w14:textId="77777777" w:rsidR="00560E25" w:rsidRPr="00560E25" w:rsidRDefault="00560E25" w:rsidP="00560E25">
      <w:pPr>
        <w:rPr>
          <w:b/>
          <w:bCs/>
        </w:rPr>
      </w:pPr>
      <w:r w:rsidRPr="00560E25">
        <w:rPr>
          <w:b/>
          <w:bCs/>
        </w:rPr>
        <w:lastRenderedPageBreak/>
        <w:t>Summary of Vocabulary, Grammar, Structures, and Notes</w:t>
      </w:r>
    </w:p>
    <w:p w14:paraId="0BC621C8" w14:textId="77777777" w:rsidR="00560E25" w:rsidRPr="00560E25" w:rsidRDefault="00560E25" w:rsidP="00560E25">
      <w:pPr>
        <w:rPr>
          <w:b/>
          <w:bCs/>
        </w:rPr>
      </w:pPr>
      <w:r w:rsidRPr="00560E25">
        <w:rPr>
          <w:b/>
          <w:bCs/>
        </w:rPr>
        <w:t>1. Vocabulary</w:t>
      </w:r>
    </w:p>
    <w:p w14:paraId="4B0AB2A6" w14:textId="77777777" w:rsidR="00560E25" w:rsidRPr="00560E25" w:rsidRDefault="00560E25" w:rsidP="00560E25">
      <w:r w:rsidRPr="00560E25">
        <w:t>Key terms related to renewable energy and sustainability, aligned with the text’s theme:</w:t>
      </w:r>
    </w:p>
    <w:p w14:paraId="74745E99" w14:textId="77777777" w:rsidR="00560E25" w:rsidRPr="00560E25" w:rsidRDefault="00560E25" w:rsidP="00560E25">
      <w:pPr>
        <w:numPr>
          <w:ilvl w:val="0"/>
          <w:numId w:val="21"/>
        </w:numPr>
        <w:rPr>
          <w:lang w:val="fr-FR"/>
        </w:rPr>
      </w:pPr>
      <w:r w:rsidRPr="00560E25">
        <w:rPr>
          <w:b/>
          <w:bCs/>
          <w:lang w:val="fr-FR"/>
        </w:rPr>
        <w:t>Les énergies renouvelables</w:t>
      </w:r>
      <w:r w:rsidRPr="00560E25">
        <w:rPr>
          <w:lang w:val="fr-FR"/>
        </w:rPr>
        <w:t xml:space="preserve"> – </w:t>
      </w:r>
      <w:proofErr w:type="spellStart"/>
      <w:r w:rsidRPr="00560E25">
        <w:rPr>
          <w:lang w:val="fr-FR"/>
        </w:rPr>
        <w:t>Renewable</w:t>
      </w:r>
      <w:proofErr w:type="spellEnd"/>
      <w:r w:rsidRPr="00560E25">
        <w:rPr>
          <w:lang w:val="fr-FR"/>
        </w:rPr>
        <w:t xml:space="preserve"> </w:t>
      </w:r>
      <w:proofErr w:type="spellStart"/>
      <w:r w:rsidRPr="00560E25">
        <w:rPr>
          <w:lang w:val="fr-FR"/>
        </w:rPr>
        <w:t>energies</w:t>
      </w:r>
      <w:proofErr w:type="spellEnd"/>
      <w:r w:rsidRPr="00560E25">
        <w:rPr>
          <w:lang w:val="fr-FR"/>
        </w:rPr>
        <w:t xml:space="preserve"> (</w:t>
      </w:r>
      <w:proofErr w:type="spellStart"/>
      <w:r w:rsidRPr="00560E25">
        <w:rPr>
          <w:lang w:val="fr-FR"/>
        </w:rPr>
        <w:t>umbrella</w:t>
      </w:r>
      <w:proofErr w:type="spellEnd"/>
      <w:r w:rsidRPr="00560E25">
        <w:rPr>
          <w:lang w:val="fr-FR"/>
        </w:rPr>
        <w:t xml:space="preserve"> </w:t>
      </w:r>
      <w:proofErr w:type="spellStart"/>
      <w:r w:rsidRPr="00560E25">
        <w:rPr>
          <w:lang w:val="fr-FR"/>
        </w:rPr>
        <w:t>term</w:t>
      </w:r>
      <w:proofErr w:type="spellEnd"/>
      <w:r w:rsidRPr="00560E25">
        <w:rPr>
          <w:lang w:val="fr-FR"/>
        </w:rPr>
        <w:t xml:space="preserve"> for </w:t>
      </w:r>
      <w:proofErr w:type="spellStart"/>
      <w:r w:rsidRPr="00560E25">
        <w:rPr>
          <w:lang w:val="fr-FR"/>
        </w:rPr>
        <w:t>solar</w:t>
      </w:r>
      <w:proofErr w:type="spellEnd"/>
      <w:r w:rsidRPr="00560E25">
        <w:rPr>
          <w:lang w:val="fr-FR"/>
        </w:rPr>
        <w:t xml:space="preserve">, </w:t>
      </w:r>
      <w:proofErr w:type="spellStart"/>
      <w:r w:rsidRPr="00560E25">
        <w:rPr>
          <w:lang w:val="fr-FR"/>
        </w:rPr>
        <w:t>wind</w:t>
      </w:r>
      <w:proofErr w:type="spellEnd"/>
      <w:r w:rsidRPr="00560E25">
        <w:rPr>
          <w:lang w:val="fr-FR"/>
        </w:rPr>
        <w:t>, etc.).</w:t>
      </w:r>
    </w:p>
    <w:p w14:paraId="2F5DFAAF" w14:textId="77777777" w:rsidR="00560E25" w:rsidRPr="00560E25" w:rsidRDefault="00560E25" w:rsidP="00560E25">
      <w:pPr>
        <w:numPr>
          <w:ilvl w:val="0"/>
          <w:numId w:val="21"/>
        </w:numPr>
      </w:pPr>
      <w:r w:rsidRPr="00560E25">
        <w:rPr>
          <w:b/>
          <w:bCs/>
        </w:rPr>
        <w:t xml:space="preserve">Solaire / </w:t>
      </w:r>
      <w:proofErr w:type="spellStart"/>
      <w:r w:rsidRPr="00560E25">
        <w:rPr>
          <w:b/>
          <w:bCs/>
        </w:rPr>
        <w:t>Éolien</w:t>
      </w:r>
      <w:proofErr w:type="spellEnd"/>
      <w:r w:rsidRPr="00560E25">
        <w:t xml:space="preserve"> – Solar / Wind (adjectives for types of energy).</w:t>
      </w:r>
    </w:p>
    <w:p w14:paraId="4366E304" w14:textId="77777777" w:rsidR="00560E25" w:rsidRPr="00560E25" w:rsidRDefault="00560E25" w:rsidP="00560E25">
      <w:pPr>
        <w:numPr>
          <w:ilvl w:val="0"/>
          <w:numId w:val="21"/>
        </w:numPr>
      </w:pPr>
      <w:r w:rsidRPr="00560E25">
        <w:rPr>
          <w:b/>
          <w:bCs/>
        </w:rPr>
        <w:t xml:space="preserve">Essor </w:t>
      </w:r>
      <w:proofErr w:type="spellStart"/>
      <w:r w:rsidRPr="00560E25">
        <w:rPr>
          <w:b/>
          <w:bCs/>
        </w:rPr>
        <w:t>remarquable</w:t>
      </w:r>
      <w:proofErr w:type="spellEnd"/>
      <w:r w:rsidRPr="00560E25">
        <w:t xml:space="preserve"> – Remarkable boom (expression for rapid growth).</w:t>
      </w:r>
    </w:p>
    <w:p w14:paraId="5D1FE951" w14:textId="77777777" w:rsidR="00560E25" w:rsidRPr="00560E25" w:rsidRDefault="00560E25" w:rsidP="00560E25">
      <w:pPr>
        <w:numPr>
          <w:ilvl w:val="0"/>
          <w:numId w:val="21"/>
        </w:numPr>
      </w:pPr>
      <w:r w:rsidRPr="00560E25">
        <w:rPr>
          <w:b/>
          <w:bCs/>
        </w:rPr>
        <w:t xml:space="preserve">Centrale </w:t>
      </w:r>
      <w:proofErr w:type="spellStart"/>
      <w:r w:rsidRPr="00560E25">
        <w:rPr>
          <w:b/>
          <w:bCs/>
        </w:rPr>
        <w:t>solaire</w:t>
      </w:r>
      <w:proofErr w:type="spellEnd"/>
      <w:r w:rsidRPr="00560E25">
        <w:t xml:space="preserve"> – Solar plant (specific term for large-scale solar facilities).</w:t>
      </w:r>
    </w:p>
    <w:p w14:paraId="2C46B29A" w14:textId="77777777" w:rsidR="00560E25" w:rsidRPr="00560E25" w:rsidRDefault="00560E25" w:rsidP="00560E25">
      <w:pPr>
        <w:numPr>
          <w:ilvl w:val="0"/>
          <w:numId w:val="21"/>
        </w:numPr>
      </w:pPr>
      <w:proofErr w:type="spellStart"/>
      <w:r w:rsidRPr="00560E25">
        <w:rPr>
          <w:b/>
          <w:bCs/>
        </w:rPr>
        <w:t>Mégawatts</w:t>
      </w:r>
      <w:proofErr w:type="spellEnd"/>
      <w:r w:rsidRPr="00560E25">
        <w:t xml:space="preserve"> – Megawatts (unit of power, used in energy contexts).</w:t>
      </w:r>
    </w:p>
    <w:p w14:paraId="2F3E802F" w14:textId="77777777" w:rsidR="00560E25" w:rsidRPr="00560E25" w:rsidRDefault="00560E25" w:rsidP="00560E25">
      <w:pPr>
        <w:numPr>
          <w:ilvl w:val="0"/>
          <w:numId w:val="21"/>
        </w:numPr>
      </w:pPr>
      <w:proofErr w:type="spellStart"/>
      <w:r w:rsidRPr="00560E25">
        <w:rPr>
          <w:b/>
          <w:bCs/>
        </w:rPr>
        <w:t>Dépendance</w:t>
      </w:r>
      <w:proofErr w:type="spellEnd"/>
      <w:r w:rsidRPr="00560E25">
        <w:t xml:space="preserve"> – Reliance/dependency (noun for dependence on resources like fossil fuels).</w:t>
      </w:r>
    </w:p>
    <w:p w14:paraId="0BC8546F" w14:textId="77777777" w:rsidR="00560E25" w:rsidRPr="00560E25" w:rsidRDefault="00560E25" w:rsidP="00560E25">
      <w:pPr>
        <w:numPr>
          <w:ilvl w:val="0"/>
          <w:numId w:val="21"/>
        </w:numPr>
      </w:pPr>
      <w:proofErr w:type="spellStart"/>
      <w:r w:rsidRPr="00560E25">
        <w:rPr>
          <w:b/>
          <w:bCs/>
        </w:rPr>
        <w:t>Accessibles</w:t>
      </w:r>
      <w:proofErr w:type="spellEnd"/>
      <w:r w:rsidRPr="00560E25">
        <w:t xml:space="preserve"> – Accessible (adjective, plural, for affordability or availability).</w:t>
      </w:r>
    </w:p>
    <w:p w14:paraId="1F5BD322" w14:textId="77777777" w:rsidR="00560E25" w:rsidRPr="00560E25" w:rsidRDefault="00560E25" w:rsidP="00560E25">
      <w:pPr>
        <w:numPr>
          <w:ilvl w:val="0"/>
          <w:numId w:val="21"/>
        </w:numPr>
        <w:rPr>
          <w:lang w:val="fr-FR"/>
        </w:rPr>
      </w:pPr>
      <w:r w:rsidRPr="00560E25">
        <w:rPr>
          <w:b/>
          <w:bCs/>
          <w:lang w:val="fr-FR"/>
        </w:rPr>
        <w:t>Infrastructures coûteuses</w:t>
      </w:r>
      <w:r w:rsidRPr="00560E25">
        <w:rPr>
          <w:lang w:val="fr-FR"/>
        </w:rPr>
        <w:t xml:space="preserve"> – </w:t>
      </w:r>
      <w:proofErr w:type="spellStart"/>
      <w:r w:rsidRPr="00560E25">
        <w:rPr>
          <w:lang w:val="fr-FR"/>
        </w:rPr>
        <w:t>Costly</w:t>
      </w:r>
      <w:proofErr w:type="spellEnd"/>
      <w:r w:rsidRPr="00560E25">
        <w:rPr>
          <w:lang w:val="fr-FR"/>
        </w:rPr>
        <w:t xml:space="preserve"> infrastructure (phrase for </w:t>
      </w:r>
      <w:proofErr w:type="spellStart"/>
      <w:r w:rsidRPr="00560E25">
        <w:rPr>
          <w:lang w:val="fr-FR"/>
        </w:rPr>
        <w:t>expensive</w:t>
      </w:r>
      <w:proofErr w:type="spellEnd"/>
      <w:r w:rsidRPr="00560E25">
        <w:rPr>
          <w:lang w:val="fr-FR"/>
        </w:rPr>
        <w:t xml:space="preserve"> </w:t>
      </w:r>
      <w:proofErr w:type="spellStart"/>
      <w:r w:rsidRPr="00560E25">
        <w:rPr>
          <w:lang w:val="fr-FR"/>
        </w:rPr>
        <w:t>facilities</w:t>
      </w:r>
      <w:proofErr w:type="spellEnd"/>
      <w:r w:rsidRPr="00560E25">
        <w:rPr>
          <w:lang w:val="fr-FR"/>
        </w:rPr>
        <w:t>).</w:t>
      </w:r>
    </w:p>
    <w:p w14:paraId="20BF8AA8" w14:textId="77777777" w:rsidR="00560E25" w:rsidRPr="00560E25" w:rsidRDefault="00560E25" w:rsidP="00560E25">
      <w:pPr>
        <w:numPr>
          <w:ilvl w:val="0"/>
          <w:numId w:val="21"/>
        </w:numPr>
      </w:pPr>
      <w:proofErr w:type="spellStart"/>
      <w:r w:rsidRPr="00560E25">
        <w:rPr>
          <w:b/>
          <w:bCs/>
        </w:rPr>
        <w:t>Techniciens</w:t>
      </w:r>
      <w:proofErr w:type="spellEnd"/>
      <w:r w:rsidRPr="00560E25">
        <w:rPr>
          <w:b/>
          <w:bCs/>
        </w:rPr>
        <w:t xml:space="preserve"> </w:t>
      </w:r>
      <w:proofErr w:type="spellStart"/>
      <w:r w:rsidRPr="00560E25">
        <w:rPr>
          <w:b/>
          <w:bCs/>
        </w:rPr>
        <w:t>formés</w:t>
      </w:r>
      <w:proofErr w:type="spellEnd"/>
      <w:r w:rsidRPr="00560E25">
        <w:t xml:space="preserve"> – Trained technicians (phrase for skilled workers).</w:t>
      </w:r>
    </w:p>
    <w:p w14:paraId="6F37178F" w14:textId="77777777" w:rsidR="00560E25" w:rsidRPr="00560E25" w:rsidRDefault="00560E25" w:rsidP="00560E25">
      <w:pPr>
        <w:numPr>
          <w:ilvl w:val="0"/>
          <w:numId w:val="21"/>
        </w:numPr>
      </w:pPr>
      <w:r w:rsidRPr="00560E25">
        <w:rPr>
          <w:b/>
          <w:bCs/>
        </w:rPr>
        <w:t>Maximiser</w:t>
      </w:r>
      <w:r w:rsidRPr="00560E25">
        <w:t xml:space="preserve"> – Maximize (verb for optimizing potential).</w:t>
      </w:r>
    </w:p>
    <w:p w14:paraId="2F8FC28F" w14:textId="77777777" w:rsidR="00560E25" w:rsidRPr="00560E25" w:rsidRDefault="00560E25" w:rsidP="00560E25">
      <w:pPr>
        <w:numPr>
          <w:ilvl w:val="0"/>
          <w:numId w:val="21"/>
        </w:numPr>
      </w:pPr>
      <w:r w:rsidRPr="00560E25">
        <w:rPr>
          <w:b/>
          <w:bCs/>
        </w:rPr>
        <w:t>Investissements</w:t>
      </w:r>
      <w:r w:rsidRPr="00560E25">
        <w:t xml:space="preserve"> – Investments (plural noun for financial contributions).</w:t>
      </w:r>
    </w:p>
    <w:p w14:paraId="3927BA4C" w14:textId="77777777" w:rsidR="00560E25" w:rsidRPr="00560E25" w:rsidRDefault="00560E25" w:rsidP="00560E25">
      <w:pPr>
        <w:numPr>
          <w:ilvl w:val="0"/>
          <w:numId w:val="21"/>
        </w:numPr>
      </w:pPr>
      <w:r w:rsidRPr="00560E25">
        <w:rPr>
          <w:b/>
          <w:bCs/>
        </w:rPr>
        <w:t xml:space="preserve">Paver la </w:t>
      </w:r>
      <w:proofErr w:type="spellStart"/>
      <w:r w:rsidRPr="00560E25">
        <w:rPr>
          <w:b/>
          <w:bCs/>
        </w:rPr>
        <w:t>voie</w:t>
      </w:r>
      <w:proofErr w:type="spellEnd"/>
      <w:r w:rsidRPr="00560E25">
        <w:t xml:space="preserve"> – Pave the way (expression for creating opportunities).</w:t>
      </w:r>
    </w:p>
    <w:p w14:paraId="4422C0FD" w14:textId="77777777" w:rsidR="00560E25" w:rsidRPr="00560E25" w:rsidRDefault="00560E25" w:rsidP="00560E25">
      <w:pPr>
        <w:rPr>
          <w:b/>
          <w:bCs/>
        </w:rPr>
      </w:pPr>
      <w:r w:rsidRPr="00560E25">
        <w:rPr>
          <w:b/>
          <w:bCs/>
        </w:rPr>
        <w:t>2. Grammar</w:t>
      </w:r>
    </w:p>
    <w:p w14:paraId="0452796A" w14:textId="77777777" w:rsidR="00560E25" w:rsidRPr="00560E25" w:rsidRDefault="00560E25" w:rsidP="00560E25">
      <w:pPr>
        <w:numPr>
          <w:ilvl w:val="0"/>
          <w:numId w:val="22"/>
        </w:numPr>
      </w:pPr>
      <w:r w:rsidRPr="00560E25">
        <w:rPr>
          <w:b/>
          <w:bCs/>
        </w:rPr>
        <w:t>Present Tense (</w:t>
      </w:r>
      <w:proofErr w:type="spellStart"/>
      <w:r w:rsidRPr="00560E25">
        <w:rPr>
          <w:b/>
          <w:bCs/>
        </w:rPr>
        <w:t>Présent</w:t>
      </w:r>
      <w:proofErr w:type="spellEnd"/>
      <w:r w:rsidRPr="00560E25">
        <w:rPr>
          <w:b/>
          <w:bCs/>
        </w:rPr>
        <w:t xml:space="preserve"> de </w:t>
      </w:r>
      <w:proofErr w:type="spellStart"/>
      <w:r w:rsidRPr="00560E25">
        <w:rPr>
          <w:b/>
          <w:bCs/>
        </w:rPr>
        <w:t>l’indicatif</w:t>
      </w:r>
      <w:proofErr w:type="spellEnd"/>
      <w:r w:rsidRPr="00560E25">
        <w:rPr>
          <w:b/>
          <w:bCs/>
        </w:rPr>
        <w:t>)</w:t>
      </w:r>
      <w:r w:rsidRPr="00560E25">
        <w:t>: Used for current trends, e.g., “</w:t>
      </w:r>
      <w:proofErr w:type="spellStart"/>
      <w:r w:rsidRPr="00560E25">
        <w:rPr>
          <w:b/>
          <w:bCs/>
        </w:rPr>
        <w:t>transforment</w:t>
      </w:r>
      <w:proofErr w:type="spellEnd"/>
      <w:r w:rsidRPr="00560E25">
        <w:t xml:space="preserve"> le </w:t>
      </w:r>
      <w:proofErr w:type="spellStart"/>
      <w:r w:rsidRPr="00560E25">
        <w:t>paysage</w:t>
      </w:r>
      <w:proofErr w:type="spellEnd"/>
      <w:r w:rsidRPr="00560E25">
        <w:t xml:space="preserve"> </w:t>
      </w:r>
      <w:proofErr w:type="spellStart"/>
      <w:r w:rsidRPr="00560E25">
        <w:t>énergétique</w:t>
      </w:r>
      <w:proofErr w:type="spellEnd"/>
      <w:r w:rsidRPr="00560E25">
        <w:t>” (are transforming the energy landscape), “</w:t>
      </w:r>
      <w:proofErr w:type="spellStart"/>
      <w:r w:rsidRPr="00560E25">
        <w:rPr>
          <w:b/>
          <w:bCs/>
        </w:rPr>
        <w:t>produit</w:t>
      </w:r>
      <w:proofErr w:type="spellEnd"/>
      <w:r w:rsidRPr="00560E25">
        <w:t xml:space="preserve"> 580 </w:t>
      </w:r>
      <w:proofErr w:type="spellStart"/>
      <w:r w:rsidRPr="00560E25">
        <w:t>mégawatts</w:t>
      </w:r>
      <w:proofErr w:type="spellEnd"/>
      <w:r w:rsidRPr="00560E25">
        <w:t>” (produces 580 megawatts). Common in TCF expository texts.</w:t>
      </w:r>
    </w:p>
    <w:p w14:paraId="6B088044" w14:textId="77777777" w:rsidR="00560E25" w:rsidRPr="00560E25" w:rsidRDefault="00560E25" w:rsidP="00560E25">
      <w:pPr>
        <w:numPr>
          <w:ilvl w:val="0"/>
          <w:numId w:val="22"/>
        </w:numPr>
      </w:pPr>
      <w:r w:rsidRPr="00560E25">
        <w:rPr>
          <w:b/>
          <w:bCs/>
        </w:rPr>
        <w:t xml:space="preserve">Passé </w:t>
      </w:r>
      <w:proofErr w:type="spellStart"/>
      <w:r w:rsidRPr="00560E25">
        <w:rPr>
          <w:b/>
          <w:bCs/>
        </w:rPr>
        <w:t>Composé</w:t>
      </w:r>
      <w:proofErr w:type="spellEnd"/>
      <w:r w:rsidRPr="00560E25">
        <w:t>: For recent achievements, e.g., “</w:t>
      </w:r>
      <w:r w:rsidRPr="00560E25">
        <w:rPr>
          <w:b/>
          <w:bCs/>
        </w:rPr>
        <w:t xml:space="preserve">a </w:t>
      </w:r>
      <w:proofErr w:type="spellStart"/>
      <w:r w:rsidRPr="00560E25">
        <w:rPr>
          <w:b/>
          <w:bCs/>
        </w:rPr>
        <w:t>baissé</w:t>
      </w:r>
      <w:proofErr w:type="spellEnd"/>
      <w:r w:rsidRPr="00560E25">
        <w:t>” (has dropped), “</w:t>
      </w:r>
      <w:proofErr w:type="spellStart"/>
      <w:r w:rsidRPr="00560E25">
        <w:rPr>
          <w:b/>
          <w:bCs/>
        </w:rPr>
        <w:t>ont</w:t>
      </w:r>
      <w:proofErr w:type="spellEnd"/>
      <w:r w:rsidRPr="00560E25">
        <w:rPr>
          <w:b/>
          <w:bCs/>
        </w:rPr>
        <w:t xml:space="preserve"> </w:t>
      </w:r>
      <w:proofErr w:type="spellStart"/>
      <w:r w:rsidRPr="00560E25">
        <w:rPr>
          <w:b/>
          <w:bCs/>
        </w:rPr>
        <w:t>permis</w:t>
      </w:r>
      <w:proofErr w:type="spellEnd"/>
      <w:r w:rsidRPr="00560E25">
        <w:t xml:space="preserve"> à 2 000 jeunes” (enabled 2,000 young people). Uses auxiliary “</w:t>
      </w:r>
      <w:proofErr w:type="spellStart"/>
      <w:r w:rsidRPr="00560E25">
        <w:t>avoir</w:t>
      </w:r>
      <w:proofErr w:type="spellEnd"/>
      <w:r w:rsidRPr="00560E25">
        <w:t>” or “</w:t>
      </w:r>
      <w:proofErr w:type="spellStart"/>
      <w:r w:rsidRPr="00560E25">
        <w:t>être</w:t>
      </w:r>
      <w:proofErr w:type="spellEnd"/>
      <w:r w:rsidRPr="00560E25">
        <w:t>.”</w:t>
      </w:r>
    </w:p>
    <w:p w14:paraId="402DA9B6" w14:textId="77777777" w:rsidR="00560E25" w:rsidRPr="00560E25" w:rsidRDefault="00560E25" w:rsidP="00560E25">
      <w:pPr>
        <w:numPr>
          <w:ilvl w:val="0"/>
          <w:numId w:val="22"/>
        </w:numPr>
      </w:pPr>
      <w:r w:rsidRPr="00560E25">
        <w:rPr>
          <w:b/>
          <w:bCs/>
        </w:rPr>
        <w:t>Modal Verbs</w:t>
      </w:r>
      <w:r w:rsidRPr="00560E25">
        <w:t>: “Devoir” for necessity, e.g., “</w:t>
      </w:r>
      <w:proofErr w:type="spellStart"/>
      <w:r w:rsidRPr="00560E25">
        <w:rPr>
          <w:b/>
          <w:bCs/>
        </w:rPr>
        <w:t>doivent</w:t>
      </w:r>
      <w:proofErr w:type="spellEnd"/>
      <w:r w:rsidRPr="00560E25">
        <w:rPr>
          <w:b/>
          <w:bCs/>
        </w:rPr>
        <w:t xml:space="preserve"> encourager</w:t>
      </w:r>
      <w:r w:rsidRPr="00560E25">
        <w:t xml:space="preserve"> les </w:t>
      </w:r>
      <w:proofErr w:type="spellStart"/>
      <w:r w:rsidRPr="00560E25">
        <w:t>investissements</w:t>
      </w:r>
      <w:proofErr w:type="spellEnd"/>
      <w:r w:rsidRPr="00560E25">
        <w:t>” (must encourage investments). “</w:t>
      </w:r>
      <w:proofErr w:type="spellStart"/>
      <w:r w:rsidRPr="00560E25">
        <w:t>Pouvoir</w:t>
      </w:r>
      <w:proofErr w:type="spellEnd"/>
      <w:r w:rsidRPr="00560E25">
        <w:t>” for possibility, e.g., “</w:t>
      </w:r>
      <w:proofErr w:type="spellStart"/>
      <w:r w:rsidRPr="00560E25">
        <w:rPr>
          <w:b/>
          <w:bCs/>
        </w:rPr>
        <w:t>ont</w:t>
      </w:r>
      <w:proofErr w:type="spellEnd"/>
      <w:r w:rsidRPr="00560E25">
        <w:rPr>
          <w:b/>
          <w:bCs/>
        </w:rPr>
        <w:t xml:space="preserve"> </w:t>
      </w:r>
      <w:proofErr w:type="spellStart"/>
      <w:r w:rsidRPr="00560E25">
        <w:rPr>
          <w:b/>
          <w:bCs/>
        </w:rPr>
        <w:t>permis</w:t>
      </w:r>
      <w:proofErr w:type="spellEnd"/>
      <w:r w:rsidRPr="00560E25">
        <w:t xml:space="preserve"> de </w:t>
      </w:r>
      <w:proofErr w:type="spellStart"/>
      <w:r w:rsidRPr="00560E25">
        <w:t>trouver</w:t>
      </w:r>
      <w:proofErr w:type="spellEnd"/>
      <w:r w:rsidRPr="00560E25">
        <w:t xml:space="preserve"> un travail” (enabled to find employment).</w:t>
      </w:r>
    </w:p>
    <w:p w14:paraId="32D49272" w14:textId="77777777" w:rsidR="00560E25" w:rsidRPr="00560E25" w:rsidRDefault="00560E25" w:rsidP="00560E25">
      <w:pPr>
        <w:numPr>
          <w:ilvl w:val="0"/>
          <w:numId w:val="22"/>
        </w:numPr>
      </w:pPr>
      <w:r w:rsidRPr="00560E25">
        <w:rPr>
          <w:b/>
          <w:bCs/>
        </w:rPr>
        <w:t>Relative Clauses</w:t>
      </w:r>
      <w:r w:rsidRPr="00560E25">
        <w:t>: Add detail, e.g., “</w:t>
      </w:r>
      <w:proofErr w:type="spellStart"/>
      <w:r w:rsidRPr="00560E25">
        <w:t>une</w:t>
      </w:r>
      <w:proofErr w:type="spellEnd"/>
      <w:r w:rsidRPr="00560E25">
        <w:t xml:space="preserve"> centrale </w:t>
      </w:r>
      <w:r w:rsidRPr="00560E25">
        <w:rPr>
          <w:b/>
          <w:bCs/>
        </w:rPr>
        <w:t xml:space="preserve">qui </w:t>
      </w:r>
      <w:proofErr w:type="spellStart"/>
      <w:r w:rsidRPr="00560E25">
        <w:rPr>
          <w:b/>
          <w:bCs/>
        </w:rPr>
        <w:t>produit</w:t>
      </w:r>
      <w:proofErr w:type="spellEnd"/>
      <w:r w:rsidRPr="00560E25">
        <w:t xml:space="preserve"> 580 </w:t>
      </w:r>
      <w:proofErr w:type="spellStart"/>
      <w:r w:rsidRPr="00560E25">
        <w:t>mégawatts</w:t>
      </w:r>
      <w:proofErr w:type="spellEnd"/>
      <w:r w:rsidRPr="00560E25">
        <w:t>” (a plant that produces 580 megawatts). “Qui” refers to the subject.</w:t>
      </w:r>
    </w:p>
    <w:p w14:paraId="2002E566" w14:textId="77777777" w:rsidR="00560E25" w:rsidRPr="00560E25" w:rsidRDefault="00560E25" w:rsidP="00560E25">
      <w:pPr>
        <w:numPr>
          <w:ilvl w:val="0"/>
          <w:numId w:val="22"/>
        </w:numPr>
      </w:pPr>
      <w:r w:rsidRPr="00560E25">
        <w:rPr>
          <w:b/>
          <w:bCs/>
        </w:rPr>
        <w:t>Adjective Agreement</w:t>
      </w:r>
      <w:r w:rsidRPr="00560E25">
        <w:t xml:space="preserve">: Adjectives match nouns, e.g., “solutions </w:t>
      </w:r>
      <w:proofErr w:type="spellStart"/>
      <w:r w:rsidRPr="00560E25">
        <w:rPr>
          <w:b/>
          <w:bCs/>
        </w:rPr>
        <w:t>propres</w:t>
      </w:r>
      <w:proofErr w:type="spellEnd"/>
      <w:r w:rsidRPr="00560E25">
        <w:t>” (clean solutions, feminine plural), “</w:t>
      </w:r>
      <w:proofErr w:type="spellStart"/>
      <w:r w:rsidRPr="00560E25">
        <w:t>techniciens</w:t>
      </w:r>
      <w:proofErr w:type="spellEnd"/>
      <w:r w:rsidRPr="00560E25">
        <w:t xml:space="preserve"> </w:t>
      </w:r>
      <w:proofErr w:type="spellStart"/>
      <w:r w:rsidRPr="00560E25">
        <w:rPr>
          <w:b/>
          <w:bCs/>
        </w:rPr>
        <w:t>formés</w:t>
      </w:r>
      <w:proofErr w:type="spellEnd"/>
      <w:r w:rsidRPr="00560E25">
        <w:t>” (trained technicians, masculine plural).</w:t>
      </w:r>
    </w:p>
    <w:p w14:paraId="2A27468F" w14:textId="77777777" w:rsidR="00560E25" w:rsidRPr="00560E25" w:rsidRDefault="00560E25" w:rsidP="00560E25">
      <w:pPr>
        <w:numPr>
          <w:ilvl w:val="0"/>
          <w:numId w:val="22"/>
        </w:numPr>
      </w:pPr>
      <w:r w:rsidRPr="00560E25">
        <w:rPr>
          <w:b/>
          <w:bCs/>
        </w:rPr>
        <w:t>Prepositions</w:t>
      </w:r>
      <w:r w:rsidRPr="00560E25">
        <w:t>: “</w:t>
      </w:r>
      <w:proofErr w:type="spellStart"/>
      <w:r w:rsidRPr="00560E25">
        <w:t>D’après</w:t>
      </w:r>
      <w:proofErr w:type="spellEnd"/>
      <w:r w:rsidRPr="00560E25">
        <w:t>” (according to) for sources, e.g., “</w:t>
      </w:r>
      <w:proofErr w:type="spellStart"/>
      <w:r w:rsidRPr="00560E25">
        <w:rPr>
          <w:b/>
          <w:bCs/>
        </w:rPr>
        <w:t>d’après</w:t>
      </w:r>
      <w:proofErr w:type="spellEnd"/>
      <w:r w:rsidRPr="00560E25">
        <w:t xml:space="preserve"> le </w:t>
      </w:r>
      <w:proofErr w:type="spellStart"/>
      <w:r w:rsidRPr="00560E25">
        <w:t>ministère</w:t>
      </w:r>
      <w:proofErr w:type="spellEnd"/>
      <w:r w:rsidRPr="00560E25">
        <w:t>” (according to the ministry). “Face à” for challenges, e.g., “</w:t>
      </w:r>
      <w:r w:rsidRPr="00560E25">
        <w:rPr>
          <w:b/>
          <w:bCs/>
        </w:rPr>
        <w:t>face à</w:t>
      </w:r>
      <w:r w:rsidRPr="00560E25">
        <w:t xml:space="preserve"> la </w:t>
      </w:r>
      <w:proofErr w:type="spellStart"/>
      <w:r w:rsidRPr="00560E25">
        <w:t>hausse</w:t>
      </w:r>
      <w:proofErr w:type="spellEnd"/>
      <w:r w:rsidRPr="00560E25">
        <w:t>” (faced with the rise).</w:t>
      </w:r>
    </w:p>
    <w:p w14:paraId="3FCAA0E2" w14:textId="77777777" w:rsidR="00560E25" w:rsidRPr="00560E25" w:rsidRDefault="00560E25" w:rsidP="00560E25">
      <w:pPr>
        <w:numPr>
          <w:ilvl w:val="0"/>
          <w:numId w:val="22"/>
        </w:numPr>
      </w:pPr>
      <w:r w:rsidRPr="00560E25">
        <w:rPr>
          <w:b/>
          <w:bCs/>
        </w:rPr>
        <w:t>Connectors</w:t>
      </w:r>
      <w:r w:rsidRPr="00560E25">
        <w:t>: “</w:t>
      </w:r>
      <w:proofErr w:type="spellStart"/>
      <w:r w:rsidRPr="00560E25">
        <w:t>D’abord</w:t>
      </w:r>
      <w:proofErr w:type="spellEnd"/>
      <w:r w:rsidRPr="00560E25">
        <w:t>” (first), “ensuite” (next), “</w:t>
      </w:r>
      <w:proofErr w:type="spellStart"/>
      <w:r w:rsidRPr="00560E25">
        <w:t>cependant</w:t>
      </w:r>
      <w:proofErr w:type="spellEnd"/>
      <w:r w:rsidRPr="00560E25">
        <w:t>” (however), “</w:t>
      </w:r>
      <w:proofErr w:type="spellStart"/>
      <w:r w:rsidRPr="00560E25">
        <w:t>enfin</w:t>
      </w:r>
      <w:proofErr w:type="spellEnd"/>
      <w:r w:rsidRPr="00560E25">
        <w:t>” (finally) structure the text logically.</w:t>
      </w:r>
    </w:p>
    <w:p w14:paraId="5B8ADC23" w14:textId="77777777" w:rsidR="00560E25" w:rsidRPr="00560E25" w:rsidRDefault="00560E25" w:rsidP="00560E25">
      <w:pPr>
        <w:rPr>
          <w:b/>
          <w:bCs/>
        </w:rPr>
      </w:pPr>
      <w:r w:rsidRPr="00560E25">
        <w:rPr>
          <w:b/>
          <w:bCs/>
        </w:rPr>
        <w:lastRenderedPageBreak/>
        <w:t>3. Structures</w:t>
      </w:r>
    </w:p>
    <w:p w14:paraId="792C02FA" w14:textId="77777777" w:rsidR="00560E25" w:rsidRPr="00560E25" w:rsidRDefault="00560E25" w:rsidP="00560E25">
      <w:pPr>
        <w:numPr>
          <w:ilvl w:val="0"/>
          <w:numId w:val="23"/>
        </w:numPr>
      </w:pPr>
      <w:proofErr w:type="spellStart"/>
      <w:r w:rsidRPr="00560E25">
        <w:rPr>
          <w:b/>
          <w:bCs/>
          <w:lang w:val="fr-FR"/>
        </w:rPr>
        <w:t>Rhetorical</w:t>
      </w:r>
      <w:proofErr w:type="spellEnd"/>
      <w:r w:rsidRPr="00560E25">
        <w:rPr>
          <w:b/>
          <w:bCs/>
          <w:lang w:val="fr-FR"/>
        </w:rPr>
        <w:t xml:space="preserve"> </w:t>
      </w:r>
      <w:proofErr w:type="gramStart"/>
      <w:r w:rsidRPr="00560E25">
        <w:rPr>
          <w:b/>
          <w:bCs/>
          <w:lang w:val="fr-FR"/>
        </w:rPr>
        <w:t>Question</w:t>
      </w:r>
      <w:r w:rsidRPr="00560E25">
        <w:rPr>
          <w:lang w:val="fr-FR"/>
        </w:rPr>
        <w:t>:</w:t>
      </w:r>
      <w:proofErr w:type="gramEnd"/>
      <w:r w:rsidRPr="00560E25">
        <w:rPr>
          <w:lang w:val="fr-FR"/>
        </w:rPr>
        <w:t xml:space="preserve"> Opens </w:t>
      </w:r>
      <w:proofErr w:type="spellStart"/>
      <w:r w:rsidRPr="00560E25">
        <w:rPr>
          <w:lang w:val="fr-FR"/>
        </w:rPr>
        <w:t>with</w:t>
      </w:r>
      <w:proofErr w:type="spellEnd"/>
      <w:r w:rsidRPr="00560E25">
        <w:rPr>
          <w:lang w:val="fr-FR"/>
        </w:rPr>
        <w:t xml:space="preserve"> “</w:t>
      </w:r>
      <w:r w:rsidRPr="00560E25">
        <w:rPr>
          <w:b/>
          <w:bCs/>
          <w:lang w:val="fr-FR"/>
        </w:rPr>
        <w:t>Comment</w:t>
      </w:r>
      <w:r w:rsidRPr="00560E25">
        <w:rPr>
          <w:lang w:val="fr-FR"/>
        </w:rPr>
        <w:t xml:space="preserve"> ces énergies façonnent-elles l’avenir ?” </w:t>
      </w:r>
      <w:r w:rsidRPr="00560E25">
        <w:t>(How are these energies shaping the future?), engaging readers, typical in TCF texts.</w:t>
      </w:r>
    </w:p>
    <w:p w14:paraId="287B2FFA" w14:textId="77777777" w:rsidR="00560E25" w:rsidRPr="00560E25" w:rsidRDefault="00560E25" w:rsidP="00560E25">
      <w:pPr>
        <w:numPr>
          <w:ilvl w:val="0"/>
          <w:numId w:val="23"/>
        </w:numPr>
      </w:pPr>
      <w:r w:rsidRPr="00560E25">
        <w:rPr>
          <w:b/>
          <w:bCs/>
          <w:lang w:val="fr-FR"/>
        </w:rPr>
        <w:t xml:space="preserve">Cause and </w:t>
      </w:r>
      <w:proofErr w:type="spellStart"/>
      <w:proofErr w:type="gramStart"/>
      <w:r w:rsidRPr="00560E25">
        <w:rPr>
          <w:b/>
          <w:bCs/>
          <w:lang w:val="fr-FR"/>
        </w:rPr>
        <w:t>Effect</w:t>
      </w:r>
      <w:proofErr w:type="spellEnd"/>
      <w:r w:rsidRPr="00560E25">
        <w:rPr>
          <w:lang w:val="fr-FR"/>
        </w:rPr>
        <w:t>:</w:t>
      </w:r>
      <w:proofErr w:type="gramEnd"/>
      <w:r w:rsidRPr="00560E25">
        <w:rPr>
          <w:lang w:val="fr-FR"/>
        </w:rPr>
        <w:t xml:space="preserve"> Links actions to </w:t>
      </w:r>
      <w:proofErr w:type="spellStart"/>
      <w:r w:rsidRPr="00560E25">
        <w:rPr>
          <w:lang w:val="fr-FR"/>
        </w:rPr>
        <w:t>outcomes</w:t>
      </w:r>
      <w:proofErr w:type="spellEnd"/>
      <w:r w:rsidRPr="00560E25">
        <w:rPr>
          <w:lang w:val="fr-FR"/>
        </w:rPr>
        <w:t xml:space="preserve">, e.g., “En </w:t>
      </w:r>
      <w:r w:rsidRPr="00560E25">
        <w:rPr>
          <w:b/>
          <w:bCs/>
          <w:lang w:val="fr-FR"/>
        </w:rPr>
        <w:t>réduisant</w:t>
      </w:r>
      <w:r w:rsidRPr="00560E25">
        <w:rPr>
          <w:lang w:val="fr-FR"/>
        </w:rPr>
        <w:t xml:space="preserve"> la dépendance aux énergies fossiles” (By </w:t>
      </w:r>
      <w:proofErr w:type="spellStart"/>
      <w:r w:rsidRPr="00560E25">
        <w:rPr>
          <w:lang w:val="fr-FR"/>
        </w:rPr>
        <w:t>reducing</w:t>
      </w:r>
      <w:proofErr w:type="spellEnd"/>
      <w:r w:rsidRPr="00560E25">
        <w:rPr>
          <w:lang w:val="fr-FR"/>
        </w:rPr>
        <w:t xml:space="preserve"> </w:t>
      </w:r>
      <w:proofErr w:type="spellStart"/>
      <w:r w:rsidRPr="00560E25">
        <w:rPr>
          <w:lang w:val="fr-FR"/>
        </w:rPr>
        <w:t>reliance</w:t>
      </w:r>
      <w:proofErr w:type="spellEnd"/>
      <w:r w:rsidRPr="00560E25">
        <w:rPr>
          <w:lang w:val="fr-FR"/>
        </w:rPr>
        <w:t xml:space="preserve"> on </w:t>
      </w:r>
      <w:proofErr w:type="spellStart"/>
      <w:r w:rsidRPr="00560E25">
        <w:rPr>
          <w:lang w:val="fr-FR"/>
        </w:rPr>
        <w:t>fossil</w:t>
      </w:r>
      <w:proofErr w:type="spellEnd"/>
      <w:r w:rsidRPr="00560E25">
        <w:rPr>
          <w:lang w:val="fr-FR"/>
        </w:rPr>
        <w:t xml:space="preserve"> fuels). </w:t>
      </w:r>
      <w:r w:rsidRPr="00560E25">
        <w:t>Uses gerunds or prepositions like “</w:t>
      </w:r>
      <w:proofErr w:type="spellStart"/>
      <w:r w:rsidRPr="00560E25">
        <w:t>en</w:t>
      </w:r>
      <w:proofErr w:type="spellEnd"/>
      <w:r w:rsidRPr="00560E25">
        <w:t>.”</w:t>
      </w:r>
    </w:p>
    <w:p w14:paraId="18EC46BD" w14:textId="77777777" w:rsidR="00560E25" w:rsidRPr="00560E25" w:rsidRDefault="00560E25" w:rsidP="00560E25">
      <w:pPr>
        <w:numPr>
          <w:ilvl w:val="0"/>
          <w:numId w:val="23"/>
        </w:numPr>
      </w:pPr>
      <w:r w:rsidRPr="00560E25">
        <w:rPr>
          <w:b/>
          <w:bCs/>
        </w:rPr>
        <w:t>Contrast</w:t>
      </w:r>
      <w:r w:rsidRPr="00560E25">
        <w:t>: Balances benefits and challenges, e.g., “</w:t>
      </w:r>
      <w:proofErr w:type="spellStart"/>
      <w:r w:rsidRPr="00560E25">
        <w:rPr>
          <w:b/>
          <w:bCs/>
        </w:rPr>
        <w:t>Cependant</w:t>
      </w:r>
      <w:proofErr w:type="spellEnd"/>
      <w:r w:rsidRPr="00560E25">
        <w:t xml:space="preserve">, des </w:t>
      </w:r>
      <w:proofErr w:type="spellStart"/>
      <w:r w:rsidRPr="00560E25">
        <w:t>défis</w:t>
      </w:r>
      <w:proofErr w:type="spellEnd"/>
      <w:r w:rsidRPr="00560E25">
        <w:t xml:space="preserve"> persistent” (However, challenges remain). Highlights pros and cons.</w:t>
      </w:r>
    </w:p>
    <w:p w14:paraId="3B628DFD" w14:textId="77777777" w:rsidR="00560E25" w:rsidRPr="00560E25" w:rsidRDefault="00560E25" w:rsidP="00560E25">
      <w:pPr>
        <w:numPr>
          <w:ilvl w:val="0"/>
          <w:numId w:val="23"/>
        </w:numPr>
      </w:pPr>
      <w:r w:rsidRPr="00560E25">
        <w:rPr>
          <w:b/>
          <w:bCs/>
        </w:rPr>
        <w:t>Quotation for Authority</w:t>
      </w:r>
      <w:r w:rsidRPr="00560E25">
        <w:t>: “</w:t>
      </w:r>
      <w:r w:rsidRPr="00560E25">
        <w:rPr>
          <w:b/>
          <w:bCs/>
        </w:rPr>
        <w:t xml:space="preserve">Nous devons </w:t>
      </w:r>
      <w:proofErr w:type="spellStart"/>
      <w:r w:rsidRPr="00560E25">
        <w:rPr>
          <w:b/>
          <w:bCs/>
        </w:rPr>
        <w:t>investir</w:t>
      </w:r>
      <w:proofErr w:type="spellEnd"/>
      <w:r w:rsidRPr="00560E25">
        <w:t xml:space="preserve"> dans la formation” (We must invest in training) adds credibility and a human perspective.</w:t>
      </w:r>
    </w:p>
    <w:p w14:paraId="4EEDE7C5" w14:textId="77777777" w:rsidR="00560E25" w:rsidRPr="00560E25" w:rsidRDefault="00560E25" w:rsidP="00560E25">
      <w:pPr>
        <w:numPr>
          <w:ilvl w:val="0"/>
          <w:numId w:val="23"/>
        </w:numPr>
      </w:pPr>
      <w:r w:rsidRPr="00560E25">
        <w:rPr>
          <w:b/>
          <w:bCs/>
        </w:rPr>
        <w:t>Statistical Evidence</w:t>
      </w:r>
      <w:r w:rsidRPr="00560E25">
        <w:t xml:space="preserve">: Uses data, e.g., “580 </w:t>
      </w:r>
      <w:proofErr w:type="spellStart"/>
      <w:r w:rsidRPr="00560E25">
        <w:t>mégawatts</w:t>
      </w:r>
      <w:proofErr w:type="spellEnd"/>
      <w:r w:rsidRPr="00560E25">
        <w:t xml:space="preserve">,” “30 % de </w:t>
      </w:r>
      <w:proofErr w:type="spellStart"/>
      <w:r w:rsidRPr="00560E25">
        <w:t>l’électricité</w:t>
      </w:r>
      <w:proofErr w:type="spellEnd"/>
      <w:r w:rsidRPr="00560E25">
        <w:t>,” “2 000 jeunes,” to ground the text in facts, common in TCF articles.</w:t>
      </w:r>
    </w:p>
    <w:p w14:paraId="17E147A3" w14:textId="77777777" w:rsidR="00560E25" w:rsidRPr="00560E25" w:rsidRDefault="00560E25" w:rsidP="00560E25">
      <w:pPr>
        <w:numPr>
          <w:ilvl w:val="0"/>
          <w:numId w:val="23"/>
        </w:numPr>
      </w:pPr>
      <w:r w:rsidRPr="00560E25">
        <w:rPr>
          <w:b/>
          <w:bCs/>
        </w:rPr>
        <w:t>Forward-Looking Close</w:t>
      </w:r>
      <w:r w:rsidRPr="00560E25">
        <w:t>: Ends with “</w:t>
      </w:r>
      <w:proofErr w:type="spellStart"/>
      <w:r w:rsidRPr="00560E25">
        <w:rPr>
          <w:b/>
          <w:bCs/>
        </w:rPr>
        <w:t>ouvrent</w:t>
      </w:r>
      <w:proofErr w:type="spellEnd"/>
      <w:r w:rsidRPr="00560E25">
        <w:rPr>
          <w:b/>
          <w:bCs/>
        </w:rPr>
        <w:t xml:space="preserve"> déjà la </w:t>
      </w:r>
      <w:proofErr w:type="spellStart"/>
      <w:r w:rsidRPr="00560E25">
        <w:rPr>
          <w:b/>
          <w:bCs/>
        </w:rPr>
        <w:t>voie</w:t>
      </w:r>
      <w:proofErr w:type="spellEnd"/>
      <w:r w:rsidRPr="00560E25">
        <w:t xml:space="preserve"> à un continent plus vert” (are already paving the way for a greener continent), prompting reflection.</w:t>
      </w:r>
    </w:p>
    <w:p w14:paraId="3885EE3D" w14:textId="77777777" w:rsidR="00560E25" w:rsidRPr="00560E25" w:rsidRDefault="00560E25" w:rsidP="00560E25">
      <w:pPr>
        <w:rPr>
          <w:b/>
          <w:bCs/>
        </w:rPr>
      </w:pPr>
      <w:r w:rsidRPr="00560E25">
        <w:rPr>
          <w:b/>
          <w:bCs/>
        </w:rPr>
        <w:t>4. Notes for Learning</w:t>
      </w:r>
    </w:p>
    <w:p w14:paraId="05117294" w14:textId="77777777" w:rsidR="00560E25" w:rsidRPr="00560E25" w:rsidRDefault="00560E25" w:rsidP="00560E25">
      <w:pPr>
        <w:numPr>
          <w:ilvl w:val="0"/>
          <w:numId w:val="24"/>
        </w:numPr>
      </w:pPr>
      <w:r w:rsidRPr="00560E25">
        <w:rPr>
          <w:b/>
          <w:bCs/>
        </w:rPr>
        <w:t>TCF Reading Strategy</w:t>
      </w:r>
      <w:r w:rsidRPr="00560E25">
        <w:t>: For B1, focus on main ideas (renewable energy’s growth, job creation, sustainability) and details (580 megawatts, 2,000 jobs). Skim for structure, scan for numbers/quotes. Aim for 45 minutes for 50 TCF questions across multiple texts.</w:t>
      </w:r>
    </w:p>
    <w:p w14:paraId="09655822" w14:textId="77777777" w:rsidR="00560E25" w:rsidRPr="00560E25" w:rsidRDefault="00560E25" w:rsidP="00560E25">
      <w:pPr>
        <w:numPr>
          <w:ilvl w:val="0"/>
          <w:numId w:val="24"/>
        </w:numPr>
      </w:pPr>
      <w:r w:rsidRPr="00560E25">
        <w:rPr>
          <w:b/>
          <w:bCs/>
        </w:rPr>
        <w:t>Research Basis</w:t>
      </w:r>
      <w:r w:rsidRPr="00560E25">
        <w:t>: Inspired by TV5MONDE’s coverage of renewable energy in Africa (e.g., Morocco’s Noor plant, Mauritania’s wind projects). Reflects real trends from 2023-2025 reports by IRENA (irena.org) and African energy NGOs. Check TV5MONDE’s “Environnement” section for more.</w:t>
      </w:r>
    </w:p>
    <w:p w14:paraId="0FF2C4F4" w14:textId="77777777" w:rsidR="00560E25" w:rsidRPr="00560E25" w:rsidRDefault="00560E25" w:rsidP="00560E25">
      <w:pPr>
        <w:numPr>
          <w:ilvl w:val="0"/>
          <w:numId w:val="24"/>
        </w:numPr>
        <w:rPr>
          <w:lang w:val="fr-FR"/>
        </w:rPr>
      </w:pPr>
      <w:r w:rsidRPr="00560E25">
        <w:rPr>
          <w:b/>
          <w:bCs/>
        </w:rPr>
        <w:t>Vocabulary Practice</w:t>
      </w:r>
      <w:r w:rsidRPr="00560E25">
        <w:t>: Group words by theme: energy (</w:t>
      </w:r>
      <w:proofErr w:type="spellStart"/>
      <w:r w:rsidRPr="00560E25">
        <w:t>solaire</w:t>
      </w:r>
      <w:proofErr w:type="spellEnd"/>
      <w:r w:rsidRPr="00560E25">
        <w:t xml:space="preserve">, </w:t>
      </w:r>
      <w:proofErr w:type="spellStart"/>
      <w:r w:rsidRPr="00560E25">
        <w:t>éolien</w:t>
      </w:r>
      <w:proofErr w:type="spellEnd"/>
      <w:r w:rsidRPr="00560E25">
        <w:t xml:space="preserve">, </w:t>
      </w:r>
      <w:proofErr w:type="spellStart"/>
      <w:r w:rsidRPr="00560E25">
        <w:t>mégawatts</w:t>
      </w:r>
      <w:proofErr w:type="spellEnd"/>
      <w:r w:rsidRPr="00560E25">
        <w:t>), sustainability (</w:t>
      </w:r>
      <w:proofErr w:type="spellStart"/>
      <w:r w:rsidRPr="00560E25">
        <w:t>dépendance</w:t>
      </w:r>
      <w:proofErr w:type="spellEnd"/>
      <w:r w:rsidRPr="00560E25">
        <w:t xml:space="preserve">, </w:t>
      </w:r>
      <w:proofErr w:type="spellStart"/>
      <w:r w:rsidRPr="00560E25">
        <w:t>propres</w:t>
      </w:r>
      <w:proofErr w:type="spellEnd"/>
      <w:r w:rsidRPr="00560E25">
        <w:t xml:space="preserve">). </w:t>
      </w:r>
      <w:r w:rsidRPr="00560E25">
        <w:rPr>
          <w:lang w:val="fr-FR"/>
        </w:rPr>
        <w:t xml:space="preserve">Write sentences, e.g., “L’énergie solaire </w:t>
      </w:r>
      <w:r w:rsidRPr="00560E25">
        <w:rPr>
          <w:b/>
          <w:bCs/>
          <w:lang w:val="fr-FR"/>
        </w:rPr>
        <w:t>réduit</w:t>
      </w:r>
      <w:r w:rsidRPr="00560E25">
        <w:rPr>
          <w:lang w:val="fr-FR"/>
        </w:rPr>
        <w:t xml:space="preserve"> l’empreinte carbone dans les zones rurales.”</w:t>
      </w:r>
    </w:p>
    <w:p w14:paraId="6F7A8BBF" w14:textId="77777777" w:rsidR="00560E25" w:rsidRPr="00560E25" w:rsidRDefault="00560E25" w:rsidP="00560E25">
      <w:pPr>
        <w:numPr>
          <w:ilvl w:val="0"/>
          <w:numId w:val="24"/>
        </w:numPr>
        <w:rPr>
          <w:lang w:val="fr-FR"/>
        </w:rPr>
      </w:pPr>
      <w:proofErr w:type="spellStart"/>
      <w:r w:rsidRPr="00560E25">
        <w:rPr>
          <w:b/>
          <w:bCs/>
          <w:lang w:val="fr-FR"/>
        </w:rPr>
        <w:t>Grammar</w:t>
      </w:r>
      <w:proofErr w:type="spellEnd"/>
      <w:r w:rsidRPr="00560E25">
        <w:rPr>
          <w:b/>
          <w:bCs/>
          <w:lang w:val="fr-FR"/>
        </w:rPr>
        <w:t xml:space="preserve"> </w:t>
      </w:r>
      <w:proofErr w:type="spellStart"/>
      <w:proofErr w:type="gramStart"/>
      <w:r w:rsidRPr="00560E25">
        <w:rPr>
          <w:b/>
          <w:bCs/>
          <w:lang w:val="fr-FR"/>
        </w:rPr>
        <w:t>Exercise</w:t>
      </w:r>
      <w:proofErr w:type="spellEnd"/>
      <w:r w:rsidRPr="00560E25">
        <w:rPr>
          <w:lang w:val="fr-FR"/>
        </w:rPr>
        <w:t>:</w:t>
      </w:r>
      <w:proofErr w:type="gramEnd"/>
      <w:r w:rsidRPr="00560E25">
        <w:rPr>
          <w:lang w:val="fr-FR"/>
        </w:rPr>
        <w:t xml:space="preserve"> Rewrite sentences in the futur </w:t>
      </w:r>
      <w:proofErr w:type="spellStart"/>
      <w:r w:rsidRPr="00560E25">
        <w:rPr>
          <w:lang w:val="fr-FR"/>
        </w:rPr>
        <w:t>tense</w:t>
      </w:r>
      <w:proofErr w:type="spellEnd"/>
      <w:r w:rsidRPr="00560E25">
        <w:rPr>
          <w:lang w:val="fr-FR"/>
        </w:rPr>
        <w:t xml:space="preserve">, e.g., “Les gouvernements </w:t>
      </w:r>
      <w:r w:rsidRPr="00560E25">
        <w:rPr>
          <w:b/>
          <w:bCs/>
          <w:lang w:val="fr-FR"/>
        </w:rPr>
        <w:t>encourageront</w:t>
      </w:r>
      <w:r w:rsidRPr="00560E25">
        <w:rPr>
          <w:lang w:val="fr-FR"/>
        </w:rPr>
        <w:t xml:space="preserve"> les investissements dans l’énergie éolienne.” Practice relative clauses, e.g., “Une centrale </w:t>
      </w:r>
      <w:r w:rsidRPr="00560E25">
        <w:rPr>
          <w:b/>
          <w:bCs/>
          <w:lang w:val="fr-FR"/>
        </w:rPr>
        <w:t>qui produit</w:t>
      </w:r>
      <w:r w:rsidRPr="00560E25">
        <w:rPr>
          <w:lang w:val="fr-FR"/>
        </w:rPr>
        <w:t xml:space="preserve"> de l’électricité propre.”</w:t>
      </w:r>
    </w:p>
    <w:p w14:paraId="4B5006B0" w14:textId="77777777" w:rsidR="00560E25" w:rsidRPr="00560E25" w:rsidRDefault="00560E25" w:rsidP="00560E25">
      <w:pPr>
        <w:numPr>
          <w:ilvl w:val="0"/>
          <w:numId w:val="24"/>
        </w:numPr>
      </w:pPr>
      <w:r w:rsidRPr="00560E25">
        <w:rPr>
          <w:b/>
          <w:bCs/>
        </w:rPr>
        <w:t>Cultural Context</w:t>
      </w:r>
      <w:r w:rsidRPr="00560E25">
        <w:t>: Renewable energy is critical in Francophone Africa due to electricity shortages and climate goals. Morocco and Senegal are leaders, often featured in TV5MONDE and RFI reports on sustainable development.</w:t>
      </w:r>
    </w:p>
    <w:p w14:paraId="581D61C8" w14:textId="77777777" w:rsidR="00560E25" w:rsidRPr="00560E25" w:rsidRDefault="00560E25" w:rsidP="00560E25">
      <w:pPr>
        <w:numPr>
          <w:ilvl w:val="0"/>
          <w:numId w:val="24"/>
        </w:numPr>
      </w:pPr>
      <w:r w:rsidRPr="00560E25">
        <w:rPr>
          <w:b/>
          <w:bCs/>
        </w:rPr>
        <w:t>Pronunciation Tip</w:t>
      </w:r>
      <w:r w:rsidRPr="00560E25">
        <w:t>: Practice liaison in “</w:t>
      </w:r>
      <w:proofErr w:type="spellStart"/>
      <w:r w:rsidRPr="00560E25">
        <w:t>produit</w:t>
      </w:r>
      <w:proofErr w:type="spellEnd"/>
      <w:r w:rsidRPr="00560E25">
        <w:t xml:space="preserve"> </w:t>
      </w:r>
      <w:r w:rsidRPr="00560E25">
        <w:rPr>
          <w:b/>
          <w:bCs/>
        </w:rPr>
        <w:t xml:space="preserve">580 </w:t>
      </w:r>
      <w:proofErr w:type="spellStart"/>
      <w:r w:rsidRPr="00560E25">
        <w:rPr>
          <w:b/>
          <w:bCs/>
        </w:rPr>
        <w:t>mégawatts</w:t>
      </w:r>
      <w:proofErr w:type="spellEnd"/>
      <w:r w:rsidRPr="00560E25">
        <w:t>” (</w:t>
      </w:r>
      <w:proofErr w:type="spellStart"/>
      <w:r w:rsidRPr="00560E25">
        <w:t>produi</w:t>
      </w:r>
      <w:proofErr w:type="spellEnd"/>
      <w:r w:rsidRPr="00560E25">
        <w:t>-cinq-cent-quatre-</w:t>
      </w:r>
      <w:proofErr w:type="spellStart"/>
      <w:r w:rsidRPr="00560E25">
        <w:t>vingts</w:t>
      </w:r>
      <w:proofErr w:type="spellEnd"/>
      <w:r w:rsidRPr="00560E25">
        <w:t>-</w:t>
      </w:r>
      <w:proofErr w:type="spellStart"/>
      <w:r w:rsidRPr="00560E25">
        <w:t>mégawatts</w:t>
      </w:r>
      <w:proofErr w:type="spellEnd"/>
      <w:r w:rsidRPr="00560E25">
        <w:t>) and stress quotes, e.g., “</w:t>
      </w:r>
      <w:r w:rsidRPr="00560E25">
        <w:rPr>
          <w:b/>
          <w:bCs/>
        </w:rPr>
        <w:t>Nous devons</w:t>
      </w:r>
      <w:r w:rsidRPr="00560E25">
        <w:t xml:space="preserve"> </w:t>
      </w:r>
      <w:proofErr w:type="spellStart"/>
      <w:r w:rsidRPr="00560E25">
        <w:t>investir</w:t>
      </w:r>
      <w:proofErr w:type="spellEnd"/>
      <w:r w:rsidRPr="00560E25">
        <w:t>” with emphasis on “devons.” Use TV5MONDE’s “Afrique” videos for listening.</w:t>
      </w:r>
    </w:p>
    <w:p w14:paraId="7A3D194F" w14:textId="77777777" w:rsidR="00560E25" w:rsidRPr="00560E25" w:rsidRDefault="00560E25" w:rsidP="00560E25">
      <w:pPr>
        <w:numPr>
          <w:ilvl w:val="0"/>
          <w:numId w:val="24"/>
        </w:numPr>
      </w:pPr>
      <w:r w:rsidRPr="00560E25">
        <w:rPr>
          <w:b/>
          <w:bCs/>
        </w:rPr>
        <w:t>Writing Task</w:t>
      </w:r>
      <w:r w:rsidRPr="00560E25">
        <w:t>: Write a 100-word French paragraph about a renewable energy project you’d like to see in your city, using connectors (</w:t>
      </w:r>
      <w:proofErr w:type="spellStart"/>
      <w:r w:rsidRPr="00560E25">
        <w:t>d’abord</w:t>
      </w:r>
      <w:proofErr w:type="spellEnd"/>
      <w:r w:rsidRPr="00560E25">
        <w:t xml:space="preserve">, </w:t>
      </w:r>
      <w:proofErr w:type="spellStart"/>
      <w:r w:rsidRPr="00560E25">
        <w:t>cependant</w:t>
      </w:r>
      <w:proofErr w:type="spellEnd"/>
      <w:r w:rsidRPr="00560E25">
        <w:t>) and vocabulary like “</w:t>
      </w:r>
      <w:proofErr w:type="spellStart"/>
      <w:r w:rsidRPr="00560E25">
        <w:t>énergies</w:t>
      </w:r>
      <w:proofErr w:type="spellEnd"/>
      <w:r w:rsidRPr="00560E25">
        <w:t xml:space="preserve"> </w:t>
      </w:r>
      <w:proofErr w:type="spellStart"/>
      <w:r w:rsidRPr="00560E25">
        <w:t>renouvelables</w:t>
      </w:r>
      <w:proofErr w:type="spellEnd"/>
      <w:r w:rsidRPr="00560E25">
        <w:t>” or “</w:t>
      </w:r>
      <w:proofErr w:type="spellStart"/>
      <w:r w:rsidRPr="00560E25">
        <w:t>investissements</w:t>
      </w:r>
      <w:proofErr w:type="spellEnd"/>
      <w:r w:rsidRPr="00560E25">
        <w:t>.”</w:t>
      </w:r>
    </w:p>
    <w:p w14:paraId="3A9B1A32" w14:textId="77777777" w:rsidR="00560E25" w:rsidRPr="00560E25" w:rsidRDefault="00560E25" w:rsidP="00560E25">
      <w:pPr>
        <w:pStyle w:val="ListParagraph"/>
        <w:numPr>
          <w:ilvl w:val="0"/>
          <w:numId w:val="24"/>
        </w:numPr>
        <w:spacing w:before="100" w:beforeAutospacing="1" w:after="100" w:afterAutospacing="1" w:line="240" w:lineRule="auto"/>
        <w:outlineLvl w:val="0"/>
        <w:rPr>
          <w:rFonts w:ascii="Times New Roman" w:eastAsia="Times New Roman" w:hAnsi="Times New Roman" w:cs="Times New Roman"/>
          <w:b/>
          <w:bCs/>
          <w:kern w:val="36"/>
          <w:sz w:val="48"/>
          <w:szCs w:val="48"/>
          <w:lang w:val="fr-FR" w:eastAsia="en-CA"/>
          <w14:ligatures w14:val="none"/>
        </w:rPr>
      </w:pPr>
      <w:r w:rsidRPr="00560E25">
        <w:rPr>
          <w:rFonts w:ascii="Times New Roman" w:eastAsia="Times New Roman" w:hAnsi="Times New Roman" w:cs="Times New Roman"/>
          <w:b/>
          <w:bCs/>
          <w:kern w:val="36"/>
          <w:sz w:val="48"/>
          <w:szCs w:val="48"/>
          <w:lang w:val="fr-FR" w:eastAsia="en-CA"/>
          <w14:ligatures w14:val="none"/>
        </w:rPr>
        <w:lastRenderedPageBreak/>
        <w:t>Les énergies renouvelables en Afrique francophone</w:t>
      </w:r>
    </w:p>
    <w:p w14:paraId="6B48CD26" w14:textId="77777777" w:rsidR="00560E25" w:rsidRPr="00560E25" w:rsidRDefault="00560E25" w:rsidP="00560E2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fr-FR" w:eastAsia="en-CA"/>
          <w14:ligatures w14:val="none"/>
        </w:rPr>
      </w:pPr>
      <w:r w:rsidRPr="00560E25">
        <w:rPr>
          <w:rFonts w:ascii="Times New Roman" w:eastAsia="Times New Roman" w:hAnsi="Times New Roman" w:cs="Times New Roman"/>
          <w:sz w:val="24"/>
          <w:szCs w:val="24"/>
          <w:lang w:val="fr-FR" w:eastAsia="en-CA"/>
          <w14:ligatures w14:val="none"/>
        </w:rPr>
        <w:t>Les énergies renouvelables, comme le solaire et l’éolien, transforment le paysage énergétique en Afrique francophone. Face à la hausse des besoins en électricité et aux défis du changement climatique, ces solutions propres gagnent en popularité. Comment ces énergies façonnent-elles l’avenir du continent ? Reportage inspiré par un article de TV5MONDE, publié le 15 septembre 2025, lors de la Conférence africaine sur l’énergie durable.</w:t>
      </w:r>
    </w:p>
    <w:p w14:paraId="62F3149A" w14:textId="77777777" w:rsidR="00560E25" w:rsidRPr="00560E25" w:rsidRDefault="00560E25" w:rsidP="00560E2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fr-FR" w:eastAsia="en-CA"/>
          <w14:ligatures w14:val="none"/>
        </w:rPr>
      </w:pPr>
      <w:r w:rsidRPr="00560E25">
        <w:rPr>
          <w:rFonts w:ascii="Times New Roman" w:eastAsia="Times New Roman" w:hAnsi="Times New Roman" w:cs="Times New Roman"/>
          <w:sz w:val="24"/>
          <w:szCs w:val="24"/>
          <w:lang w:val="fr-FR" w:eastAsia="en-CA"/>
          <w14:ligatures w14:val="none"/>
        </w:rPr>
        <w:t>D’abord, l’énergie solaire connaît un essor remarquable. Au Maroc, la centrale solaire Noor, l’une des plus grandes au monde, produit 580 mégawatts, selon l’Agence marocaine pour l’énergie durable. Cela alimente des milliers de foyers et réduit la dépendance aux énergies fossiles. De plus, le coût des panneaux solaires a baissé, rendant cette technologie accessible même dans les zones rurales.</w:t>
      </w:r>
    </w:p>
    <w:p w14:paraId="226A4412" w14:textId="77777777" w:rsidR="00560E25" w:rsidRPr="00560E25" w:rsidRDefault="00560E25" w:rsidP="00560E2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fr-FR" w:eastAsia="en-CA"/>
          <w14:ligatures w14:val="none"/>
        </w:rPr>
      </w:pPr>
      <w:r w:rsidRPr="00560E25">
        <w:rPr>
          <w:rFonts w:ascii="Times New Roman" w:eastAsia="Times New Roman" w:hAnsi="Times New Roman" w:cs="Times New Roman"/>
          <w:sz w:val="24"/>
          <w:szCs w:val="24"/>
          <w:lang w:val="fr-FR" w:eastAsia="en-CA"/>
          <w14:ligatures w14:val="none"/>
        </w:rPr>
        <w:t>Ensuite, l’énergie éolienne se développe rapidement. En Mauritanie, un parc éolien près de Nouakchott fournit 30 % de l’électricité de la capitale, d’après le ministère de l’Énergie. Cependant, des défis persistent : les infrastructures coûteuses et le manque de techniciens formés freinent l’expansion. « Nous devons investir dans la formation pour maximiser ces projets », déclare Fatimata Diallo, ingénieure à Nouakchott.</w:t>
      </w:r>
    </w:p>
    <w:p w14:paraId="61C21E22" w14:textId="77777777" w:rsidR="00560E25" w:rsidRPr="00560E25" w:rsidRDefault="00560E25" w:rsidP="00560E2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fr-FR" w:eastAsia="en-CA"/>
          <w14:ligatures w14:val="none"/>
        </w:rPr>
      </w:pPr>
      <w:r w:rsidRPr="00560E25">
        <w:rPr>
          <w:rFonts w:ascii="Times New Roman" w:eastAsia="Times New Roman" w:hAnsi="Times New Roman" w:cs="Times New Roman"/>
          <w:sz w:val="24"/>
          <w:szCs w:val="24"/>
          <w:lang w:val="fr-FR" w:eastAsia="en-CA"/>
          <w14:ligatures w14:val="none"/>
        </w:rPr>
        <w:t>Enfin, les énergies renouvelables créent des emplois. Au Sénégal, des programmes de formation en énergie solaire ont permis à 2 000 jeunes de trouver un travail en 2024, selon l’ONG Énergie Verte Afrique. Mais pour généraliser ces énergies, les gouvernements doivent encourager les investissements privés et publics.</w:t>
      </w:r>
    </w:p>
    <w:p w14:paraId="6F0AF602" w14:textId="77777777" w:rsidR="00560E25" w:rsidRPr="00560E25" w:rsidRDefault="00560E25" w:rsidP="00560E2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fr-FR" w:eastAsia="en-CA"/>
          <w14:ligatures w14:val="none"/>
        </w:rPr>
      </w:pPr>
      <w:r w:rsidRPr="00560E25">
        <w:rPr>
          <w:rFonts w:ascii="Times New Roman" w:eastAsia="Times New Roman" w:hAnsi="Times New Roman" w:cs="Times New Roman"/>
          <w:sz w:val="24"/>
          <w:szCs w:val="24"/>
          <w:lang w:val="fr-FR" w:eastAsia="en-CA"/>
          <w14:ligatures w14:val="none"/>
        </w:rPr>
        <w:t>Les énergies renouvelables sont-elles la clé pour un avenir durable en Afrique ? Elles ouvrent déjà la voie à un continent plus vert.</w:t>
      </w:r>
    </w:p>
    <w:p w14:paraId="128CAE01" w14:textId="77777777" w:rsidR="00560E25" w:rsidRPr="00560E25" w:rsidRDefault="00560E25" w:rsidP="00560E2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fr-FR" w:eastAsia="en-CA"/>
          <w14:ligatures w14:val="none"/>
        </w:rPr>
      </w:pPr>
      <w:proofErr w:type="gramStart"/>
      <w:r w:rsidRPr="00560E25">
        <w:rPr>
          <w:rFonts w:ascii="Times New Roman" w:eastAsia="Times New Roman" w:hAnsi="Times New Roman" w:cs="Times New Roman"/>
          <w:b/>
          <w:bCs/>
          <w:sz w:val="24"/>
          <w:szCs w:val="24"/>
          <w:lang w:val="fr-FR" w:eastAsia="en-CA"/>
          <w14:ligatures w14:val="none"/>
        </w:rPr>
        <w:t>Source</w:t>
      </w:r>
      <w:r w:rsidRPr="00560E25">
        <w:rPr>
          <w:rFonts w:ascii="Times New Roman" w:eastAsia="Times New Roman" w:hAnsi="Times New Roman" w:cs="Times New Roman"/>
          <w:sz w:val="24"/>
          <w:szCs w:val="24"/>
          <w:lang w:val="fr-FR" w:eastAsia="en-CA"/>
          <w14:ligatures w14:val="none"/>
        </w:rPr>
        <w:t>:</w:t>
      </w:r>
      <w:proofErr w:type="gramEnd"/>
      <w:r w:rsidRPr="00560E25">
        <w:rPr>
          <w:rFonts w:ascii="Times New Roman" w:eastAsia="Times New Roman" w:hAnsi="Times New Roman" w:cs="Times New Roman"/>
          <w:sz w:val="24"/>
          <w:szCs w:val="24"/>
          <w:lang w:val="fr-FR" w:eastAsia="en-CA"/>
          <w14:ligatures w14:val="none"/>
        </w:rPr>
        <w:t xml:space="preserve"> Inspiré par TV5MONDE, 15 septembre 2025 (texte fictif adapté pour la pratique)</w:t>
      </w:r>
    </w:p>
    <w:p w14:paraId="5043102E" w14:textId="7B4A3646" w:rsidR="00560E25" w:rsidRDefault="00560E25">
      <w:pPr>
        <w:rPr>
          <w:lang w:val="fr-FR"/>
        </w:rPr>
      </w:pPr>
      <w:r>
        <w:rPr>
          <w:lang w:val="fr-FR"/>
        </w:rPr>
        <w:br w:type="page"/>
      </w:r>
    </w:p>
    <w:p w14:paraId="55C88BC3" w14:textId="77777777" w:rsidR="00560E25" w:rsidRPr="00560E25" w:rsidRDefault="00560E25" w:rsidP="00560E25">
      <w:pPr>
        <w:rPr>
          <w:b/>
          <w:bCs/>
        </w:rPr>
      </w:pPr>
      <w:r w:rsidRPr="00560E25">
        <w:rPr>
          <w:rFonts w:ascii="Segoe UI Emoji" w:hAnsi="Segoe UI Emoji" w:cs="Segoe UI Emoji"/>
          <w:b/>
          <w:bCs/>
        </w:rPr>
        <w:lastRenderedPageBreak/>
        <w:t>🟦</w:t>
      </w:r>
      <w:r w:rsidRPr="00560E25">
        <w:rPr>
          <w:b/>
          <w:bCs/>
        </w:rPr>
        <w:t xml:space="preserve"> Original French Text (Format TCF Lecture)</w:t>
      </w:r>
    </w:p>
    <w:p w14:paraId="09A69A26" w14:textId="77777777" w:rsidR="00560E25" w:rsidRPr="00560E25" w:rsidRDefault="00560E25" w:rsidP="00560E25">
      <w:pPr>
        <w:rPr>
          <w:lang w:val="fr-FR"/>
        </w:rPr>
      </w:pPr>
      <w:r w:rsidRPr="00560E25">
        <w:rPr>
          <w:b/>
          <w:bCs/>
          <w:lang w:val="fr-FR"/>
        </w:rPr>
        <w:t>La musique francophone : une influence mondiale</w:t>
      </w:r>
    </w:p>
    <w:p w14:paraId="57746345" w14:textId="77777777" w:rsidR="00560E25" w:rsidRPr="00560E25" w:rsidRDefault="00560E25" w:rsidP="00560E25">
      <w:pPr>
        <w:rPr>
          <w:lang w:val="fr-FR"/>
        </w:rPr>
      </w:pPr>
      <w:r w:rsidRPr="00560E25">
        <w:rPr>
          <w:lang w:val="fr-FR"/>
        </w:rPr>
        <w:t>La musique francophone, des chansons de Stromae aux mélodies de Youssou N’Dour, rayonne bien au-delà des frontières des pays francophones. Elle mélange tradition et modernité, influençant la scène musicale mondiale. Comment cette musique façonne-t-elle la culture globale ? Reportage inspiré par un article de TV5MONDE, publié le 20 septembre 2025, à l’occasion de la Journée internationale de la Francophonie.</w:t>
      </w:r>
    </w:p>
    <w:p w14:paraId="27112223" w14:textId="77777777" w:rsidR="00560E25" w:rsidRPr="00560E25" w:rsidRDefault="00560E25" w:rsidP="00560E25">
      <w:pPr>
        <w:rPr>
          <w:lang w:val="fr-FR"/>
        </w:rPr>
      </w:pPr>
      <w:r w:rsidRPr="00560E25">
        <w:rPr>
          <w:lang w:val="fr-FR"/>
        </w:rPr>
        <w:t>D’abord, la musique francophone se distingue par sa diversité. Au Québec, des artistes comme Cœur de Pirate mêlent pop et paroles poétiques, touchant un public international. En Afrique, le Sénégalais Youssou N’Dour combine rythmes traditionnels wolofs et sonorités modernes, avec des albums vendus à plus de 2 millions d’exemplaires dans le monde, selon son label. Cette richesse attire les amateurs de musique partout.</w:t>
      </w:r>
    </w:p>
    <w:p w14:paraId="57576AE9" w14:textId="77777777" w:rsidR="00560E25" w:rsidRPr="00560E25" w:rsidRDefault="00560E25" w:rsidP="00560E25">
      <w:pPr>
        <w:rPr>
          <w:lang w:val="fr-FR"/>
        </w:rPr>
      </w:pPr>
      <w:r w:rsidRPr="00560E25">
        <w:rPr>
          <w:lang w:val="fr-FR"/>
        </w:rPr>
        <w:t>Ensuite, les festivals francophones amplifient cette influence. Les Francofolies, organisées à La Rochelle et à Montréal, accueillent chaque année des milliers de spectateurs. En 2024, plus de 150 000 personnes ont assisté aux Francofolies de La Rochelle, d’après les organisateurs. Cependant, des défis existent : la domination des musiques anglophones sur les plateformes comme Spotify limite la visibilité de certains artistes francophones.</w:t>
      </w:r>
    </w:p>
    <w:p w14:paraId="4FAD5073" w14:textId="77777777" w:rsidR="00560E25" w:rsidRPr="00560E25" w:rsidRDefault="00560E25" w:rsidP="00560E25">
      <w:pPr>
        <w:rPr>
          <w:lang w:val="fr-FR"/>
        </w:rPr>
      </w:pPr>
      <w:r w:rsidRPr="00560E25">
        <w:rPr>
          <w:lang w:val="fr-FR"/>
        </w:rPr>
        <w:t>Enfin, la musique francophone porte des messages universels. Les chansons de la Belge Angèle abordent des thèmes comme l’égalité des genres et l’écologie, résonnant avec un public jeune. « La musique est un pont entre les cultures », affirme Youssou N’Dour dans une interview. Mais pour maintenir cette influence, les artistes doivent continuer à innover.</w:t>
      </w:r>
    </w:p>
    <w:p w14:paraId="46F42385" w14:textId="77777777" w:rsidR="00560E25" w:rsidRPr="00560E25" w:rsidRDefault="00560E25" w:rsidP="00560E25">
      <w:pPr>
        <w:rPr>
          <w:lang w:val="fr-FR"/>
        </w:rPr>
      </w:pPr>
      <w:r w:rsidRPr="00560E25">
        <w:rPr>
          <w:lang w:val="fr-FR"/>
        </w:rPr>
        <w:t>La musique francophone continuera-t-elle à séduire le monde ? Son énergie et sa créativité laissent peu de doutes.</w:t>
      </w:r>
    </w:p>
    <w:p w14:paraId="1F0373B2" w14:textId="77777777" w:rsidR="00560E25" w:rsidRPr="00560E25" w:rsidRDefault="00560E25" w:rsidP="00560E25">
      <w:pPr>
        <w:rPr>
          <w:lang w:val="fr-FR"/>
        </w:rPr>
      </w:pPr>
      <w:proofErr w:type="gramStart"/>
      <w:r w:rsidRPr="00560E25">
        <w:rPr>
          <w:b/>
          <w:bCs/>
          <w:lang w:val="fr-FR"/>
        </w:rPr>
        <w:t>Source</w:t>
      </w:r>
      <w:r w:rsidRPr="00560E25">
        <w:rPr>
          <w:lang w:val="fr-FR"/>
        </w:rPr>
        <w:t>:</w:t>
      </w:r>
      <w:proofErr w:type="gramEnd"/>
      <w:r w:rsidRPr="00560E25">
        <w:rPr>
          <w:lang w:val="fr-FR"/>
        </w:rPr>
        <w:t xml:space="preserve"> Inspiré par TV5MONDE, 20 septembre 2025 (texte fictif adapté pour la pratique)</w:t>
      </w:r>
    </w:p>
    <w:p w14:paraId="627A26FD" w14:textId="77777777" w:rsidR="00560E25" w:rsidRPr="00560E25" w:rsidRDefault="00560E25" w:rsidP="00560E25">
      <w:r w:rsidRPr="00560E25">
        <w:pict w14:anchorId="40243F07">
          <v:rect id="_x0000_i1167" style="width:0;height:1.5pt" o:hralign="center" o:hrstd="t" o:hr="t" fillcolor="#a0a0a0" stroked="f"/>
        </w:pict>
      </w:r>
    </w:p>
    <w:p w14:paraId="0336A203" w14:textId="77777777" w:rsidR="00560E25" w:rsidRPr="00560E25" w:rsidRDefault="00560E25" w:rsidP="00560E25">
      <w:pPr>
        <w:rPr>
          <w:b/>
          <w:bCs/>
          <w:lang w:val="fr-FR"/>
        </w:rPr>
      </w:pPr>
      <w:r w:rsidRPr="00560E25">
        <w:rPr>
          <w:b/>
          <w:bCs/>
          <w:lang w:val="fr-FR"/>
        </w:rPr>
        <w:t>Questions de Compréhension (Format TCF Lecture - Niveau B1 Intermédiaire)</w:t>
      </w:r>
    </w:p>
    <w:p w14:paraId="61F2085B" w14:textId="77777777" w:rsidR="00560E25" w:rsidRPr="00560E25" w:rsidRDefault="00560E25" w:rsidP="00560E25">
      <w:pPr>
        <w:rPr>
          <w:lang w:val="fr-FR"/>
        </w:rPr>
      </w:pPr>
      <w:r w:rsidRPr="00560E25">
        <w:rPr>
          <w:lang w:val="fr-FR"/>
        </w:rPr>
        <w:t>Ces questions suivent le format TCF. Choisissez la réponse correcte (A, B, C ou D) en vous basant uniquement sur le texte.</w:t>
      </w:r>
    </w:p>
    <w:p w14:paraId="1D377EE7" w14:textId="77777777" w:rsidR="00560E25" w:rsidRPr="00560E25" w:rsidRDefault="00560E25" w:rsidP="00560E25">
      <w:pPr>
        <w:numPr>
          <w:ilvl w:val="0"/>
          <w:numId w:val="25"/>
        </w:numPr>
        <w:rPr>
          <w:lang w:val="fr-FR"/>
        </w:rPr>
      </w:pPr>
      <w:r w:rsidRPr="00560E25">
        <w:rPr>
          <w:lang w:val="fr-FR"/>
        </w:rPr>
        <w:t>Quel est un des principaux atouts de la musique francophone selon le texte ? A. Sa domination sur les plateformes comme Spotify. B. Sa diversité mêlant tradition et modernité. C. Son absence de messages universels. D. Sa limitation aux pays francophones.</w:t>
      </w:r>
    </w:p>
    <w:p w14:paraId="750C275A" w14:textId="77777777" w:rsidR="00560E25" w:rsidRPr="00560E25" w:rsidRDefault="00560E25" w:rsidP="00560E25">
      <w:pPr>
        <w:numPr>
          <w:ilvl w:val="0"/>
          <w:numId w:val="25"/>
        </w:numPr>
      </w:pPr>
      <w:r w:rsidRPr="00560E25">
        <w:rPr>
          <w:lang w:val="fr-FR"/>
        </w:rPr>
        <w:t xml:space="preserve">Combien d’exemplaires des albums de Youssou N’Dour ont été vendus dans le monde ? A. Plus de 150 000 exemplaires. B. Plus de 2 millions d’exemplaires. C. Plus de 20 millions d’exemplaires. </w:t>
      </w:r>
      <w:r w:rsidRPr="00560E25">
        <w:t xml:space="preserve">D. Plus de 500 000 </w:t>
      </w:r>
      <w:proofErr w:type="spellStart"/>
      <w:r w:rsidRPr="00560E25">
        <w:t>exemplaires</w:t>
      </w:r>
      <w:proofErr w:type="spellEnd"/>
      <w:r w:rsidRPr="00560E25">
        <w:t>.</w:t>
      </w:r>
    </w:p>
    <w:p w14:paraId="6E4E93D0" w14:textId="77777777" w:rsidR="00560E25" w:rsidRPr="00560E25" w:rsidRDefault="00560E25" w:rsidP="00560E25">
      <w:pPr>
        <w:numPr>
          <w:ilvl w:val="0"/>
          <w:numId w:val="25"/>
        </w:numPr>
      </w:pPr>
      <w:r w:rsidRPr="00560E25">
        <w:rPr>
          <w:lang w:val="fr-FR"/>
        </w:rPr>
        <w:t xml:space="preserve">Quel est l’impact des Francofolies selon le texte ? A. Elles attirent des milliers de spectateurs chaque année. B. Elles limitent la visibilité des artistes francophones. C. Elles </w:t>
      </w:r>
      <w:r w:rsidRPr="00560E25">
        <w:rPr>
          <w:lang w:val="fr-FR"/>
        </w:rPr>
        <w:lastRenderedPageBreak/>
        <w:t xml:space="preserve">se déroulent uniquement à La Rochelle. </w:t>
      </w:r>
      <w:r w:rsidRPr="00560E25">
        <w:t xml:space="preserve">D. Elles </w:t>
      </w:r>
      <w:proofErr w:type="spellStart"/>
      <w:r w:rsidRPr="00560E25">
        <w:t>n’accueillent</w:t>
      </w:r>
      <w:proofErr w:type="spellEnd"/>
      <w:r w:rsidRPr="00560E25">
        <w:t xml:space="preserve"> que des artistes anglophones.</w:t>
      </w:r>
    </w:p>
    <w:p w14:paraId="578996F6" w14:textId="77777777" w:rsidR="00560E25" w:rsidRPr="00560E25" w:rsidRDefault="00560E25" w:rsidP="00560E25">
      <w:pPr>
        <w:numPr>
          <w:ilvl w:val="0"/>
          <w:numId w:val="25"/>
        </w:numPr>
      </w:pPr>
      <w:r w:rsidRPr="00560E25">
        <w:rPr>
          <w:lang w:val="fr-FR"/>
        </w:rPr>
        <w:t xml:space="preserve">Quel défi est mentionné pour les artistes francophones ? A. Le manque de festivals internationaux. B. La domination des musiques anglophones sur les plateformes. C. L’absence de créativité dans leurs chansons. </w:t>
      </w:r>
      <w:r w:rsidRPr="00560E25">
        <w:t xml:space="preserve">D. Le </w:t>
      </w:r>
      <w:proofErr w:type="spellStart"/>
      <w:r w:rsidRPr="00560E25">
        <w:t>refus</w:t>
      </w:r>
      <w:proofErr w:type="spellEnd"/>
      <w:r w:rsidRPr="00560E25">
        <w:t xml:space="preserve"> des </w:t>
      </w:r>
      <w:proofErr w:type="spellStart"/>
      <w:r w:rsidRPr="00560E25">
        <w:t>spectateurs</w:t>
      </w:r>
      <w:proofErr w:type="spellEnd"/>
      <w:r w:rsidRPr="00560E25">
        <w:t xml:space="preserve"> </w:t>
      </w:r>
      <w:proofErr w:type="spellStart"/>
      <w:r w:rsidRPr="00560E25">
        <w:t>d’écouter</w:t>
      </w:r>
      <w:proofErr w:type="spellEnd"/>
      <w:r w:rsidRPr="00560E25">
        <w:t xml:space="preserve"> </w:t>
      </w:r>
      <w:proofErr w:type="spellStart"/>
      <w:r w:rsidRPr="00560E25">
        <w:t>leur</w:t>
      </w:r>
      <w:proofErr w:type="spellEnd"/>
      <w:r w:rsidRPr="00560E25">
        <w:t xml:space="preserve"> musique.</w:t>
      </w:r>
    </w:p>
    <w:p w14:paraId="547133B5" w14:textId="77777777" w:rsidR="00560E25" w:rsidRPr="00560E25" w:rsidRDefault="00560E25" w:rsidP="00560E25">
      <w:pPr>
        <w:numPr>
          <w:ilvl w:val="0"/>
          <w:numId w:val="25"/>
        </w:numPr>
        <w:rPr>
          <w:lang w:val="fr-FR"/>
        </w:rPr>
      </w:pPr>
      <w:r w:rsidRPr="00560E25">
        <w:rPr>
          <w:lang w:val="fr-FR"/>
        </w:rPr>
        <w:t>Que dit Youssou N’Dour à propos de la musique francophone ? A. Elle manque d’innovation. B. Elle est un pont entre les cultures. C. Elle ne peut pas séduire un public jeune. D. Elle doit abandonner les thèmes universels.</w:t>
      </w:r>
    </w:p>
    <w:p w14:paraId="15D98684" w14:textId="77777777" w:rsidR="00560E25" w:rsidRPr="00560E25" w:rsidRDefault="00560E25" w:rsidP="00560E25">
      <w:pPr>
        <w:numPr>
          <w:ilvl w:val="0"/>
          <w:numId w:val="25"/>
        </w:numPr>
        <w:rPr>
          <w:lang w:val="fr-FR"/>
        </w:rPr>
      </w:pPr>
      <w:r w:rsidRPr="00560E25">
        <w:rPr>
          <w:lang w:val="fr-FR"/>
        </w:rPr>
        <w:t>Quel est le ton général du texte concernant la musique francophone ? A. Négatif, en critiquant son manque d’influence. B. Neutre, en présentant ses forces et ses défis. C. Entièrement positif, sans mentionner de problèmes. D. Confus, sans opinion claire sur son impact.</w:t>
      </w:r>
    </w:p>
    <w:p w14:paraId="550A2EAC" w14:textId="77777777" w:rsidR="00560E25" w:rsidRPr="00560E25" w:rsidRDefault="00560E25" w:rsidP="00560E25">
      <w:pPr>
        <w:rPr>
          <w:lang w:val="fr-FR"/>
        </w:rPr>
      </w:pPr>
      <w:r w:rsidRPr="00560E25">
        <w:rPr>
          <w:b/>
          <w:bCs/>
          <w:lang w:val="fr-FR"/>
        </w:rPr>
        <w:t>Réponses (pour auto-correction - ne regardez pas avant de répondre !</w:t>
      </w:r>
      <w:proofErr w:type="gramStart"/>
      <w:r w:rsidRPr="00560E25">
        <w:rPr>
          <w:b/>
          <w:bCs/>
          <w:lang w:val="fr-FR"/>
        </w:rPr>
        <w:t>)</w:t>
      </w:r>
      <w:r w:rsidRPr="00560E25">
        <w:rPr>
          <w:lang w:val="fr-FR"/>
        </w:rPr>
        <w:t>:</w:t>
      </w:r>
      <w:proofErr w:type="gramEnd"/>
      <w:r w:rsidRPr="00560E25">
        <w:rPr>
          <w:lang w:val="fr-FR"/>
        </w:rPr>
        <w:t xml:space="preserve"> 1-B, 2-B, 3-A, 4-B, 5-B, 6-B.</w:t>
      </w:r>
    </w:p>
    <w:p w14:paraId="02AD6996" w14:textId="77777777" w:rsidR="00560E25" w:rsidRPr="00560E25" w:rsidRDefault="00560E25" w:rsidP="00560E25">
      <w:r w:rsidRPr="00560E25">
        <w:pict w14:anchorId="4992D512">
          <v:rect id="_x0000_i1168" style="width:0;height:1.5pt" o:hralign="center" o:hrstd="t" o:hr="t" fillcolor="#a0a0a0" stroked="f"/>
        </w:pict>
      </w:r>
    </w:p>
    <w:p w14:paraId="51B83E96" w14:textId="77777777" w:rsidR="00560E25" w:rsidRPr="00560E25" w:rsidRDefault="00560E25" w:rsidP="00560E25">
      <w:pPr>
        <w:rPr>
          <w:b/>
          <w:bCs/>
        </w:rPr>
      </w:pPr>
      <w:r w:rsidRPr="00560E25">
        <w:rPr>
          <w:rFonts w:ascii="Segoe UI Emoji" w:hAnsi="Segoe UI Emoji" w:cs="Segoe UI Emoji"/>
          <w:b/>
          <w:bCs/>
        </w:rPr>
        <w:t>🟩</w:t>
      </w:r>
      <w:r w:rsidRPr="00560E25">
        <w:rPr>
          <w:b/>
          <w:bCs/>
        </w:rPr>
        <w:t xml:space="preserve"> English Translation</w:t>
      </w:r>
    </w:p>
    <w:p w14:paraId="2445E8F2" w14:textId="77777777" w:rsidR="00560E25" w:rsidRPr="00560E25" w:rsidRDefault="00560E25" w:rsidP="00560E25">
      <w:r w:rsidRPr="00560E25">
        <w:rPr>
          <w:b/>
          <w:bCs/>
        </w:rPr>
        <w:t>Francophone Music: A Global Influence</w:t>
      </w:r>
    </w:p>
    <w:p w14:paraId="29065E56" w14:textId="77777777" w:rsidR="00560E25" w:rsidRPr="00560E25" w:rsidRDefault="00560E25" w:rsidP="00560E25">
      <w:r w:rsidRPr="00560E25">
        <w:t xml:space="preserve">Francophone music, from </w:t>
      </w:r>
      <w:proofErr w:type="spellStart"/>
      <w:r w:rsidRPr="00560E25">
        <w:t>Stromae’s</w:t>
      </w:r>
      <w:proofErr w:type="spellEnd"/>
      <w:r w:rsidRPr="00560E25">
        <w:t xml:space="preserve"> songs to Youssou N’Dour’s melodies, shines far beyond the borders of Francophone countries. It blends tradition and modernity, influencing the global music scene. How does this music shape global culture? Report inspired by a TV5MONDE article published on September 20, 2025, during the International Day of La Francophonie.</w:t>
      </w:r>
    </w:p>
    <w:p w14:paraId="745DDB96" w14:textId="77777777" w:rsidR="00560E25" w:rsidRPr="00560E25" w:rsidRDefault="00560E25" w:rsidP="00560E25">
      <w:r w:rsidRPr="00560E25">
        <w:t xml:space="preserve">First, Francophone music stands out for its diversity. In Quebec, artists like </w:t>
      </w:r>
      <w:proofErr w:type="spellStart"/>
      <w:r w:rsidRPr="00560E25">
        <w:t>Cœur</w:t>
      </w:r>
      <w:proofErr w:type="spellEnd"/>
      <w:r w:rsidRPr="00560E25">
        <w:t xml:space="preserve"> de Pirate mix pop with poetic lyrics, captivating an international audience. In Africa, Senegal’s Youssou N’Dour combines traditional Wolof rhythms with modern sounds, with albums selling over 2 million copies worldwide, according to his label. This richness attracts music lovers everywhere.</w:t>
      </w:r>
    </w:p>
    <w:p w14:paraId="4FBDFB3C" w14:textId="77777777" w:rsidR="00560E25" w:rsidRPr="00560E25" w:rsidRDefault="00560E25" w:rsidP="00560E25">
      <w:r w:rsidRPr="00560E25">
        <w:t xml:space="preserve">Next, Francophone festivals amplify this influence. The </w:t>
      </w:r>
      <w:proofErr w:type="spellStart"/>
      <w:r w:rsidRPr="00560E25">
        <w:t>Francofolies</w:t>
      </w:r>
      <w:proofErr w:type="spellEnd"/>
      <w:r w:rsidRPr="00560E25">
        <w:t xml:space="preserve">, held in La Rochelle and Montreal, draw thousands of spectators each year. In 2024, over 150,000 people attended the </w:t>
      </w:r>
      <w:proofErr w:type="spellStart"/>
      <w:r w:rsidRPr="00560E25">
        <w:t>Francofolies</w:t>
      </w:r>
      <w:proofErr w:type="spellEnd"/>
      <w:r w:rsidRPr="00560E25">
        <w:t xml:space="preserve"> in La Rochelle, according to the organizers. However, challenges exist: the dominance of English-language music on platforms like Spotify limits the visibility of some Francophone artists.</w:t>
      </w:r>
    </w:p>
    <w:p w14:paraId="465BFC72" w14:textId="77777777" w:rsidR="00560E25" w:rsidRPr="00560E25" w:rsidRDefault="00560E25" w:rsidP="00560E25">
      <w:r w:rsidRPr="00560E25">
        <w:t>Finally, Francophone music carries universal messages. Belgian singer Angèle’s songs address themes like gender equality and ecology, resonating with young audiences. “Music is a bridge between cultures,” says Youssou N’Dour in an interview. But to maintain this influence, artists must continue to innovate.</w:t>
      </w:r>
    </w:p>
    <w:p w14:paraId="51F07E79" w14:textId="77777777" w:rsidR="00560E25" w:rsidRPr="00560E25" w:rsidRDefault="00560E25" w:rsidP="00560E25">
      <w:r w:rsidRPr="00560E25">
        <w:t>Will Francophone music continue to captivate the world? Its energy and creativity leave little doubt.</w:t>
      </w:r>
    </w:p>
    <w:p w14:paraId="1230D8BA" w14:textId="77777777" w:rsidR="00560E25" w:rsidRPr="00560E25" w:rsidRDefault="00560E25" w:rsidP="00560E25">
      <w:r w:rsidRPr="00560E25">
        <w:rPr>
          <w:b/>
          <w:bCs/>
        </w:rPr>
        <w:lastRenderedPageBreak/>
        <w:t>Source</w:t>
      </w:r>
      <w:r w:rsidRPr="00560E25">
        <w:t>: Inspired by TV5MONDE, September 20, 2025 (fictional text adapted for practice)</w:t>
      </w:r>
    </w:p>
    <w:p w14:paraId="76F71934" w14:textId="77777777" w:rsidR="00560E25" w:rsidRPr="00560E25" w:rsidRDefault="00560E25" w:rsidP="00560E25">
      <w:r w:rsidRPr="00560E25">
        <w:pict w14:anchorId="2104F21A">
          <v:rect id="_x0000_i1169" style="width:0;height:1.5pt" o:hralign="center" o:hrstd="t" o:hr="t" fillcolor="#a0a0a0" stroked="f"/>
        </w:pict>
      </w:r>
    </w:p>
    <w:p w14:paraId="008EE498" w14:textId="77777777" w:rsidR="00560E25" w:rsidRPr="00560E25" w:rsidRDefault="00560E25" w:rsidP="00560E25">
      <w:pPr>
        <w:rPr>
          <w:b/>
          <w:bCs/>
        </w:rPr>
      </w:pPr>
      <w:r w:rsidRPr="00560E25">
        <w:rPr>
          <w:b/>
          <w:bCs/>
        </w:rPr>
        <w:t>Summary of Vocabulary, Grammar, Structures, and Notes</w:t>
      </w:r>
    </w:p>
    <w:p w14:paraId="04E442B6" w14:textId="77777777" w:rsidR="00560E25" w:rsidRPr="00560E25" w:rsidRDefault="00560E25" w:rsidP="00560E25">
      <w:pPr>
        <w:rPr>
          <w:b/>
          <w:bCs/>
        </w:rPr>
      </w:pPr>
      <w:r w:rsidRPr="00560E25">
        <w:rPr>
          <w:b/>
          <w:bCs/>
        </w:rPr>
        <w:t>1. Vocabulary</w:t>
      </w:r>
    </w:p>
    <w:p w14:paraId="43DFE908" w14:textId="77777777" w:rsidR="00560E25" w:rsidRPr="00560E25" w:rsidRDefault="00560E25" w:rsidP="00560E25">
      <w:r w:rsidRPr="00560E25">
        <w:t>Key terms related to Francophone music and cultural influence, aligned with the text’s theme:</w:t>
      </w:r>
    </w:p>
    <w:p w14:paraId="7FFB9D9E" w14:textId="77777777" w:rsidR="00560E25" w:rsidRPr="00560E25" w:rsidRDefault="00560E25" w:rsidP="00560E25">
      <w:pPr>
        <w:numPr>
          <w:ilvl w:val="0"/>
          <w:numId w:val="26"/>
        </w:numPr>
      </w:pPr>
      <w:r w:rsidRPr="00560E25">
        <w:rPr>
          <w:b/>
          <w:bCs/>
        </w:rPr>
        <w:t>Musique francophone</w:t>
      </w:r>
      <w:r w:rsidRPr="00560E25">
        <w:t xml:space="preserve"> – Francophone music (music from French-speaking regions).</w:t>
      </w:r>
    </w:p>
    <w:p w14:paraId="72DAC2D0" w14:textId="77777777" w:rsidR="00560E25" w:rsidRPr="00560E25" w:rsidRDefault="00560E25" w:rsidP="00560E25">
      <w:pPr>
        <w:numPr>
          <w:ilvl w:val="0"/>
          <w:numId w:val="26"/>
        </w:numPr>
      </w:pPr>
      <w:proofErr w:type="spellStart"/>
      <w:r w:rsidRPr="00560E25">
        <w:rPr>
          <w:b/>
          <w:bCs/>
        </w:rPr>
        <w:t>Rayonne</w:t>
      </w:r>
      <w:proofErr w:type="spellEnd"/>
      <w:r w:rsidRPr="00560E25">
        <w:t xml:space="preserve"> – Shines/radiates (verb for having a strong influence or presence).</w:t>
      </w:r>
    </w:p>
    <w:p w14:paraId="4D708EB0" w14:textId="77777777" w:rsidR="00560E25" w:rsidRPr="00560E25" w:rsidRDefault="00560E25" w:rsidP="00560E25">
      <w:pPr>
        <w:numPr>
          <w:ilvl w:val="0"/>
          <w:numId w:val="26"/>
        </w:numPr>
      </w:pPr>
      <w:r w:rsidRPr="00560E25">
        <w:rPr>
          <w:b/>
          <w:bCs/>
        </w:rPr>
        <w:t>Mélange</w:t>
      </w:r>
      <w:r w:rsidRPr="00560E25">
        <w:t xml:space="preserve"> – Blends/mixes (verb or noun for combining elements).</w:t>
      </w:r>
    </w:p>
    <w:p w14:paraId="721EC9C8" w14:textId="77777777" w:rsidR="00560E25" w:rsidRPr="00560E25" w:rsidRDefault="00560E25" w:rsidP="00560E25">
      <w:pPr>
        <w:numPr>
          <w:ilvl w:val="0"/>
          <w:numId w:val="26"/>
        </w:numPr>
      </w:pPr>
      <w:proofErr w:type="spellStart"/>
      <w:r w:rsidRPr="00560E25">
        <w:rPr>
          <w:b/>
          <w:bCs/>
        </w:rPr>
        <w:t>Diversité</w:t>
      </w:r>
      <w:proofErr w:type="spellEnd"/>
      <w:r w:rsidRPr="00560E25">
        <w:t xml:space="preserve"> – Diversity (noun for variety, common in cultural discussions).</w:t>
      </w:r>
    </w:p>
    <w:p w14:paraId="222FE150" w14:textId="77777777" w:rsidR="00560E25" w:rsidRPr="00560E25" w:rsidRDefault="00560E25" w:rsidP="00560E25">
      <w:pPr>
        <w:numPr>
          <w:ilvl w:val="0"/>
          <w:numId w:val="26"/>
        </w:numPr>
        <w:rPr>
          <w:lang w:val="fr-FR"/>
        </w:rPr>
      </w:pPr>
      <w:r w:rsidRPr="00560E25">
        <w:rPr>
          <w:b/>
          <w:bCs/>
          <w:lang w:val="fr-FR"/>
        </w:rPr>
        <w:t>Paroles poétiques</w:t>
      </w:r>
      <w:r w:rsidRPr="00560E25">
        <w:rPr>
          <w:lang w:val="fr-FR"/>
        </w:rPr>
        <w:t xml:space="preserve"> – </w:t>
      </w:r>
      <w:proofErr w:type="spellStart"/>
      <w:r w:rsidRPr="00560E25">
        <w:rPr>
          <w:lang w:val="fr-FR"/>
        </w:rPr>
        <w:t>Poetic</w:t>
      </w:r>
      <w:proofErr w:type="spellEnd"/>
      <w:r w:rsidRPr="00560E25">
        <w:rPr>
          <w:lang w:val="fr-FR"/>
        </w:rPr>
        <w:t xml:space="preserve"> lyrics (phrase for expressive </w:t>
      </w:r>
      <w:proofErr w:type="spellStart"/>
      <w:r w:rsidRPr="00560E25">
        <w:rPr>
          <w:lang w:val="fr-FR"/>
        </w:rPr>
        <w:t>song</w:t>
      </w:r>
      <w:proofErr w:type="spellEnd"/>
      <w:r w:rsidRPr="00560E25">
        <w:rPr>
          <w:lang w:val="fr-FR"/>
        </w:rPr>
        <w:t xml:space="preserve"> lyrics).</w:t>
      </w:r>
    </w:p>
    <w:p w14:paraId="21E38405" w14:textId="77777777" w:rsidR="00560E25" w:rsidRPr="00560E25" w:rsidRDefault="00560E25" w:rsidP="00560E25">
      <w:pPr>
        <w:numPr>
          <w:ilvl w:val="0"/>
          <w:numId w:val="26"/>
        </w:numPr>
      </w:pPr>
      <w:proofErr w:type="spellStart"/>
      <w:r w:rsidRPr="00560E25">
        <w:rPr>
          <w:b/>
          <w:bCs/>
        </w:rPr>
        <w:t>Rythmes</w:t>
      </w:r>
      <w:proofErr w:type="spellEnd"/>
      <w:r w:rsidRPr="00560E25">
        <w:rPr>
          <w:b/>
          <w:bCs/>
        </w:rPr>
        <w:t xml:space="preserve"> </w:t>
      </w:r>
      <w:proofErr w:type="spellStart"/>
      <w:r w:rsidRPr="00560E25">
        <w:rPr>
          <w:b/>
          <w:bCs/>
        </w:rPr>
        <w:t>traditionnels</w:t>
      </w:r>
      <w:proofErr w:type="spellEnd"/>
      <w:r w:rsidRPr="00560E25">
        <w:t xml:space="preserve"> – Traditional rhythms (phrase for cultural music styles).</w:t>
      </w:r>
    </w:p>
    <w:p w14:paraId="304C7202" w14:textId="77777777" w:rsidR="00560E25" w:rsidRPr="00560E25" w:rsidRDefault="00560E25" w:rsidP="00560E25">
      <w:pPr>
        <w:numPr>
          <w:ilvl w:val="0"/>
          <w:numId w:val="26"/>
        </w:numPr>
      </w:pPr>
      <w:proofErr w:type="spellStart"/>
      <w:r w:rsidRPr="00560E25">
        <w:rPr>
          <w:b/>
          <w:bCs/>
        </w:rPr>
        <w:t>Sonorités</w:t>
      </w:r>
      <w:proofErr w:type="spellEnd"/>
      <w:r w:rsidRPr="00560E25">
        <w:rPr>
          <w:b/>
          <w:bCs/>
        </w:rPr>
        <w:t xml:space="preserve"> </w:t>
      </w:r>
      <w:proofErr w:type="spellStart"/>
      <w:r w:rsidRPr="00560E25">
        <w:rPr>
          <w:b/>
          <w:bCs/>
        </w:rPr>
        <w:t>modernes</w:t>
      </w:r>
      <w:proofErr w:type="spellEnd"/>
      <w:r w:rsidRPr="00560E25">
        <w:t xml:space="preserve"> – Modern sounds (phrase for contemporary music elements).</w:t>
      </w:r>
    </w:p>
    <w:p w14:paraId="7FBE876C" w14:textId="77777777" w:rsidR="00560E25" w:rsidRPr="00560E25" w:rsidRDefault="00560E25" w:rsidP="00560E25">
      <w:pPr>
        <w:numPr>
          <w:ilvl w:val="0"/>
          <w:numId w:val="26"/>
        </w:numPr>
      </w:pPr>
      <w:proofErr w:type="spellStart"/>
      <w:r w:rsidRPr="00560E25">
        <w:rPr>
          <w:b/>
          <w:bCs/>
        </w:rPr>
        <w:t>Amplifient</w:t>
      </w:r>
      <w:proofErr w:type="spellEnd"/>
      <w:r w:rsidRPr="00560E25">
        <w:t xml:space="preserve"> – Amplify (verb for increasing impact or reach).</w:t>
      </w:r>
    </w:p>
    <w:p w14:paraId="4B5E2C20" w14:textId="77777777" w:rsidR="00560E25" w:rsidRPr="00560E25" w:rsidRDefault="00560E25" w:rsidP="00560E25">
      <w:pPr>
        <w:numPr>
          <w:ilvl w:val="0"/>
          <w:numId w:val="26"/>
        </w:numPr>
      </w:pPr>
      <w:proofErr w:type="spellStart"/>
      <w:r w:rsidRPr="00560E25">
        <w:rPr>
          <w:b/>
          <w:bCs/>
        </w:rPr>
        <w:t>Spectateurs</w:t>
      </w:r>
      <w:proofErr w:type="spellEnd"/>
      <w:r w:rsidRPr="00560E25">
        <w:t xml:space="preserve"> – Spectators (noun for audience members, plural).</w:t>
      </w:r>
    </w:p>
    <w:p w14:paraId="76CFA50F" w14:textId="77777777" w:rsidR="00560E25" w:rsidRPr="00560E25" w:rsidRDefault="00560E25" w:rsidP="00560E25">
      <w:pPr>
        <w:numPr>
          <w:ilvl w:val="0"/>
          <w:numId w:val="26"/>
        </w:numPr>
      </w:pPr>
      <w:proofErr w:type="spellStart"/>
      <w:r w:rsidRPr="00560E25">
        <w:rPr>
          <w:b/>
          <w:bCs/>
        </w:rPr>
        <w:t>Visibilité</w:t>
      </w:r>
      <w:proofErr w:type="spellEnd"/>
      <w:r w:rsidRPr="00560E25">
        <w:t xml:space="preserve"> – Visibility (noun for exposure, e.g., on digital platforms).</w:t>
      </w:r>
    </w:p>
    <w:p w14:paraId="16FC1DB3" w14:textId="77777777" w:rsidR="00560E25" w:rsidRPr="00560E25" w:rsidRDefault="00560E25" w:rsidP="00560E25">
      <w:pPr>
        <w:numPr>
          <w:ilvl w:val="0"/>
          <w:numId w:val="26"/>
        </w:numPr>
      </w:pPr>
      <w:proofErr w:type="spellStart"/>
      <w:r w:rsidRPr="00560E25">
        <w:rPr>
          <w:b/>
          <w:bCs/>
        </w:rPr>
        <w:t>Universels</w:t>
      </w:r>
      <w:proofErr w:type="spellEnd"/>
      <w:r w:rsidRPr="00560E25">
        <w:t xml:space="preserve"> – Universal (adjective for themes that resonate globally).</w:t>
      </w:r>
    </w:p>
    <w:p w14:paraId="610C0935" w14:textId="77777777" w:rsidR="00560E25" w:rsidRPr="00560E25" w:rsidRDefault="00560E25" w:rsidP="00560E25">
      <w:pPr>
        <w:numPr>
          <w:ilvl w:val="0"/>
          <w:numId w:val="26"/>
        </w:numPr>
      </w:pPr>
      <w:proofErr w:type="spellStart"/>
      <w:r w:rsidRPr="00560E25">
        <w:rPr>
          <w:b/>
          <w:bCs/>
        </w:rPr>
        <w:t>Innover</w:t>
      </w:r>
      <w:proofErr w:type="spellEnd"/>
      <w:r w:rsidRPr="00560E25">
        <w:t xml:space="preserve"> – Innovate (verb for creating new ideas or styles).</w:t>
      </w:r>
    </w:p>
    <w:p w14:paraId="25CA2467" w14:textId="77777777" w:rsidR="00560E25" w:rsidRPr="00560E25" w:rsidRDefault="00560E25" w:rsidP="00560E25">
      <w:pPr>
        <w:rPr>
          <w:b/>
          <w:bCs/>
        </w:rPr>
      </w:pPr>
      <w:r w:rsidRPr="00560E25">
        <w:rPr>
          <w:b/>
          <w:bCs/>
        </w:rPr>
        <w:t>2. Grammar</w:t>
      </w:r>
    </w:p>
    <w:p w14:paraId="56E33758" w14:textId="77777777" w:rsidR="00560E25" w:rsidRPr="00560E25" w:rsidRDefault="00560E25" w:rsidP="00560E25">
      <w:pPr>
        <w:numPr>
          <w:ilvl w:val="0"/>
          <w:numId w:val="27"/>
        </w:numPr>
      </w:pPr>
      <w:proofErr w:type="spellStart"/>
      <w:r w:rsidRPr="00560E25">
        <w:rPr>
          <w:b/>
          <w:bCs/>
          <w:lang w:val="fr-FR"/>
        </w:rPr>
        <w:t>Present</w:t>
      </w:r>
      <w:proofErr w:type="spellEnd"/>
      <w:r w:rsidRPr="00560E25">
        <w:rPr>
          <w:b/>
          <w:bCs/>
          <w:lang w:val="fr-FR"/>
        </w:rPr>
        <w:t xml:space="preserve"> </w:t>
      </w:r>
      <w:proofErr w:type="spellStart"/>
      <w:r w:rsidRPr="00560E25">
        <w:rPr>
          <w:b/>
          <w:bCs/>
          <w:lang w:val="fr-FR"/>
        </w:rPr>
        <w:t>Tense</w:t>
      </w:r>
      <w:proofErr w:type="spellEnd"/>
      <w:r w:rsidRPr="00560E25">
        <w:rPr>
          <w:b/>
          <w:bCs/>
          <w:lang w:val="fr-FR"/>
        </w:rPr>
        <w:t xml:space="preserve"> (Présent de l’indicatif</w:t>
      </w:r>
      <w:proofErr w:type="gramStart"/>
      <w:r w:rsidRPr="00560E25">
        <w:rPr>
          <w:b/>
          <w:bCs/>
          <w:lang w:val="fr-FR"/>
        </w:rPr>
        <w:t>)</w:t>
      </w:r>
      <w:r w:rsidRPr="00560E25">
        <w:rPr>
          <w:lang w:val="fr-FR"/>
        </w:rPr>
        <w:t>:</w:t>
      </w:r>
      <w:proofErr w:type="gramEnd"/>
      <w:r w:rsidRPr="00560E25">
        <w:rPr>
          <w:lang w:val="fr-FR"/>
        </w:rPr>
        <w:t xml:space="preserve"> </w:t>
      </w:r>
      <w:proofErr w:type="spellStart"/>
      <w:r w:rsidRPr="00560E25">
        <w:rPr>
          <w:lang w:val="fr-FR"/>
        </w:rPr>
        <w:t>Used</w:t>
      </w:r>
      <w:proofErr w:type="spellEnd"/>
      <w:r w:rsidRPr="00560E25">
        <w:rPr>
          <w:lang w:val="fr-FR"/>
        </w:rPr>
        <w:t xml:space="preserve"> for </w:t>
      </w:r>
      <w:proofErr w:type="spellStart"/>
      <w:r w:rsidRPr="00560E25">
        <w:rPr>
          <w:lang w:val="fr-FR"/>
        </w:rPr>
        <w:t>current</w:t>
      </w:r>
      <w:proofErr w:type="spellEnd"/>
      <w:r w:rsidRPr="00560E25">
        <w:rPr>
          <w:lang w:val="fr-FR"/>
        </w:rPr>
        <w:t xml:space="preserve"> trends, e.g., “</w:t>
      </w:r>
      <w:r w:rsidRPr="00560E25">
        <w:rPr>
          <w:b/>
          <w:bCs/>
          <w:lang w:val="fr-FR"/>
        </w:rPr>
        <w:t>rayonne</w:t>
      </w:r>
      <w:r w:rsidRPr="00560E25">
        <w:rPr>
          <w:lang w:val="fr-FR"/>
        </w:rPr>
        <w:t xml:space="preserve"> bien au-delà” (</w:t>
      </w:r>
      <w:proofErr w:type="spellStart"/>
      <w:r w:rsidRPr="00560E25">
        <w:rPr>
          <w:lang w:val="fr-FR"/>
        </w:rPr>
        <w:t>shines</w:t>
      </w:r>
      <w:proofErr w:type="spellEnd"/>
      <w:r w:rsidRPr="00560E25">
        <w:rPr>
          <w:lang w:val="fr-FR"/>
        </w:rPr>
        <w:t xml:space="preserve"> far </w:t>
      </w:r>
      <w:proofErr w:type="spellStart"/>
      <w:r w:rsidRPr="00560E25">
        <w:rPr>
          <w:lang w:val="fr-FR"/>
        </w:rPr>
        <w:t>beyond</w:t>
      </w:r>
      <w:proofErr w:type="spellEnd"/>
      <w:r w:rsidRPr="00560E25">
        <w:rPr>
          <w:lang w:val="fr-FR"/>
        </w:rPr>
        <w:t>), “</w:t>
      </w:r>
      <w:r w:rsidRPr="00560E25">
        <w:rPr>
          <w:b/>
          <w:bCs/>
          <w:lang w:val="fr-FR"/>
        </w:rPr>
        <w:t>se distingue</w:t>
      </w:r>
      <w:r w:rsidRPr="00560E25">
        <w:rPr>
          <w:lang w:val="fr-FR"/>
        </w:rPr>
        <w:t xml:space="preserve"> par sa diversité” (stands out for </w:t>
      </w:r>
      <w:proofErr w:type="spellStart"/>
      <w:r w:rsidRPr="00560E25">
        <w:rPr>
          <w:lang w:val="fr-FR"/>
        </w:rPr>
        <w:t>its</w:t>
      </w:r>
      <w:proofErr w:type="spellEnd"/>
      <w:r w:rsidRPr="00560E25">
        <w:rPr>
          <w:lang w:val="fr-FR"/>
        </w:rPr>
        <w:t xml:space="preserve"> </w:t>
      </w:r>
      <w:proofErr w:type="spellStart"/>
      <w:r w:rsidRPr="00560E25">
        <w:rPr>
          <w:lang w:val="fr-FR"/>
        </w:rPr>
        <w:t>diversity</w:t>
      </w:r>
      <w:proofErr w:type="spellEnd"/>
      <w:r w:rsidRPr="00560E25">
        <w:rPr>
          <w:lang w:val="fr-FR"/>
        </w:rPr>
        <w:t xml:space="preserve">). </w:t>
      </w:r>
      <w:r w:rsidRPr="00560E25">
        <w:t>Standard in TCF expository texts.</w:t>
      </w:r>
    </w:p>
    <w:p w14:paraId="65CF0016" w14:textId="77777777" w:rsidR="00560E25" w:rsidRPr="00560E25" w:rsidRDefault="00560E25" w:rsidP="00560E25">
      <w:pPr>
        <w:numPr>
          <w:ilvl w:val="0"/>
          <w:numId w:val="27"/>
        </w:numPr>
      </w:pPr>
      <w:r w:rsidRPr="00560E25">
        <w:rPr>
          <w:b/>
          <w:bCs/>
          <w:lang w:val="fr-FR"/>
        </w:rPr>
        <w:t xml:space="preserve">Passé </w:t>
      </w:r>
      <w:proofErr w:type="gramStart"/>
      <w:r w:rsidRPr="00560E25">
        <w:rPr>
          <w:b/>
          <w:bCs/>
          <w:lang w:val="fr-FR"/>
        </w:rPr>
        <w:t>Composé</w:t>
      </w:r>
      <w:r w:rsidRPr="00560E25">
        <w:rPr>
          <w:lang w:val="fr-FR"/>
        </w:rPr>
        <w:t>:</w:t>
      </w:r>
      <w:proofErr w:type="gramEnd"/>
      <w:r w:rsidRPr="00560E25">
        <w:rPr>
          <w:lang w:val="fr-FR"/>
        </w:rPr>
        <w:t xml:space="preserve"> For </w:t>
      </w:r>
      <w:proofErr w:type="spellStart"/>
      <w:r w:rsidRPr="00560E25">
        <w:rPr>
          <w:lang w:val="fr-FR"/>
        </w:rPr>
        <w:t>past</w:t>
      </w:r>
      <w:proofErr w:type="spellEnd"/>
      <w:r w:rsidRPr="00560E25">
        <w:rPr>
          <w:lang w:val="fr-FR"/>
        </w:rPr>
        <w:t xml:space="preserve"> </w:t>
      </w:r>
      <w:proofErr w:type="spellStart"/>
      <w:r w:rsidRPr="00560E25">
        <w:rPr>
          <w:lang w:val="fr-FR"/>
        </w:rPr>
        <w:t>events</w:t>
      </w:r>
      <w:proofErr w:type="spellEnd"/>
      <w:r w:rsidRPr="00560E25">
        <w:rPr>
          <w:lang w:val="fr-FR"/>
        </w:rPr>
        <w:t>, e.g., “</w:t>
      </w:r>
      <w:r w:rsidRPr="00560E25">
        <w:rPr>
          <w:b/>
          <w:bCs/>
          <w:lang w:val="fr-FR"/>
        </w:rPr>
        <w:t>ont assisté</w:t>
      </w:r>
      <w:r w:rsidRPr="00560E25">
        <w:rPr>
          <w:lang w:val="fr-FR"/>
        </w:rPr>
        <w:t xml:space="preserve"> aux Francofolies” (</w:t>
      </w:r>
      <w:proofErr w:type="spellStart"/>
      <w:r w:rsidRPr="00560E25">
        <w:rPr>
          <w:lang w:val="fr-FR"/>
        </w:rPr>
        <w:t>attended</w:t>
      </w:r>
      <w:proofErr w:type="spellEnd"/>
      <w:r w:rsidRPr="00560E25">
        <w:rPr>
          <w:lang w:val="fr-FR"/>
        </w:rPr>
        <w:t xml:space="preserve"> the Francofolies). </w:t>
      </w:r>
      <w:r w:rsidRPr="00560E25">
        <w:t>Uses auxiliary “</w:t>
      </w:r>
      <w:proofErr w:type="spellStart"/>
      <w:r w:rsidRPr="00560E25">
        <w:t>avoir</w:t>
      </w:r>
      <w:proofErr w:type="spellEnd"/>
      <w:r w:rsidRPr="00560E25">
        <w:t>” with past participles.</w:t>
      </w:r>
    </w:p>
    <w:p w14:paraId="51433305" w14:textId="77777777" w:rsidR="00560E25" w:rsidRPr="00560E25" w:rsidRDefault="00560E25" w:rsidP="00560E25">
      <w:pPr>
        <w:numPr>
          <w:ilvl w:val="0"/>
          <w:numId w:val="27"/>
        </w:numPr>
      </w:pPr>
      <w:r w:rsidRPr="00560E25">
        <w:rPr>
          <w:b/>
          <w:bCs/>
        </w:rPr>
        <w:t>Relative Pronouns</w:t>
      </w:r>
      <w:r w:rsidRPr="00560E25">
        <w:t xml:space="preserve">: Add detail, e.g., “artistes </w:t>
      </w:r>
      <w:r w:rsidRPr="00560E25">
        <w:rPr>
          <w:b/>
          <w:bCs/>
        </w:rPr>
        <w:t xml:space="preserve">qui </w:t>
      </w:r>
      <w:proofErr w:type="spellStart"/>
      <w:r w:rsidRPr="00560E25">
        <w:rPr>
          <w:b/>
          <w:bCs/>
        </w:rPr>
        <w:t>mêlent</w:t>
      </w:r>
      <w:proofErr w:type="spellEnd"/>
      <w:r w:rsidRPr="00560E25">
        <w:t xml:space="preserve"> pop et paroles” (artists who mix pop and lyrics). “Qui” refers to the subject.</w:t>
      </w:r>
    </w:p>
    <w:p w14:paraId="1A09174B" w14:textId="77777777" w:rsidR="00560E25" w:rsidRPr="00560E25" w:rsidRDefault="00560E25" w:rsidP="00560E25">
      <w:pPr>
        <w:numPr>
          <w:ilvl w:val="0"/>
          <w:numId w:val="27"/>
        </w:numPr>
      </w:pPr>
      <w:r w:rsidRPr="00560E25">
        <w:rPr>
          <w:b/>
          <w:bCs/>
        </w:rPr>
        <w:t>Impersonal “On”</w:t>
      </w:r>
      <w:r w:rsidRPr="00560E25">
        <w:t>: Generalizes actions, e.g., “</w:t>
      </w:r>
      <w:r w:rsidRPr="00560E25">
        <w:rPr>
          <w:b/>
          <w:bCs/>
        </w:rPr>
        <w:t xml:space="preserve">on </w:t>
      </w:r>
      <w:proofErr w:type="spellStart"/>
      <w:r w:rsidRPr="00560E25">
        <w:rPr>
          <w:b/>
          <w:bCs/>
        </w:rPr>
        <w:t>limite</w:t>
      </w:r>
      <w:proofErr w:type="spellEnd"/>
      <w:r w:rsidRPr="00560E25">
        <w:t xml:space="preserve"> la </w:t>
      </w:r>
      <w:proofErr w:type="spellStart"/>
      <w:r w:rsidRPr="00560E25">
        <w:t>visibilité</w:t>
      </w:r>
      <w:proofErr w:type="spellEnd"/>
      <w:r w:rsidRPr="00560E25">
        <w:t>” (visibility is limited). Common for broad statements.</w:t>
      </w:r>
    </w:p>
    <w:p w14:paraId="69CF4EDE" w14:textId="77777777" w:rsidR="00560E25" w:rsidRPr="00560E25" w:rsidRDefault="00560E25" w:rsidP="00560E25">
      <w:pPr>
        <w:numPr>
          <w:ilvl w:val="0"/>
          <w:numId w:val="27"/>
        </w:numPr>
        <w:rPr>
          <w:lang w:val="fr-FR"/>
        </w:rPr>
      </w:pPr>
      <w:r w:rsidRPr="00560E25">
        <w:rPr>
          <w:b/>
          <w:bCs/>
          <w:lang w:val="fr-FR"/>
        </w:rPr>
        <w:t xml:space="preserve">Adjective </w:t>
      </w:r>
      <w:proofErr w:type="gramStart"/>
      <w:r w:rsidRPr="00560E25">
        <w:rPr>
          <w:b/>
          <w:bCs/>
          <w:lang w:val="fr-FR"/>
        </w:rPr>
        <w:t>Agreement</w:t>
      </w:r>
      <w:r w:rsidRPr="00560E25">
        <w:rPr>
          <w:lang w:val="fr-FR"/>
        </w:rPr>
        <w:t>:</w:t>
      </w:r>
      <w:proofErr w:type="gramEnd"/>
      <w:r w:rsidRPr="00560E25">
        <w:rPr>
          <w:lang w:val="fr-FR"/>
        </w:rPr>
        <w:t xml:space="preserve"> Adjectives match </w:t>
      </w:r>
      <w:proofErr w:type="spellStart"/>
      <w:r w:rsidRPr="00560E25">
        <w:rPr>
          <w:lang w:val="fr-FR"/>
        </w:rPr>
        <w:t>nouns</w:t>
      </w:r>
      <w:proofErr w:type="spellEnd"/>
      <w:r w:rsidRPr="00560E25">
        <w:rPr>
          <w:lang w:val="fr-FR"/>
        </w:rPr>
        <w:t xml:space="preserve">, e.g., “paroles </w:t>
      </w:r>
      <w:r w:rsidRPr="00560E25">
        <w:rPr>
          <w:b/>
          <w:bCs/>
          <w:lang w:val="fr-FR"/>
        </w:rPr>
        <w:t>poétiques</w:t>
      </w:r>
      <w:r w:rsidRPr="00560E25">
        <w:rPr>
          <w:lang w:val="fr-FR"/>
        </w:rPr>
        <w:t>” (</w:t>
      </w:r>
      <w:proofErr w:type="spellStart"/>
      <w:r w:rsidRPr="00560E25">
        <w:rPr>
          <w:lang w:val="fr-FR"/>
        </w:rPr>
        <w:t>poetic</w:t>
      </w:r>
      <w:proofErr w:type="spellEnd"/>
      <w:r w:rsidRPr="00560E25">
        <w:rPr>
          <w:lang w:val="fr-FR"/>
        </w:rPr>
        <w:t xml:space="preserve"> lyrics, </w:t>
      </w:r>
      <w:proofErr w:type="spellStart"/>
      <w:r w:rsidRPr="00560E25">
        <w:rPr>
          <w:lang w:val="fr-FR"/>
        </w:rPr>
        <w:t>feminine</w:t>
      </w:r>
      <w:proofErr w:type="spellEnd"/>
      <w:r w:rsidRPr="00560E25">
        <w:rPr>
          <w:lang w:val="fr-FR"/>
        </w:rPr>
        <w:t xml:space="preserve"> plural), “messages </w:t>
      </w:r>
      <w:r w:rsidRPr="00560E25">
        <w:rPr>
          <w:b/>
          <w:bCs/>
          <w:lang w:val="fr-FR"/>
        </w:rPr>
        <w:t>universels</w:t>
      </w:r>
      <w:r w:rsidRPr="00560E25">
        <w:rPr>
          <w:lang w:val="fr-FR"/>
        </w:rPr>
        <w:t>” (</w:t>
      </w:r>
      <w:proofErr w:type="spellStart"/>
      <w:r w:rsidRPr="00560E25">
        <w:rPr>
          <w:lang w:val="fr-FR"/>
        </w:rPr>
        <w:t>universal</w:t>
      </w:r>
      <w:proofErr w:type="spellEnd"/>
      <w:r w:rsidRPr="00560E25">
        <w:rPr>
          <w:lang w:val="fr-FR"/>
        </w:rPr>
        <w:t xml:space="preserve"> messages, masculine plural).</w:t>
      </w:r>
    </w:p>
    <w:p w14:paraId="51118472" w14:textId="77777777" w:rsidR="00560E25" w:rsidRPr="00560E25" w:rsidRDefault="00560E25" w:rsidP="00560E25">
      <w:pPr>
        <w:numPr>
          <w:ilvl w:val="0"/>
          <w:numId w:val="27"/>
        </w:numPr>
        <w:rPr>
          <w:lang w:val="fr-FR"/>
        </w:rPr>
      </w:pPr>
      <w:proofErr w:type="spellStart"/>
      <w:proofErr w:type="gramStart"/>
      <w:r w:rsidRPr="00560E25">
        <w:rPr>
          <w:b/>
          <w:bCs/>
          <w:lang w:val="fr-FR"/>
        </w:rPr>
        <w:t>Prepositions</w:t>
      </w:r>
      <w:proofErr w:type="spellEnd"/>
      <w:r w:rsidRPr="00560E25">
        <w:rPr>
          <w:lang w:val="fr-FR"/>
        </w:rPr>
        <w:t>:</w:t>
      </w:r>
      <w:proofErr w:type="gramEnd"/>
      <w:r w:rsidRPr="00560E25">
        <w:rPr>
          <w:lang w:val="fr-FR"/>
        </w:rPr>
        <w:t xml:space="preserve"> “D’après” (</w:t>
      </w:r>
      <w:proofErr w:type="spellStart"/>
      <w:r w:rsidRPr="00560E25">
        <w:rPr>
          <w:lang w:val="fr-FR"/>
        </w:rPr>
        <w:t>according</w:t>
      </w:r>
      <w:proofErr w:type="spellEnd"/>
      <w:r w:rsidRPr="00560E25">
        <w:rPr>
          <w:lang w:val="fr-FR"/>
        </w:rPr>
        <w:t xml:space="preserve"> to) for sources, e.g., “</w:t>
      </w:r>
      <w:r w:rsidRPr="00560E25">
        <w:rPr>
          <w:b/>
          <w:bCs/>
          <w:lang w:val="fr-FR"/>
        </w:rPr>
        <w:t>d’après</w:t>
      </w:r>
      <w:r w:rsidRPr="00560E25">
        <w:rPr>
          <w:lang w:val="fr-FR"/>
        </w:rPr>
        <w:t xml:space="preserve"> les organisateurs” (</w:t>
      </w:r>
      <w:proofErr w:type="spellStart"/>
      <w:r w:rsidRPr="00560E25">
        <w:rPr>
          <w:lang w:val="fr-FR"/>
        </w:rPr>
        <w:t>according</w:t>
      </w:r>
      <w:proofErr w:type="spellEnd"/>
      <w:r w:rsidRPr="00560E25">
        <w:rPr>
          <w:lang w:val="fr-FR"/>
        </w:rPr>
        <w:t xml:space="preserve"> to the </w:t>
      </w:r>
      <w:proofErr w:type="spellStart"/>
      <w:r w:rsidRPr="00560E25">
        <w:rPr>
          <w:lang w:val="fr-FR"/>
        </w:rPr>
        <w:t>organizers</w:t>
      </w:r>
      <w:proofErr w:type="spellEnd"/>
      <w:r w:rsidRPr="00560E25">
        <w:rPr>
          <w:lang w:val="fr-FR"/>
        </w:rPr>
        <w:t>). “Au-delà de” for scope, e.g., “</w:t>
      </w:r>
      <w:r w:rsidRPr="00560E25">
        <w:rPr>
          <w:b/>
          <w:bCs/>
          <w:lang w:val="fr-FR"/>
        </w:rPr>
        <w:t>au-delà</w:t>
      </w:r>
      <w:r w:rsidRPr="00560E25">
        <w:rPr>
          <w:lang w:val="fr-FR"/>
        </w:rPr>
        <w:t xml:space="preserve"> des frontières” (</w:t>
      </w:r>
      <w:proofErr w:type="spellStart"/>
      <w:r w:rsidRPr="00560E25">
        <w:rPr>
          <w:lang w:val="fr-FR"/>
        </w:rPr>
        <w:t>beyond</w:t>
      </w:r>
      <w:proofErr w:type="spellEnd"/>
      <w:r w:rsidRPr="00560E25">
        <w:rPr>
          <w:lang w:val="fr-FR"/>
        </w:rPr>
        <w:t xml:space="preserve"> </w:t>
      </w:r>
      <w:proofErr w:type="spellStart"/>
      <w:r w:rsidRPr="00560E25">
        <w:rPr>
          <w:lang w:val="fr-FR"/>
        </w:rPr>
        <w:t>borders</w:t>
      </w:r>
      <w:proofErr w:type="spellEnd"/>
      <w:r w:rsidRPr="00560E25">
        <w:rPr>
          <w:lang w:val="fr-FR"/>
        </w:rPr>
        <w:t>).</w:t>
      </w:r>
    </w:p>
    <w:p w14:paraId="2812F58A" w14:textId="77777777" w:rsidR="00560E25" w:rsidRPr="00560E25" w:rsidRDefault="00560E25" w:rsidP="00560E25">
      <w:pPr>
        <w:numPr>
          <w:ilvl w:val="0"/>
          <w:numId w:val="27"/>
        </w:numPr>
      </w:pPr>
      <w:r w:rsidRPr="00560E25">
        <w:rPr>
          <w:b/>
          <w:bCs/>
        </w:rPr>
        <w:lastRenderedPageBreak/>
        <w:t>Connectors</w:t>
      </w:r>
      <w:r w:rsidRPr="00560E25">
        <w:t>: “</w:t>
      </w:r>
      <w:proofErr w:type="spellStart"/>
      <w:r w:rsidRPr="00560E25">
        <w:t>D’abord</w:t>
      </w:r>
      <w:proofErr w:type="spellEnd"/>
      <w:r w:rsidRPr="00560E25">
        <w:t>” (first), “ensuite” (next), “</w:t>
      </w:r>
      <w:proofErr w:type="spellStart"/>
      <w:r w:rsidRPr="00560E25">
        <w:t>cependant</w:t>
      </w:r>
      <w:proofErr w:type="spellEnd"/>
      <w:r w:rsidRPr="00560E25">
        <w:t>” (however), “</w:t>
      </w:r>
      <w:proofErr w:type="spellStart"/>
      <w:r w:rsidRPr="00560E25">
        <w:t>enfin</w:t>
      </w:r>
      <w:proofErr w:type="spellEnd"/>
      <w:r w:rsidRPr="00560E25">
        <w:t>” (finally) structure the text logically.</w:t>
      </w:r>
    </w:p>
    <w:p w14:paraId="7A6266BA" w14:textId="77777777" w:rsidR="00560E25" w:rsidRPr="00560E25" w:rsidRDefault="00560E25" w:rsidP="00560E25">
      <w:pPr>
        <w:rPr>
          <w:b/>
          <w:bCs/>
        </w:rPr>
      </w:pPr>
      <w:r w:rsidRPr="00560E25">
        <w:rPr>
          <w:b/>
          <w:bCs/>
        </w:rPr>
        <w:t>3. Structures</w:t>
      </w:r>
    </w:p>
    <w:p w14:paraId="2C0BE53B" w14:textId="77777777" w:rsidR="00560E25" w:rsidRPr="00560E25" w:rsidRDefault="00560E25" w:rsidP="00560E25">
      <w:pPr>
        <w:numPr>
          <w:ilvl w:val="0"/>
          <w:numId w:val="28"/>
        </w:numPr>
      </w:pPr>
      <w:proofErr w:type="spellStart"/>
      <w:r w:rsidRPr="00560E25">
        <w:rPr>
          <w:b/>
          <w:bCs/>
          <w:lang w:val="fr-FR"/>
        </w:rPr>
        <w:t>Rhetorical</w:t>
      </w:r>
      <w:proofErr w:type="spellEnd"/>
      <w:r w:rsidRPr="00560E25">
        <w:rPr>
          <w:b/>
          <w:bCs/>
          <w:lang w:val="fr-FR"/>
        </w:rPr>
        <w:t xml:space="preserve"> </w:t>
      </w:r>
      <w:proofErr w:type="gramStart"/>
      <w:r w:rsidRPr="00560E25">
        <w:rPr>
          <w:b/>
          <w:bCs/>
          <w:lang w:val="fr-FR"/>
        </w:rPr>
        <w:t>Question</w:t>
      </w:r>
      <w:r w:rsidRPr="00560E25">
        <w:rPr>
          <w:lang w:val="fr-FR"/>
        </w:rPr>
        <w:t>:</w:t>
      </w:r>
      <w:proofErr w:type="gramEnd"/>
      <w:r w:rsidRPr="00560E25">
        <w:rPr>
          <w:lang w:val="fr-FR"/>
        </w:rPr>
        <w:t xml:space="preserve"> Opens </w:t>
      </w:r>
      <w:proofErr w:type="spellStart"/>
      <w:r w:rsidRPr="00560E25">
        <w:rPr>
          <w:lang w:val="fr-FR"/>
        </w:rPr>
        <w:t>with</w:t>
      </w:r>
      <w:proofErr w:type="spellEnd"/>
      <w:r w:rsidRPr="00560E25">
        <w:rPr>
          <w:lang w:val="fr-FR"/>
        </w:rPr>
        <w:t xml:space="preserve"> “</w:t>
      </w:r>
      <w:r w:rsidRPr="00560E25">
        <w:rPr>
          <w:b/>
          <w:bCs/>
          <w:lang w:val="fr-FR"/>
        </w:rPr>
        <w:t>Comment</w:t>
      </w:r>
      <w:r w:rsidRPr="00560E25">
        <w:rPr>
          <w:lang w:val="fr-FR"/>
        </w:rPr>
        <w:t xml:space="preserve"> cette musique façonne-t-elle la culture globale ?” </w:t>
      </w:r>
      <w:r w:rsidRPr="00560E25">
        <w:t>(How does this music shape global culture?), engaging readers, typical in TCF texts.</w:t>
      </w:r>
    </w:p>
    <w:p w14:paraId="5F65E56B" w14:textId="77777777" w:rsidR="00560E25" w:rsidRPr="00560E25" w:rsidRDefault="00560E25" w:rsidP="00560E25">
      <w:pPr>
        <w:numPr>
          <w:ilvl w:val="0"/>
          <w:numId w:val="28"/>
        </w:numPr>
      </w:pPr>
      <w:r w:rsidRPr="00560E25">
        <w:rPr>
          <w:b/>
          <w:bCs/>
        </w:rPr>
        <w:t>Cause and Effect</w:t>
      </w:r>
      <w:r w:rsidRPr="00560E25">
        <w:t>: Links music to cultural impact, e.g., “</w:t>
      </w:r>
      <w:r w:rsidRPr="00560E25">
        <w:rPr>
          <w:b/>
          <w:bCs/>
        </w:rPr>
        <w:t>Grâce à</w:t>
      </w:r>
      <w:r w:rsidRPr="00560E25">
        <w:t xml:space="preserve"> </w:t>
      </w:r>
      <w:proofErr w:type="spellStart"/>
      <w:r w:rsidRPr="00560E25">
        <w:t>sa</w:t>
      </w:r>
      <w:proofErr w:type="spellEnd"/>
      <w:r w:rsidRPr="00560E25">
        <w:t xml:space="preserve"> </w:t>
      </w:r>
      <w:proofErr w:type="spellStart"/>
      <w:r w:rsidRPr="00560E25">
        <w:t>diversité</w:t>
      </w:r>
      <w:proofErr w:type="spellEnd"/>
      <w:r w:rsidRPr="00560E25">
        <w:t xml:space="preserve">, </w:t>
      </w:r>
      <w:proofErr w:type="spellStart"/>
      <w:r w:rsidRPr="00560E25">
        <w:t>elle</w:t>
      </w:r>
      <w:proofErr w:type="spellEnd"/>
      <w:r w:rsidRPr="00560E25">
        <w:t xml:space="preserve"> attire” (Thanks to its diversity, it attracts). Uses “grâce à” for cause.</w:t>
      </w:r>
    </w:p>
    <w:p w14:paraId="631F23AB" w14:textId="77777777" w:rsidR="00560E25" w:rsidRPr="00560E25" w:rsidRDefault="00560E25" w:rsidP="00560E25">
      <w:pPr>
        <w:numPr>
          <w:ilvl w:val="0"/>
          <w:numId w:val="28"/>
        </w:numPr>
      </w:pPr>
      <w:r w:rsidRPr="00560E25">
        <w:rPr>
          <w:b/>
          <w:bCs/>
        </w:rPr>
        <w:t>Contrast</w:t>
      </w:r>
      <w:r w:rsidRPr="00560E25">
        <w:t>: Balances strengths and challenges, e.g., “</w:t>
      </w:r>
      <w:proofErr w:type="spellStart"/>
      <w:r w:rsidRPr="00560E25">
        <w:rPr>
          <w:b/>
          <w:bCs/>
        </w:rPr>
        <w:t>Cependant</w:t>
      </w:r>
      <w:proofErr w:type="spellEnd"/>
      <w:r w:rsidRPr="00560E25">
        <w:t xml:space="preserve">, des </w:t>
      </w:r>
      <w:proofErr w:type="spellStart"/>
      <w:r w:rsidRPr="00560E25">
        <w:t>défis</w:t>
      </w:r>
      <w:proofErr w:type="spellEnd"/>
      <w:r w:rsidRPr="00560E25">
        <w:t xml:space="preserve"> existent” (However, challenges exist). Highlights pros and cons.</w:t>
      </w:r>
    </w:p>
    <w:p w14:paraId="3CA8433E" w14:textId="77777777" w:rsidR="00560E25" w:rsidRPr="00560E25" w:rsidRDefault="00560E25" w:rsidP="00560E25">
      <w:pPr>
        <w:numPr>
          <w:ilvl w:val="0"/>
          <w:numId w:val="28"/>
        </w:numPr>
      </w:pPr>
      <w:r w:rsidRPr="00560E25">
        <w:rPr>
          <w:b/>
          <w:bCs/>
        </w:rPr>
        <w:t>Quotation for Authority</w:t>
      </w:r>
      <w:r w:rsidRPr="00560E25">
        <w:t>: “</w:t>
      </w:r>
      <w:r w:rsidRPr="00560E25">
        <w:rPr>
          <w:b/>
          <w:bCs/>
        </w:rPr>
        <w:t xml:space="preserve">La musique </w:t>
      </w:r>
      <w:proofErr w:type="spellStart"/>
      <w:r w:rsidRPr="00560E25">
        <w:rPr>
          <w:b/>
          <w:bCs/>
        </w:rPr>
        <w:t>est</w:t>
      </w:r>
      <w:proofErr w:type="spellEnd"/>
      <w:r w:rsidRPr="00560E25">
        <w:rPr>
          <w:b/>
          <w:bCs/>
        </w:rPr>
        <w:t xml:space="preserve"> un </w:t>
      </w:r>
      <w:proofErr w:type="spellStart"/>
      <w:r w:rsidRPr="00560E25">
        <w:rPr>
          <w:b/>
          <w:bCs/>
        </w:rPr>
        <w:t>pont</w:t>
      </w:r>
      <w:proofErr w:type="spellEnd"/>
      <w:r w:rsidRPr="00560E25">
        <w:t xml:space="preserve"> entre les cultures” (Music is a bridge between cultures) adds credibility and a human voice.</w:t>
      </w:r>
    </w:p>
    <w:p w14:paraId="1E287F7C" w14:textId="77777777" w:rsidR="00560E25" w:rsidRPr="00560E25" w:rsidRDefault="00560E25" w:rsidP="00560E25">
      <w:pPr>
        <w:numPr>
          <w:ilvl w:val="0"/>
          <w:numId w:val="28"/>
        </w:numPr>
      </w:pPr>
      <w:r w:rsidRPr="00560E25">
        <w:rPr>
          <w:b/>
          <w:bCs/>
        </w:rPr>
        <w:t>Statistical Evidence</w:t>
      </w:r>
      <w:r w:rsidRPr="00560E25">
        <w:t xml:space="preserve">: Cites data, e.g., “2 millions </w:t>
      </w:r>
      <w:proofErr w:type="spellStart"/>
      <w:r w:rsidRPr="00560E25">
        <w:t>d’exemplaires</w:t>
      </w:r>
      <w:proofErr w:type="spellEnd"/>
      <w:r w:rsidRPr="00560E25">
        <w:t xml:space="preserve">,” “150 000 </w:t>
      </w:r>
      <w:proofErr w:type="spellStart"/>
      <w:r w:rsidRPr="00560E25">
        <w:t>personnes</w:t>
      </w:r>
      <w:proofErr w:type="spellEnd"/>
      <w:r w:rsidRPr="00560E25">
        <w:t>,” to ground the text in facts, common in TCF articles.</w:t>
      </w:r>
    </w:p>
    <w:p w14:paraId="12AF8959" w14:textId="77777777" w:rsidR="00560E25" w:rsidRPr="00560E25" w:rsidRDefault="00560E25" w:rsidP="00560E25">
      <w:pPr>
        <w:numPr>
          <w:ilvl w:val="0"/>
          <w:numId w:val="28"/>
        </w:numPr>
      </w:pPr>
      <w:r w:rsidRPr="00560E25">
        <w:rPr>
          <w:b/>
          <w:bCs/>
        </w:rPr>
        <w:t>Optimistic Close</w:t>
      </w:r>
      <w:r w:rsidRPr="00560E25">
        <w:t>: Ends with “</w:t>
      </w:r>
      <w:proofErr w:type="spellStart"/>
      <w:r w:rsidRPr="00560E25">
        <w:rPr>
          <w:b/>
          <w:bCs/>
        </w:rPr>
        <w:t>laissent</w:t>
      </w:r>
      <w:proofErr w:type="spellEnd"/>
      <w:r w:rsidRPr="00560E25">
        <w:rPr>
          <w:b/>
          <w:bCs/>
        </w:rPr>
        <w:t xml:space="preserve"> peu de </w:t>
      </w:r>
      <w:proofErr w:type="spellStart"/>
      <w:r w:rsidRPr="00560E25">
        <w:rPr>
          <w:b/>
          <w:bCs/>
        </w:rPr>
        <w:t>doutes</w:t>
      </w:r>
      <w:proofErr w:type="spellEnd"/>
      <w:r w:rsidRPr="00560E25">
        <w:t>” (leave little doubt), affirming the topic’s potential while prompting reflection.</w:t>
      </w:r>
    </w:p>
    <w:p w14:paraId="7334D1E1" w14:textId="77777777" w:rsidR="00560E25" w:rsidRPr="00560E25" w:rsidRDefault="00560E25" w:rsidP="00560E25">
      <w:pPr>
        <w:rPr>
          <w:b/>
          <w:bCs/>
        </w:rPr>
      </w:pPr>
      <w:r w:rsidRPr="00560E25">
        <w:rPr>
          <w:b/>
          <w:bCs/>
        </w:rPr>
        <w:t>4. Notes for Learning</w:t>
      </w:r>
    </w:p>
    <w:p w14:paraId="4C648791" w14:textId="77777777" w:rsidR="00560E25" w:rsidRPr="00560E25" w:rsidRDefault="00560E25" w:rsidP="00560E25">
      <w:pPr>
        <w:numPr>
          <w:ilvl w:val="0"/>
          <w:numId w:val="29"/>
        </w:numPr>
      </w:pPr>
      <w:r w:rsidRPr="00560E25">
        <w:rPr>
          <w:b/>
          <w:bCs/>
        </w:rPr>
        <w:t>TCF Reading Strategy</w:t>
      </w:r>
      <w:r w:rsidRPr="00560E25">
        <w:t>: For B1, focus on main ideas (diversity, festivals, universal messages) and details (2 million albums, 150,000 spectators). Skim for structure, scan for numbers/quotes. Practice answering in 45 minutes for 50 TCF questions across texts.</w:t>
      </w:r>
    </w:p>
    <w:p w14:paraId="47B1B5FE" w14:textId="77777777" w:rsidR="00560E25" w:rsidRPr="00560E25" w:rsidRDefault="00560E25" w:rsidP="00560E25">
      <w:pPr>
        <w:numPr>
          <w:ilvl w:val="0"/>
          <w:numId w:val="29"/>
        </w:numPr>
      </w:pPr>
      <w:r w:rsidRPr="00560E25">
        <w:rPr>
          <w:b/>
          <w:bCs/>
        </w:rPr>
        <w:t>Research Basis</w:t>
      </w:r>
      <w:r w:rsidRPr="00560E25">
        <w:t xml:space="preserve">: Inspired by TV5MONDE’s coverage of Francophone culture and music festivals (e.g., </w:t>
      </w:r>
      <w:proofErr w:type="spellStart"/>
      <w:r w:rsidRPr="00560E25">
        <w:t>Francofolies</w:t>
      </w:r>
      <w:proofErr w:type="spellEnd"/>
      <w:r w:rsidRPr="00560E25">
        <w:t>, Youssou N’Dour’s global impact). Reflects real trends from La Francophonie’s 2024-2025 cultural reports. Check TV5MONDE’s “Culture” section or francophonie.org for more.</w:t>
      </w:r>
    </w:p>
    <w:p w14:paraId="079FB5D5" w14:textId="77777777" w:rsidR="00560E25" w:rsidRPr="00560E25" w:rsidRDefault="00560E25" w:rsidP="00560E25">
      <w:pPr>
        <w:numPr>
          <w:ilvl w:val="0"/>
          <w:numId w:val="29"/>
        </w:numPr>
        <w:rPr>
          <w:lang w:val="fr-FR"/>
        </w:rPr>
      </w:pPr>
      <w:r w:rsidRPr="00560E25">
        <w:rPr>
          <w:b/>
          <w:bCs/>
        </w:rPr>
        <w:t>Vocabulary Practice</w:t>
      </w:r>
      <w:r w:rsidRPr="00560E25">
        <w:t>: Group words by theme: music (</w:t>
      </w:r>
      <w:proofErr w:type="spellStart"/>
      <w:r w:rsidRPr="00560E25">
        <w:t>rythmes</w:t>
      </w:r>
      <w:proofErr w:type="spellEnd"/>
      <w:r w:rsidRPr="00560E25">
        <w:t xml:space="preserve">, </w:t>
      </w:r>
      <w:proofErr w:type="spellStart"/>
      <w:r w:rsidRPr="00560E25">
        <w:t>sonorités</w:t>
      </w:r>
      <w:proofErr w:type="spellEnd"/>
      <w:r w:rsidRPr="00560E25">
        <w:t>), culture (</w:t>
      </w:r>
      <w:proofErr w:type="spellStart"/>
      <w:r w:rsidRPr="00560E25">
        <w:t>diversité</w:t>
      </w:r>
      <w:proofErr w:type="spellEnd"/>
      <w:r w:rsidRPr="00560E25">
        <w:t xml:space="preserve">, </w:t>
      </w:r>
      <w:proofErr w:type="spellStart"/>
      <w:r w:rsidRPr="00560E25">
        <w:t>universels</w:t>
      </w:r>
      <w:proofErr w:type="spellEnd"/>
      <w:r w:rsidRPr="00560E25">
        <w:t xml:space="preserve">). </w:t>
      </w:r>
      <w:r w:rsidRPr="00560E25">
        <w:rPr>
          <w:lang w:val="fr-FR"/>
        </w:rPr>
        <w:t xml:space="preserve">Write sentences, e.g., “La musique francophone </w:t>
      </w:r>
      <w:r w:rsidRPr="00560E25">
        <w:rPr>
          <w:b/>
          <w:bCs/>
          <w:lang w:val="fr-FR"/>
        </w:rPr>
        <w:t>rayonne</w:t>
      </w:r>
      <w:r w:rsidRPr="00560E25">
        <w:rPr>
          <w:lang w:val="fr-FR"/>
        </w:rPr>
        <w:t xml:space="preserve"> grâce à sa </w:t>
      </w:r>
      <w:r w:rsidRPr="00560E25">
        <w:rPr>
          <w:b/>
          <w:bCs/>
          <w:lang w:val="fr-FR"/>
        </w:rPr>
        <w:t>diversité</w:t>
      </w:r>
      <w:r w:rsidRPr="00560E25">
        <w:rPr>
          <w:lang w:val="fr-FR"/>
        </w:rPr>
        <w:t>.”</w:t>
      </w:r>
    </w:p>
    <w:p w14:paraId="150F56B7" w14:textId="77777777" w:rsidR="00560E25" w:rsidRPr="00560E25" w:rsidRDefault="00560E25" w:rsidP="00560E25">
      <w:pPr>
        <w:numPr>
          <w:ilvl w:val="0"/>
          <w:numId w:val="29"/>
        </w:numPr>
        <w:rPr>
          <w:lang w:val="fr-FR"/>
        </w:rPr>
      </w:pPr>
      <w:proofErr w:type="spellStart"/>
      <w:r w:rsidRPr="00560E25">
        <w:rPr>
          <w:b/>
          <w:bCs/>
          <w:lang w:val="fr-FR"/>
        </w:rPr>
        <w:t>Grammar</w:t>
      </w:r>
      <w:proofErr w:type="spellEnd"/>
      <w:r w:rsidRPr="00560E25">
        <w:rPr>
          <w:b/>
          <w:bCs/>
          <w:lang w:val="fr-FR"/>
        </w:rPr>
        <w:t xml:space="preserve"> </w:t>
      </w:r>
      <w:proofErr w:type="spellStart"/>
      <w:proofErr w:type="gramStart"/>
      <w:r w:rsidRPr="00560E25">
        <w:rPr>
          <w:b/>
          <w:bCs/>
          <w:lang w:val="fr-FR"/>
        </w:rPr>
        <w:t>Exercise</w:t>
      </w:r>
      <w:proofErr w:type="spellEnd"/>
      <w:r w:rsidRPr="00560E25">
        <w:rPr>
          <w:lang w:val="fr-FR"/>
        </w:rPr>
        <w:t>:</w:t>
      </w:r>
      <w:proofErr w:type="gramEnd"/>
      <w:r w:rsidRPr="00560E25">
        <w:rPr>
          <w:lang w:val="fr-FR"/>
        </w:rPr>
        <w:t xml:space="preserve"> Rewrite sentences in the conditionnel présent, e.g., “Si les artistes </w:t>
      </w:r>
      <w:r w:rsidRPr="00560E25">
        <w:rPr>
          <w:b/>
          <w:bCs/>
          <w:lang w:val="fr-FR"/>
        </w:rPr>
        <w:t>continuaient</w:t>
      </w:r>
      <w:r w:rsidRPr="00560E25">
        <w:rPr>
          <w:lang w:val="fr-FR"/>
        </w:rPr>
        <w:t xml:space="preserve"> à innover, la musique francophone </w:t>
      </w:r>
      <w:r w:rsidRPr="00560E25">
        <w:rPr>
          <w:b/>
          <w:bCs/>
          <w:lang w:val="fr-FR"/>
        </w:rPr>
        <w:t>séduirait</w:t>
      </w:r>
      <w:r w:rsidRPr="00560E25">
        <w:rPr>
          <w:lang w:val="fr-FR"/>
        </w:rPr>
        <w:t xml:space="preserve"> encore plus.” Practice relative clauses, e.g., “Un festival </w:t>
      </w:r>
      <w:r w:rsidRPr="00560E25">
        <w:rPr>
          <w:b/>
          <w:bCs/>
          <w:lang w:val="fr-FR"/>
        </w:rPr>
        <w:t>qui attire</w:t>
      </w:r>
      <w:r w:rsidRPr="00560E25">
        <w:rPr>
          <w:lang w:val="fr-FR"/>
        </w:rPr>
        <w:t xml:space="preserve"> des spectateurs internationaux.”</w:t>
      </w:r>
    </w:p>
    <w:p w14:paraId="087E7603" w14:textId="77777777" w:rsidR="00560E25" w:rsidRPr="00560E25" w:rsidRDefault="00560E25" w:rsidP="00560E25">
      <w:pPr>
        <w:numPr>
          <w:ilvl w:val="0"/>
          <w:numId w:val="29"/>
        </w:numPr>
      </w:pPr>
      <w:r w:rsidRPr="00560E25">
        <w:rPr>
          <w:b/>
          <w:bCs/>
        </w:rPr>
        <w:t>Cultural Context</w:t>
      </w:r>
      <w:r w:rsidRPr="00560E25">
        <w:t xml:space="preserve">: Francophone music (Quebec, Africa, Belgium) is a key part of La Francophonie’s global influence, often covered by TV5MONDE and RFI. Artists like </w:t>
      </w:r>
      <w:proofErr w:type="spellStart"/>
      <w:r w:rsidRPr="00560E25">
        <w:t>Stromae</w:t>
      </w:r>
      <w:proofErr w:type="spellEnd"/>
      <w:r w:rsidRPr="00560E25">
        <w:t xml:space="preserve"> and Angèle bridge cultures, a frequent topic in Francophone media.</w:t>
      </w:r>
    </w:p>
    <w:p w14:paraId="76820829" w14:textId="77777777" w:rsidR="00560E25" w:rsidRPr="00560E25" w:rsidRDefault="00560E25" w:rsidP="00560E25">
      <w:pPr>
        <w:numPr>
          <w:ilvl w:val="0"/>
          <w:numId w:val="29"/>
        </w:numPr>
      </w:pPr>
      <w:r w:rsidRPr="00560E25">
        <w:rPr>
          <w:b/>
          <w:bCs/>
        </w:rPr>
        <w:t>Pronunciation Tip</w:t>
      </w:r>
      <w:r w:rsidRPr="00560E25">
        <w:t>: Practice liaison in “</w:t>
      </w:r>
      <w:proofErr w:type="spellStart"/>
      <w:r w:rsidRPr="00560E25">
        <w:t>rayonne</w:t>
      </w:r>
      <w:proofErr w:type="spellEnd"/>
      <w:r w:rsidRPr="00560E25">
        <w:t xml:space="preserve"> </w:t>
      </w:r>
      <w:r w:rsidRPr="00560E25">
        <w:rPr>
          <w:b/>
          <w:bCs/>
        </w:rPr>
        <w:t>bien au-</w:t>
      </w:r>
      <w:proofErr w:type="spellStart"/>
      <w:r w:rsidRPr="00560E25">
        <w:rPr>
          <w:b/>
          <w:bCs/>
        </w:rPr>
        <w:t>delà</w:t>
      </w:r>
      <w:proofErr w:type="spellEnd"/>
      <w:r w:rsidRPr="00560E25">
        <w:t>” (</w:t>
      </w:r>
      <w:proofErr w:type="spellStart"/>
      <w:r w:rsidRPr="00560E25">
        <w:t>rayonne</w:t>
      </w:r>
      <w:proofErr w:type="spellEnd"/>
      <w:r w:rsidRPr="00560E25">
        <w:t>-bien-nod-</w:t>
      </w:r>
      <w:proofErr w:type="spellStart"/>
      <w:r w:rsidRPr="00560E25">
        <w:t>lah</w:t>
      </w:r>
      <w:proofErr w:type="spellEnd"/>
      <w:r w:rsidRPr="00560E25">
        <w:t>) and stress quotes, e.g., “</w:t>
      </w:r>
      <w:proofErr w:type="spellStart"/>
      <w:r w:rsidRPr="00560E25">
        <w:rPr>
          <w:b/>
          <w:bCs/>
        </w:rPr>
        <w:t>est</w:t>
      </w:r>
      <w:proofErr w:type="spellEnd"/>
      <w:r w:rsidRPr="00560E25">
        <w:rPr>
          <w:b/>
          <w:bCs/>
        </w:rPr>
        <w:t xml:space="preserve"> un </w:t>
      </w:r>
      <w:proofErr w:type="spellStart"/>
      <w:r w:rsidRPr="00560E25">
        <w:rPr>
          <w:b/>
          <w:bCs/>
        </w:rPr>
        <w:t>pont</w:t>
      </w:r>
      <w:proofErr w:type="spellEnd"/>
      <w:r w:rsidRPr="00560E25">
        <w:t>” with emphasis on “</w:t>
      </w:r>
      <w:proofErr w:type="spellStart"/>
      <w:r w:rsidRPr="00560E25">
        <w:t>pont</w:t>
      </w:r>
      <w:proofErr w:type="spellEnd"/>
      <w:r w:rsidRPr="00560E25">
        <w:t>.” Use TV5MONDE’s “Culture” videos for listening practice.</w:t>
      </w:r>
    </w:p>
    <w:p w14:paraId="757FFA23" w14:textId="77777777" w:rsidR="00560E25" w:rsidRPr="00560E25" w:rsidRDefault="00560E25" w:rsidP="00560E25">
      <w:pPr>
        <w:numPr>
          <w:ilvl w:val="0"/>
          <w:numId w:val="29"/>
        </w:numPr>
      </w:pPr>
      <w:r w:rsidRPr="00560E25">
        <w:rPr>
          <w:b/>
          <w:bCs/>
        </w:rPr>
        <w:lastRenderedPageBreak/>
        <w:t>Writing Task</w:t>
      </w:r>
      <w:r w:rsidRPr="00560E25">
        <w:t>: Write a 100-word French paragraph about your favorite Francophone artist, using connectors (</w:t>
      </w:r>
      <w:proofErr w:type="spellStart"/>
      <w:r w:rsidRPr="00560E25">
        <w:t>d’abord</w:t>
      </w:r>
      <w:proofErr w:type="spellEnd"/>
      <w:r w:rsidRPr="00560E25">
        <w:t xml:space="preserve">, </w:t>
      </w:r>
      <w:proofErr w:type="spellStart"/>
      <w:r w:rsidRPr="00560E25">
        <w:t>cependant</w:t>
      </w:r>
      <w:proofErr w:type="spellEnd"/>
      <w:r w:rsidRPr="00560E25">
        <w:t>) and vocabulary like “</w:t>
      </w:r>
      <w:proofErr w:type="spellStart"/>
      <w:r w:rsidRPr="00560E25">
        <w:t>diversité</w:t>
      </w:r>
      <w:proofErr w:type="spellEnd"/>
      <w:r w:rsidRPr="00560E25">
        <w:t>” or “</w:t>
      </w:r>
      <w:proofErr w:type="spellStart"/>
      <w:r w:rsidRPr="00560E25">
        <w:t>innover</w:t>
      </w:r>
      <w:proofErr w:type="spellEnd"/>
      <w:r w:rsidRPr="00560E25">
        <w:t>.”</w:t>
      </w:r>
    </w:p>
    <w:p w14:paraId="69110EAB" w14:textId="77777777" w:rsidR="00524A0C" w:rsidRDefault="00524A0C" w:rsidP="00524A0C"/>
    <w:p w14:paraId="7C406FF6" w14:textId="77777777" w:rsidR="00560E25" w:rsidRDefault="00560E25" w:rsidP="00524A0C"/>
    <w:p w14:paraId="4FA9A583" w14:textId="77777777" w:rsidR="00560E25" w:rsidRPr="00560E25" w:rsidRDefault="00560E25" w:rsidP="00560E25">
      <w:pPr>
        <w:rPr>
          <w:b/>
          <w:bCs/>
          <w:lang w:val="fr-FR"/>
        </w:rPr>
      </w:pPr>
      <w:r w:rsidRPr="00560E25">
        <w:rPr>
          <w:b/>
          <w:bCs/>
          <w:lang w:val="fr-FR"/>
        </w:rPr>
        <w:t>La musique francophone : une influence mondiale</w:t>
      </w:r>
    </w:p>
    <w:p w14:paraId="3A3F683C" w14:textId="77777777" w:rsidR="00560E25" w:rsidRPr="00560E25" w:rsidRDefault="00560E25" w:rsidP="00560E25">
      <w:pPr>
        <w:rPr>
          <w:lang w:val="fr-FR"/>
        </w:rPr>
      </w:pPr>
      <w:r w:rsidRPr="00560E25">
        <w:rPr>
          <w:lang w:val="fr-FR"/>
        </w:rPr>
        <w:t>La musique francophone, des chansons de Stromae aux mélodies de Youssou N’Dour, rayonne bien au-delà des frontières des pays francophones. Elle mélange tradition et modernité, influençant la scène musicale mondiale. Comment cette musique façonne-t-elle la culture globale ? Reportage inspiré par un article de TV5MONDE, publié le 20 septembre 2025, à l’occasion de la Journée internationale de la Francophonie.</w:t>
      </w:r>
    </w:p>
    <w:p w14:paraId="2D8E90E0" w14:textId="77777777" w:rsidR="00560E25" w:rsidRPr="00560E25" w:rsidRDefault="00560E25" w:rsidP="00560E25">
      <w:pPr>
        <w:rPr>
          <w:lang w:val="fr-FR"/>
        </w:rPr>
      </w:pPr>
      <w:r w:rsidRPr="00560E25">
        <w:rPr>
          <w:lang w:val="fr-FR"/>
        </w:rPr>
        <w:t>D’abord, la musique francophone se distingue par sa diversité. Au Québec, des artistes comme Cœur de Pirate mêlent pop et paroles poétiques, touchant un public international. En Afrique, le Sénégalais Youssou N’Dour combine rythmes traditionnels wolofs et sonorités modernes, avec des albums vendus à plus de 2 millions d’exemplaires dans le monde, selon son label. Cette richesse attire les amateurs de musique partout.</w:t>
      </w:r>
    </w:p>
    <w:p w14:paraId="5158BB5D" w14:textId="77777777" w:rsidR="00560E25" w:rsidRPr="00560E25" w:rsidRDefault="00560E25" w:rsidP="00560E25">
      <w:pPr>
        <w:rPr>
          <w:lang w:val="fr-FR"/>
        </w:rPr>
      </w:pPr>
      <w:r w:rsidRPr="00560E25">
        <w:rPr>
          <w:lang w:val="fr-FR"/>
        </w:rPr>
        <w:t>Ensuite, les festivals francophones amplifient cette influence. Les Francofolies, organisées à La Rochelle et à Montréal, accueillent chaque année des milliers de spectateurs. En 2024, plus de 150 000 personnes ont assisté aux Francofolies de La Rochelle, d’après les organisateurs. Cependant, des défis existent : la domination des musiques anglophones sur les plateformes comme Spotify limite la visibilité de certains artistes francophones.</w:t>
      </w:r>
    </w:p>
    <w:p w14:paraId="5418BE65" w14:textId="77777777" w:rsidR="00560E25" w:rsidRPr="00560E25" w:rsidRDefault="00560E25" w:rsidP="00560E25">
      <w:pPr>
        <w:rPr>
          <w:lang w:val="fr-FR"/>
        </w:rPr>
      </w:pPr>
      <w:r w:rsidRPr="00560E25">
        <w:rPr>
          <w:lang w:val="fr-FR"/>
        </w:rPr>
        <w:t>Enfin, la musique francophone porte des messages universels. Les chansons de la Belge Angèle abordent des thèmes comme l’égalité des genres et l’écologie, résonnant avec un public jeune. « La musique est un pont entre les cultures », affirme Youssou N’Dour dans une interview. Mais pour maintenir cette influence, les artistes doivent continuer à innover.</w:t>
      </w:r>
    </w:p>
    <w:p w14:paraId="544CF9D6" w14:textId="77777777" w:rsidR="00560E25" w:rsidRPr="00560E25" w:rsidRDefault="00560E25" w:rsidP="00560E25">
      <w:pPr>
        <w:rPr>
          <w:lang w:val="fr-FR"/>
        </w:rPr>
      </w:pPr>
      <w:r w:rsidRPr="00560E25">
        <w:rPr>
          <w:lang w:val="fr-FR"/>
        </w:rPr>
        <w:t>La musique francophone continuera-t-elle à séduire le monde ? Son énergie et sa créativité laissent peu de doutes.</w:t>
      </w:r>
    </w:p>
    <w:p w14:paraId="28197C15" w14:textId="77777777" w:rsidR="00560E25" w:rsidRPr="00560E25" w:rsidRDefault="00560E25" w:rsidP="00560E25">
      <w:pPr>
        <w:rPr>
          <w:lang w:val="fr-FR"/>
        </w:rPr>
      </w:pPr>
      <w:proofErr w:type="gramStart"/>
      <w:r w:rsidRPr="00560E25">
        <w:rPr>
          <w:b/>
          <w:bCs/>
          <w:lang w:val="fr-FR"/>
        </w:rPr>
        <w:t>Source</w:t>
      </w:r>
      <w:r w:rsidRPr="00560E25">
        <w:rPr>
          <w:lang w:val="fr-FR"/>
        </w:rPr>
        <w:t>:</w:t>
      </w:r>
      <w:proofErr w:type="gramEnd"/>
      <w:r w:rsidRPr="00560E25">
        <w:rPr>
          <w:lang w:val="fr-FR"/>
        </w:rPr>
        <w:t xml:space="preserve"> Inspiré par TV5MONDE, 20 septembre 2025 (texte fictif adapté pour la pratique)</w:t>
      </w:r>
    </w:p>
    <w:p w14:paraId="5486E390" w14:textId="78A8826C" w:rsidR="00560E25" w:rsidRDefault="00560E25">
      <w:pPr>
        <w:rPr>
          <w:lang w:val="fr-FR"/>
        </w:rPr>
      </w:pPr>
      <w:r>
        <w:rPr>
          <w:lang w:val="fr-FR"/>
        </w:rPr>
        <w:br w:type="page"/>
      </w:r>
    </w:p>
    <w:p w14:paraId="0D04BF1F" w14:textId="77777777" w:rsidR="00560E25" w:rsidRPr="00560E25" w:rsidRDefault="00560E25" w:rsidP="00560E25">
      <w:pPr>
        <w:rPr>
          <w:b/>
          <w:bCs/>
        </w:rPr>
      </w:pPr>
      <w:r w:rsidRPr="00560E25">
        <w:rPr>
          <w:rFonts w:ascii="Segoe UI Emoji" w:hAnsi="Segoe UI Emoji" w:cs="Segoe UI Emoji"/>
          <w:b/>
          <w:bCs/>
        </w:rPr>
        <w:lastRenderedPageBreak/>
        <w:t>🟦</w:t>
      </w:r>
      <w:r w:rsidRPr="00560E25">
        <w:rPr>
          <w:b/>
          <w:bCs/>
        </w:rPr>
        <w:t xml:space="preserve"> Original French Text (Format TCF Lecture)</w:t>
      </w:r>
    </w:p>
    <w:p w14:paraId="0A24B599" w14:textId="77777777" w:rsidR="00560E25" w:rsidRPr="00560E25" w:rsidRDefault="00560E25" w:rsidP="00560E25">
      <w:pPr>
        <w:rPr>
          <w:lang w:val="fr-FR"/>
        </w:rPr>
      </w:pPr>
      <w:r w:rsidRPr="00560E25">
        <w:rPr>
          <w:b/>
          <w:bCs/>
          <w:lang w:val="fr-FR"/>
        </w:rPr>
        <w:t>Le cinéma francophone : un miroir de la diversité culturelle</w:t>
      </w:r>
    </w:p>
    <w:p w14:paraId="3D575DF0" w14:textId="77777777" w:rsidR="00560E25" w:rsidRPr="00560E25" w:rsidRDefault="00560E25" w:rsidP="00560E25">
      <w:pPr>
        <w:rPr>
          <w:lang w:val="fr-FR"/>
        </w:rPr>
      </w:pPr>
      <w:r w:rsidRPr="00560E25">
        <w:rPr>
          <w:lang w:val="fr-FR"/>
        </w:rPr>
        <w:t>Le cinéma francophone, des films sénégalais aux productions québécoises, joue un rôle clé dans la promotion de la diversité culturelle. À travers des histoires uniques, il met en lumière les identités et les défis des communautés francophones. Comment ce cinéma influence-t-il le monde ? Reportage inspiré par un article de TV5MONDE, publié le 25 septembre 2025, lors du Festival international du film francophone de Namur.</w:t>
      </w:r>
    </w:p>
    <w:p w14:paraId="5BBB923C" w14:textId="77777777" w:rsidR="00560E25" w:rsidRPr="00560E25" w:rsidRDefault="00560E25" w:rsidP="00560E25">
      <w:pPr>
        <w:rPr>
          <w:lang w:val="fr-FR"/>
        </w:rPr>
      </w:pPr>
      <w:r w:rsidRPr="00560E25">
        <w:rPr>
          <w:lang w:val="fr-FR"/>
        </w:rPr>
        <w:t xml:space="preserve">D’abord, le cinéma francophone célèbre les identités locales. Le film </w:t>
      </w:r>
      <w:proofErr w:type="spellStart"/>
      <w:r w:rsidRPr="00560E25">
        <w:rPr>
          <w:i/>
          <w:iCs/>
          <w:lang w:val="fr-FR"/>
        </w:rPr>
        <w:t>Timbuktu</w:t>
      </w:r>
      <w:proofErr w:type="spellEnd"/>
      <w:r w:rsidRPr="00560E25">
        <w:rPr>
          <w:lang w:val="fr-FR"/>
        </w:rPr>
        <w:t xml:space="preserve"> d’Abderrahmane </w:t>
      </w:r>
      <w:proofErr w:type="spellStart"/>
      <w:r w:rsidRPr="00560E25">
        <w:rPr>
          <w:lang w:val="fr-FR"/>
        </w:rPr>
        <w:t>Sissako</w:t>
      </w:r>
      <w:proofErr w:type="spellEnd"/>
      <w:r w:rsidRPr="00560E25">
        <w:rPr>
          <w:lang w:val="fr-FR"/>
        </w:rPr>
        <w:t xml:space="preserve">, tourné au Mali, explore les tensions culturelles et religieuses avec une poésie visuelle. Ce film, primé à Cannes en 2014, a été vu par plus de 500 000 spectateurs dans le monde, selon les distributeurs. Au Québec, </w:t>
      </w:r>
      <w:proofErr w:type="spellStart"/>
      <w:r w:rsidRPr="00560E25">
        <w:rPr>
          <w:i/>
          <w:iCs/>
          <w:lang w:val="fr-FR"/>
        </w:rPr>
        <w:t>Mommy</w:t>
      </w:r>
      <w:proofErr w:type="spellEnd"/>
      <w:r w:rsidRPr="00560E25">
        <w:rPr>
          <w:lang w:val="fr-FR"/>
        </w:rPr>
        <w:t xml:space="preserve"> de Xavier Dolan captive par son style audacieux et ses thèmes universels comme la famille.</w:t>
      </w:r>
    </w:p>
    <w:p w14:paraId="45E5DDAA" w14:textId="77777777" w:rsidR="00560E25" w:rsidRPr="00560E25" w:rsidRDefault="00560E25" w:rsidP="00560E25">
      <w:pPr>
        <w:rPr>
          <w:lang w:val="fr-FR"/>
        </w:rPr>
      </w:pPr>
      <w:r w:rsidRPr="00560E25">
        <w:rPr>
          <w:lang w:val="fr-FR"/>
        </w:rPr>
        <w:t>Ensuite, les festivals francophones amplifient cette visibilité. Le Festival de Namur, en Belgique, projette chaque année des dizaines de films issus de 20 pays francophones. En 2024, il a attiré 30 000 visiteurs, d’après les organisateurs. Cependant, le cinéma francophone fait face à des obstacles : le manque de financement et la concurrence des blockbusters hollywoodiens limitent sa portée.</w:t>
      </w:r>
    </w:p>
    <w:p w14:paraId="1E75A2BE" w14:textId="77777777" w:rsidR="00560E25" w:rsidRPr="00560E25" w:rsidRDefault="00560E25" w:rsidP="00560E25">
      <w:pPr>
        <w:rPr>
          <w:lang w:val="fr-FR"/>
        </w:rPr>
      </w:pPr>
      <w:r w:rsidRPr="00560E25">
        <w:rPr>
          <w:lang w:val="fr-FR"/>
        </w:rPr>
        <w:t xml:space="preserve">Enfin, ce cinéma aborde des enjeux sociaux. Des films comme </w:t>
      </w:r>
      <w:r w:rsidRPr="00560E25">
        <w:rPr>
          <w:i/>
          <w:iCs/>
          <w:lang w:val="fr-FR"/>
        </w:rPr>
        <w:t xml:space="preserve">Much </w:t>
      </w:r>
      <w:proofErr w:type="spellStart"/>
      <w:r w:rsidRPr="00560E25">
        <w:rPr>
          <w:i/>
          <w:iCs/>
          <w:lang w:val="fr-FR"/>
        </w:rPr>
        <w:t>Loved</w:t>
      </w:r>
      <w:proofErr w:type="spellEnd"/>
      <w:r w:rsidRPr="00560E25">
        <w:rPr>
          <w:lang w:val="fr-FR"/>
        </w:rPr>
        <w:t xml:space="preserve"> de Nabil </w:t>
      </w:r>
      <w:proofErr w:type="spellStart"/>
      <w:r w:rsidRPr="00560E25">
        <w:rPr>
          <w:lang w:val="fr-FR"/>
        </w:rPr>
        <w:t>Ayouch</w:t>
      </w:r>
      <w:proofErr w:type="spellEnd"/>
      <w:r w:rsidRPr="00560E25">
        <w:rPr>
          <w:lang w:val="fr-FR"/>
        </w:rPr>
        <w:t>, au Maroc, dénoncent les tabous autour de la condition féminine. « Le cinéma doit provoquer et ouvrir des débats », déclare la réalisatrice sénégalaise Mati Diop. Mais pour que ce cinéma prospère, il faut plus de soutiens publics et privés.</w:t>
      </w:r>
    </w:p>
    <w:p w14:paraId="21F120A7" w14:textId="77777777" w:rsidR="00560E25" w:rsidRPr="00560E25" w:rsidRDefault="00560E25" w:rsidP="00560E25">
      <w:pPr>
        <w:rPr>
          <w:lang w:val="fr-FR"/>
        </w:rPr>
      </w:pPr>
      <w:r w:rsidRPr="00560E25">
        <w:rPr>
          <w:lang w:val="fr-FR"/>
        </w:rPr>
        <w:t>Le cinéma francophone continuera-t-il à inspirer ? Il est déjà une voix puissante pour la diversité.</w:t>
      </w:r>
    </w:p>
    <w:p w14:paraId="3A7E610A" w14:textId="77777777" w:rsidR="00560E25" w:rsidRPr="00560E25" w:rsidRDefault="00560E25" w:rsidP="00560E25">
      <w:pPr>
        <w:rPr>
          <w:lang w:val="fr-FR"/>
        </w:rPr>
      </w:pPr>
      <w:proofErr w:type="gramStart"/>
      <w:r w:rsidRPr="00560E25">
        <w:rPr>
          <w:b/>
          <w:bCs/>
          <w:lang w:val="fr-FR"/>
        </w:rPr>
        <w:t>Source</w:t>
      </w:r>
      <w:r w:rsidRPr="00560E25">
        <w:rPr>
          <w:lang w:val="fr-FR"/>
        </w:rPr>
        <w:t>:</w:t>
      </w:r>
      <w:proofErr w:type="gramEnd"/>
      <w:r w:rsidRPr="00560E25">
        <w:rPr>
          <w:lang w:val="fr-FR"/>
        </w:rPr>
        <w:t xml:space="preserve"> Inspiré par TV5MONDE, 25 septembre 2025 (texte fictif adapté pour la pratique)</w:t>
      </w:r>
    </w:p>
    <w:p w14:paraId="1D5D8338" w14:textId="77777777" w:rsidR="00560E25" w:rsidRPr="00560E25" w:rsidRDefault="00560E25" w:rsidP="00560E25">
      <w:r w:rsidRPr="00560E25">
        <w:pict w14:anchorId="6462FE72">
          <v:rect id="_x0000_i1191" style="width:0;height:1.5pt" o:hralign="center" o:hrstd="t" o:hr="t" fillcolor="#a0a0a0" stroked="f"/>
        </w:pict>
      </w:r>
    </w:p>
    <w:p w14:paraId="277FB2DE" w14:textId="77777777" w:rsidR="00560E25" w:rsidRPr="00560E25" w:rsidRDefault="00560E25" w:rsidP="00560E25">
      <w:pPr>
        <w:rPr>
          <w:b/>
          <w:bCs/>
          <w:lang w:val="fr-FR"/>
        </w:rPr>
      </w:pPr>
      <w:r w:rsidRPr="00560E25">
        <w:rPr>
          <w:b/>
          <w:bCs/>
          <w:lang w:val="fr-FR"/>
        </w:rPr>
        <w:t>Questions de Compréhension (Format TCF Lecture - Niveau B1 Intermédiaire)</w:t>
      </w:r>
    </w:p>
    <w:p w14:paraId="68FDB8FA" w14:textId="77777777" w:rsidR="00560E25" w:rsidRPr="00560E25" w:rsidRDefault="00560E25" w:rsidP="00560E25">
      <w:pPr>
        <w:rPr>
          <w:lang w:val="fr-FR"/>
        </w:rPr>
      </w:pPr>
      <w:r w:rsidRPr="00560E25">
        <w:rPr>
          <w:lang w:val="fr-FR"/>
        </w:rPr>
        <w:t>Ces questions suivent le format TCF. Choisissez la réponse correcte (A, B, C ou D) en vous basant uniquement sur le texte.</w:t>
      </w:r>
    </w:p>
    <w:p w14:paraId="68AE2FDA" w14:textId="77777777" w:rsidR="00560E25" w:rsidRPr="00560E25" w:rsidRDefault="00560E25" w:rsidP="00560E25">
      <w:pPr>
        <w:numPr>
          <w:ilvl w:val="0"/>
          <w:numId w:val="30"/>
        </w:numPr>
        <w:rPr>
          <w:lang w:val="fr-FR"/>
        </w:rPr>
      </w:pPr>
      <w:r w:rsidRPr="00560E25">
        <w:rPr>
          <w:lang w:val="fr-FR"/>
        </w:rPr>
        <w:t>Quel est l’un des rôles principaux du cinéma francophone selon le texte ? A. Promouvoir uniquement les films hollywoodiens. B. Célébrer les identités locales et la diversité culturelle. C. Éviter les thèmes sociaux et universels. D. Réduire la visibilité des festivals francophones.</w:t>
      </w:r>
    </w:p>
    <w:p w14:paraId="7D6EA0A6" w14:textId="77777777" w:rsidR="00560E25" w:rsidRPr="00560E25" w:rsidRDefault="00560E25" w:rsidP="00560E25">
      <w:pPr>
        <w:numPr>
          <w:ilvl w:val="0"/>
          <w:numId w:val="30"/>
        </w:numPr>
        <w:rPr>
          <w:lang w:val="fr-FR"/>
        </w:rPr>
      </w:pPr>
      <w:r w:rsidRPr="00560E25">
        <w:rPr>
          <w:lang w:val="fr-FR"/>
        </w:rPr>
        <w:t xml:space="preserve">Combien de spectateurs ont vu le film </w:t>
      </w:r>
      <w:proofErr w:type="spellStart"/>
      <w:r w:rsidRPr="00560E25">
        <w:rPr>
          <w:i/>
          <w:iCs/>
          <w:lang w:val="fr-FR"/>
        </w:rPr>
        <w:t>Timbuktu</w:t>
      </w:r>
      <w:proofErr w:type="spellEnd"/>
      <w:r w:rsidRPr="00560E25">
        <w:rPr>
          <w:lang w:val="fr-FR"/>
        </w:rPr>
        <w:t xml:space="preserve"> dans le monde ? A. Plus de 30 000 spectateurs. B. Plus de 500 000 spectateurs. C. Plus de 2 millions de spectateurs. D. Plus de 20 000 spectateurs.</w:t>
      </w:r>
    </w:p>
    <w:p w14:paraId="1815F412" w14:textId="77777777" w:rsidR="00560E25" w:rsidRPr="00560E25" w:rsidRDefault="00560E25" w:rsidP="00560E25">
      <w:pPr>
        <w:numPr>
          <w:ilvl w:val="0"/>
          <w:numId w:val="30"/>
        </w:numPr>
      </w:pPr>
      <w:r w:rsidRPr="00560E25">
        <w:rPr>
          <w:lang w:val="fr-FR"/>
        </w:rPr>
        <w:t xml:space="preserve">Quel est l’impact du Festival de Namur d’après le texte ? A. Il projette des films de 20 pays francophones et attire 30 000 visiteurs. B. Il se concentre uniquement sur les films </w:t>
      </w:r>
      <w:r w:rsidRPr="00560E25">
        <w:rPr>
          <w:lang w:val="fr-FR"/>
        </w:rPr>
        <w:lastRenderedPageBreak/>
        <w:t xml:space="preserve">québécois. C. Il limite la visibilité du cinéma francophone. </w:t>
      </w:r>
      <w:r w:rsidRPr="00560E25">
        <w:t xml:space="preserve">D. Il </w:t>
      </w:r>
      <w:proofErr w:type="spellStart"/>
      <w:r w:rsidRPr="00560E25">
        <w:t>n’accueille</w:t>
      </w:r>
      <w:proofErr w:type="spellEnd"/>
      <w:r w:rsidRPr="00560E25">
        <w:t xml:space="preserve"> que des blockbusters </w:t>
      </w:r>
      <w:proofErr w:type="spellStart"/>
      <w:r w:rsidRPr="00560E25">
        <w:t>hollywoodiens</w:t>
      </w:r>
      <w:proofErr w:type="spellEnd"/>
      <w:r w:rsidRPr="00560E25">
        <w:t>.</w:t>
      </w:r>
    </w:p>
    <w:p w14:paraId="1D412272" w14:textId="77777777" w:rsidR="00560E25" w:rsidRPr="00560E25" w:rsidRDefault="00560E25" w:rsidP="00560E25">
      <w:pPr>
        <w:numPr>
          <w:ilvl w:val="0"/>
          <w:numId w:val="30"/>
        </w:numPr>
      </w:pPr>
      <w:r w:rsidRPr="00560E25">
        <w:rPr>
          <w:lang w:val="fr-FR"/>
        </w:rPr>
        <w:t xml:space="preserve">Quel est un des obstacles mentionnés pour le cinéma francophone ? A. L’absence de festivals internationaux. B. Le manque de financement et la concurrence hollywoodienne. C. Le refus des réalisateurs de traiter des enjeux sociaux. </w:t>
      </w:r>
      <w:r w:rsidRPr="00560E25">
        <w:t xml:space="preserve">D. </w:t>
      </w:r>
      <w:proofErr w:type="spellStart"/>
      <w:r w:rsidRPr="00560E25">
        <w:t>L’excès</w:t>
      </w:r>
      <w:proofErr w:type="spellEnd"/>
      <w:r w:rsidRPr="00560E25">
        <w:t xml:space="preserve"> de </w:t>
      </w:r>
      <w:proofErr w:type="spellStart"/>
      <w:r w:rsidRPr="00560E25">
        <w:t>spectateurs</w:t>
      </w:r>
      <w:proofErr w:type="spellEnd"/>
      <w:r w:rsidRPr="00560E25">
        <w:t xml:space="preserve"> dans les festivals.</w:t>
      </w:r>
    </w:p>
    <w:p w14:paraId="66D322F6" w14:textId="77777777" w:rsidR="00560E25" w:rsidRPr="00560E25" w:rsidRDefault="00560E25" w:rsidP="00560E25">
      <w:pPr>
        <w:numPr>
          <w:ilvl w:val="0"/>
          <w:numId w:val="30"/>
        </w:numPr>
      </w:pPr>
      <w:r w:rsidRPr="00560E25">
        <w:rPr>
          <w:lang w:val="fr-FR"/>
        </w:rPr>
        <w:t xml:space="preserve">Que dit Mati Diop à propos du rôle du cinéma ? A. Il doit éviter les sujets controversés. B. Il doit provoquer et ouvrir des débats. C. Il ne peut pas promouvoir la diversité. </w:t>
      </w:r>
      <w:r w:rsidRPr="00560E25">
        <w:t xml:space="preserve">D. Il doit se limiter aux </w:t>
      </w:r>
      <w:proofErr w:type="spellStart"/>
      <w:r w:rsidRPr="00560E25">
        <w:t>thèmes</w:t>
      </w:r>
      <w:proofErr w:type="spellEnd"/>
      <w:r w:rsidRPr="00560E25">
        <w:t xml:space="preserve"> </w:t>
      </w:r>
      <w:proofErr w:type="spellStart"/>
      <w:r w:rsidRPr="00560E25">
        <w:t>locaux</w:t>
      </w:r>
      <w:proofErr w:type="spellEnd"/>
      <w:r w:rsidRPr="00560E25">
        <w:t>.</w:t>
      </w:r>
    </w:p>
    <w:p w14:paraId="4CF1365F" w14:textId="77777777" w:rsidR="00560E25" w:rsidRPr="00560E25" w:rsidRDefault="00560E25" w:rsidP="00560E25">
      <w:pPr>
        <w:numPr>
          <w:ilvl w:val="0"/>
          <w:numId w:val="30"/>
        </w:numPr>
        <w:rPr>
          <w:lang w:val="fr-FR"/>
        </w:rPr>
      </w:pPr>
      <w:r w:rsidRPr="00560E25">
        <w:rPr>
          <w:lang w:val="fr-FR"/>
        </w:rPr>
        <w:t>Quel est le ton général du texte concernant le cinéma francophone ? A. Négatif, en critiquant son manque d’impact. B. Neutre, en présentant ses forces et ses défis. C. Entièrement positif, sans mentionner de problèmes. D. Confus, sans opinion claire sur son rôle.</w:t>
      </w:r>
    </w:p>
    <w:p w14:paraId="5CBFAFC7" w14:textId="77777777" w:rsidR="00560E25" w:rsidRPr="00560E25" w:rsidRDefault="00560E25" w:rsidP="00560E25">
      <w:pPr>
        <w:rPr>
          <w:lang w:val="fr-FR"/>
        </w:rPr>
      </w:pPr>
      <w:r w:rsidRPr="00560E25">
        <w:rPr>
          <w:b/>
          <w:bCs/>
          <w:lang w:val="fr-FR"/>
        </w:rPr>
        <w:t>Réponses (pour auto-correction - ne regardez pas avant de répondre !</w:t>
      </w:r>
      <w:proofErr w:type="gramStart"/>
      <w:r w:rsidRPr="00560E25">
        <w:rPr>
          <w:b/>
          <w:bCs/>
          <w:lang w:val="fr-FR"/>
        </w:rPr>
        <w:t>)</w:t>
      </w:r>
      <w:r w:rsidRPr="00560E25">
        <w:rPr>
          <w:lang w:val="fr-FR"/>
        </w:rPr>
        <w:t>:</w:t>
      </w:r>
      <w:proofErr w:type="gramEnd"/>
      <w:r w:rsidRPr="00560E25">
        <w:rPr>
          <w:lang w:val="fr-FR"/>
        </w:rPr>
        <w:t xml:space="preserve"> 1-B, 2-B, 3-A, 4-B, 5-B, 6-B.</w:t>
      </w:r>
    </w:p>
    <w:p w14:paraId="40C75A42" w14:textId="77777777" w:rsidR="00560E25" w:rsidRPr="00560E25" w:rsidRDefault="00560E25" w:rsidP="00560E25">
      <w:r w:rsidRPr="00560E25">
        <w:pict w14:anchorId="44C83E05">
          <v:rect id="_x0000_i1192" style="width:0;height:1.5pt" o:hralign="center" o:hrstd="t" o:hr="t" fillcolor="#a0a0a0" stroked="f"/>
        </w:pict>
      </w:r>
    </w:p>
    <w:p w14:paraId="3ADE5E35" w14:textId="77777777" w:rsidR="00560E25" w:rsidRPr="00560E25" w:rsidRDefault="00560E25" w:rsidP="00560E25">
      <w:pPr>
        <w:rPr>
          <w:b/>
          <w:bCs/>
        </w:rPr>
      </w:pPr>
      <w:r w:rsidRPr="00560E25">
        <w:rPr>
          <w:rFonts w:ascii="Segoe UI Emoji" w:hAnsi="Segoe UI Emoji" w:cs="Segoe UI Emoji"/>
          <w:b/>
          <w:bCs/>
        </w:rPr>
        <w:t>🟩</w:t>
      </w:r>
      <w:r w:rsidRPr="00560E25">
        <w:rPr>
          <w:b/>
          <w:bCs/>
        </w:rPr>
        <w:t xml:space="preserve"> English Translation</w:t>
      </w:r>
    </w:p>
    <w:p w14:paraId="7FD0F4FC" w14:textId="77777777" w:rsidR="00560E25" w:rsidRPr="00560E25" w:rsidRDefault="00560E25" w:rsidP="00560E25">
      <w:r w:rsidRPr="00560E25">
        <w:rPr>
          <w:b/>
          <w:bCs/>
        </w:rPr>
        <w:t>Francophone Cinema: A Mirror of Cultural Diversity</w:t>
      </w:r>
    </w:p>
    <w:p w14:paraId="0E5370AB" w14:textId="77777777" w:rsidR="00560E25" w:rsidRPr="00560E25" w:rsidRDefault="00560E25" w:rsidP="00560E25">
      <w:r w:rsidRPr="00560E25">
        <w:t>Francophone cinema, from Senegalese films to Quebec productions, plays a key role in promoting cultural diversity. Through unique stories, it highlights the identities and challenges of Francophone communities. How does this cinema influence the world? Report inspired by a TV5MONDE article published on September 25, 2025, during the Namur International Francophone Film Festival.</w:t>
      </w:r>
    </w:p>
    <w:p w14:paraId="3216132F" w14:textId="77777777" w:rsidR="00560E25" w:rsidRPr="00560E25" w:rsidRDefault="00560E25" w:rsidP="00560E25">
      <w:r w:rsidRPr="00560E25">
        <w:t xml:space="preserve">First, Francophone cinema celebrates local identities. The film </w:t>
      </w:r>
      <w:r w:rsidRPr="00560E25">
        <w:rPr>
          <w:i/>
          <w:iCs/>
        </w:rPr>
        <w:t>Timbuktu</w:t>
      </w:r>
      <w:r w:rsidRPr="00560E25">
        <w:t xml:space="preserve"> by Abderrahmane Sissako, shot in Mali, explores cultural and religious tensions with visual poetry. This film, awarded at Cannes in 2014, was seen by over 500,000 viewers worldwide, according to distributors. In Quebec, </w:t>
      </w:r>
      <w:r w:rsidRPr="00560E25">
        <w:rPr>
          <w:i/>
          <w:iCs/>
        </w:rPr>
        <w:t>Mommy</w:t>
      </w:r>
      <w:r w:rsidRPr="00560E25">
        <w:t xml:space="preserve"> by Xavier Dolan captivates with its bold style and universal themes like family.</w:t>
      </w:r>
    </w:p>
    <w:p w14:paraId="13EABB5B" w14:textId="77777777" w:rsidR="00560E25" w:rsidRPr="00560E25" w:rsidRDefault="00560E25" w:rsidP="00560E25">
      <w:r w:rsidRPr="00560E25">
        <w:t>Next, Francophone festivals amplify this visibility. The Namur Festival in Belgium screens dozens of films from 20 Francophone countries each year. In 2024, it attracted 30,000 visitors, according to organizers. However, Francophone cinema faces obstacles: lack of funding and competition from Hollywood blockbusters limit its reach.</w:t>
      </w:r>
    </w:p>
    <w:p w14:paraId="2F225E43" w14:textId="77777777" w:rsidR="00560E25" w:rsidRPr="00560E25" w:rsidRDefault="00560E25" w:rsidP="00560E25">
      <w:r w:rsidRPr="00560E25">
        <w:t xml:space="preserve">Finally, this cinema addresses social issues. Films like </w:t>
      </w:r>
      <w:r w:rsidRPr="00560E25">
        <w:rPr>
          <w:i/>
          <w:iCs/>
        </w:rPr>
        <w:t>Much Loved</w:t>
      </w:r>
      <w:r w:rsidRPr="00560E25">
        <w:t xml:space="preserve"> by Nabil Ayouch in Morocco denounce taboos surrounding women’s conditions. “Cinema must provoke and spark debates,” says Senegalese filmmaker Mati Diop. But for this cinema to thrive, more public and private support is needed.</w:t>
      </w:r>
    </w:p>
    <w:p w14:paraId="5486FFC3" w14:textId="77777777" w:rsidR="00560E25" w:rsidRPr="00560E25" w:rsidRDefault="00560E25" w:rsidP="00560E25">
      <w:r w:rsidRPr="00560E25">
        <w:t>Will Francophone cinema continue to inspire? It is already a powerful voice for diversity.</w:t>
      </w:r>
    </w:p>
    <w:p w14:paraId="5A0ECA5C" w14:textId="77777777" w:rsidR="00560E25" w:rsidRPr="00560E25" w:rsidRDefault="00560E25" w:rsidP="00560E25">
      <w:r w:rsidRPr="00560E25">
        <w:rPr>
          <w:b/>
          <w:bCs/>
        </w:rPr>
        <w:t>Source</w:t>
      </w:r>
      <w:r w:rsidRPr="00560E25">
        <w:t>: Inspired by TV5MONDE, September 25, 2025 (fictional text adapted for practice)</w:t>
      </w:r>
    </w:p>
    <w:p w14:paraId="04760231" w14:textId="77777777" w:rsidR="00560E25" w:rsidRPr="00560E25" w:rsidRDefault="00560E25" w:rsidP="00560E25">
      <w:r w:rsidRPr="00560E25">
        <w:lastRenderedPageBreak/>
        <w:pict w14:anchorId="51002127">
          <v:rect id="_x0000_i1193" style="width:0;height:1.5pt" o:hralign="center" o:hrstd="t" o:hr="t" fillcolor="#a0a0a0" stroked="f"/>
        </w:pict>
      </w:r>
    </w:p>
    <w:p w14:paraId="3E3ED251" w14:textId="77777777" w:rsidR="00560E25" w:rsidRPr="00560E25" w:rsidRDefault="00560E25" w:rsidP="00560E25">
      <w:pPr>
        <w:rPr>
          <w:b/>
          <w:bCs/>
        </w:rPr>
      </w:pPr>
      <w:r w:rsidRPr="00560E25">
        <w:rPr>
          <w:b/>
          <w:bCs/>
        </w:rPr>
        <w:t>Summary of Vocabulary, Grammar, Structures, and Notes</w:t>
      </w:r>
    </w:p>
    <w:p w14:paraId="0B172FF7" w14:textId="77777777" w:rsidR="00560E25" w:rsidRPr="00560E25" w:rsidRDefault="00560E25" w:rsidP="00560E25">
      <w:pPr>
        <w:rPr>
          <w:b/>
          <w:bCs/>
        </w:rPr>
      </w:pPr>
      <w:r w:rsidRPr="00560E25">
        <w:rPr>
          <w:b/>
          <w:bCs/>
        </w:rPr>
        <w:t>1. Vocabulary</w:t>
      </w:r>
    </w:p>
    <w:p w14:paraId="1397D599" w14:textId="77777777" w:rsidR="00560E25" w:rsidRPr="00560E25" w:rsidRDefault="00560E25" w:rsidP="00560E25">
      <w:r w:rsidRPr="00560E25">
        <w:t>Key terms related to Francophone cinema and cultural diversity, aligned with the text’s theme:</w:t>
      </w:r>
    </w:p>
    <w:p w14:paraId="42EA1145" w14:textId="77777777" w:rsidR="00560E25" w:rsidRPr="00560E25" w:rsidRDefault="00560E25" w:rsidP="00560E25">
      <w:pPr>
        <w:numPr>
          <w:ilvl w:val="0"/>
          <w:numId w:val="31"/>
        </w:numPr>
      </w:pPr>
      <w:proofErr w:type="spellStart"/>
      <w:r w:rsidRPr="00560E25">
        <w:rPr>
          <w:b/>
          <w:bCs/>
        </w:rPr>
        <w:t>Cinéma</w:t>
      </w:r>
      <w:proofErr w:type="spellEnd"/>
      <w:r w:rsidRPr="00560E25">
        <w:rPr>
          <w:b/>
          <w:bCs/>
        </w:rPr>
        <w:t xml:space="preserve"> francophone</w:t>
      </w:r>
      <w:r w:rsidRPr="00560E25">
        <w:t xml:space="preserve"> – Francophone cinema (films from French-speaking regions).</w:t>
      </w:r>
    </w:p>
    <w:p w14:paraId="28A550DF" w14:textId="77777777" w:rsidR="00560E25" w:rsidRPr="00560E25" w:rsidRDefault="00560E25" w:rsidP="00560E25">
      <w:pPr>
        <w:numPr>
          <w:ilvl w:val="0"/>
          <w:numId w:val="31"/>
        </w:numPr>
      </w:pPr>
      <w:r w:rsidRPr="00560E25">
        <w:rPr>
          <w:b/>
          <w:bCs/>
        </w:rPr>
        <w:t xml:space="preserve">Met </w:t>
      </w:r>
      <w:proofErr w:type="spellStart"/>
      <w:r w:rsidRPr="00560E25">
        <w:rPr>
          <w:b/>
          <w:bCs/>
        </w:rPr>
        <w:t>en</w:t>
      </w:r>
      <w:proofErr w:type="spellEnd"/>
      <w:r w:rsidRPr="00560E25">
        <w:rPr>
          <w:b/>
          <w:bCs/>
        </w:rPr>
        <w:t xml:space="preserve"> lumière</w:t>
      </w:r>
      <w:r w:rsidRPr="00560E25">
        <w:t xml:space="preserve"> – Highlights (expression for bringing attention to something).</w:t>
      </w:r>
    </w:p>
    <w:p w14:paraId="691C3574" w14:textId="77777777" w:rsidR="00560E25" w:rsidRPr="00560E25" w:rsidRDefault="00560E25" w:rsidP="00560E25">
      <w:pPr>
        <w:numPr>
          <w:ilvl w:val="0"/>
          <w:numId w:val="31"/>
        </w:numPr>
        <w:rPr>
          <w:lang w:val="fr-FR"/>
        </w:rPr>
      </w:pPr>
      <w:r w:rsidRPr="00560E25">
        <w:rPr>
          <w:b/>
          <w:bCs/>
          <w:lang w:val="fr-FR"/>
        </w:rPr>
        <w:t>Diversité culturelle</w:t>
      </w:r>
      <w:r w:rsidRPr="00560E25">
        <w:rPr>
          <w:lang w:val="fr-FR"/>
        </w:rPr>
        <w:t xml:space="preserve"> – Cultural </w:t>
      </w:r>
      <w:proofErr w:type="spellStart"/>
      <w:r w:rsidRPr="00560E25">
        <w:rPr>
          <w:lang w:val="fr-FR"/>
        </w:rPr>
        <w:t>diversity</w:t>
      </w:r>
      <w:proofErr w:type="spellEnd"/>
      <w:r w:rsidRPr="00560E25">
        <w:rPr>
          <w:lang w:val="fr-FR"/>
        </w:rPr>
        <w:t xml:space="preserve"> (key phrase in Francophone </w:t>
      </w:r>
      <w:proofErr w:type="spellStart"/>
      <w:r w:rsidRPr="00560E25">
        <w:rPr>
          <w:lang w:val="fr-FR"/>
        </w:rPr>
        <w:t>contexts</w:t>
      </w:r>
      <w:proofErr w:type="spellEnd"/>
      <w:r w:rsidRPr="00560E25">
        <w:rPr>
          <w:lang w:val="fr-FR"/>
        </w:rPr>
        <w:t>).</w:t>
      </w:r>
    </w:p>
    <w:p w14:paraId="7A3B970D" w14:textId="77777777" w:rsidR="00560E25" w:rsidRPr="00560E25" w:rsidRDefault="00560E25" w:rsidP="00560E25">
      <w:pPr>
        <w:numPr>
          <w:ilvl w:val="0"/>
          <w:numId w:val="31"/>
        </w:numPr>
        <w:rPr>
          <w:lang w:val="fr-FR"/>
        </w:rPr>
      </w:pPr>
      <w:r w:rsidRPr="00560E25">
        <w:rPr>
          <w:b/>
          <w:bCs/>
          <w:lang w:val="fr-FR"/>
        </w:rPr>
        <w:t>Identités locales</w:t>
      </w:r>
      <w:r w:rsidRPr="00560E25">
        <w:rPr>
          <w:lang w:val="fr-FR"/>
        </w:rPr>
        <w:t xml:space="preserve"> – Local </w:t>
      </w:r>
      <w:proofErr w:type="spellStart"/>
      <w:r w:rsidRPr="00560E25">
        <w:rPr>
          <w:lang w:val="fr-FR"/>
        </w:rPr>
        <w:t>identities</w:t>
      </w:r>
      <w:proofErr w:type="spellEnd"/>
      <w:r w:rsidRPr="00560E25">
        <w:rPr>
          <w:lang w:val="fr-FR"/>
        </w:rPr>
        <w:t xml:space="preserve"> (phrase for </w:t>
      </w:r>
      <w:proofErr w:type="spellStart"/>
      <w:r w:rsidRPr="00560E25">
        <w:rPr>
          <w:lang w:val="fr-FR"/>
        </w:rPr>
        <w:t>regional</w:t>
      </w:r>
      <w:proofErr w:type="spellEnd"/>
      <w:r w:rsidRPr="00560E25">
        <w:rPr>
          <w:lang w:val="fr-FR"/>
        </w:rPr>
        <w:t xml:space="preserve"> cultural traits).</w:t>
      </w:r>
    </w:p>
    <w:p w14:paraId="5B1ECDD9" w14:textId="77777777" w:rsidR="00560E25" w:rsidRPr="00560E25" w:rsidRDefault="00560E25" w:rsidP="00560E25">
      <w:pPr>
        <w:numPr>
          <w:ilvl w:val="0"/>
          <w:numId w:val="31"/>
        </w:numPr>
      </w:pPr>
      <w:proofErr w:type="spellStart"/>
      <w:r w:rsidRPr="00560E25">
        <w:rPr>
          <w:b/>
          <w:bCs/>
        </w:rPr>
        <w:t>Poésie</w:t>
      </w:r>
      <w:proofErr w:type="spellEnd"/>
      <w:r w:rsidRPr="00560E25">
        <w:rPr>
          <w:b/>
          <w:bCs/>
        </w:rPr>
        <w:t xml:space="preserve"> </w:t>
      </w:r>
      <w:proofErr w:type="spellStart"/>
      <w:r w:rsidRPr="00560E25">
        <w:rPr>
          <w:b/>
          <w:bCs/>
        </w:rPr>
        <w:t>visuelle</w:t>
      </w:r>
      <w:proofErr w:type="spellEnd"/>
      <w:r w:rsidRPr="00560E25">
        <w:t xml:space="preserve"> – Visual poetry (expression for artistic filmmaking style).</w:t>
      </w:r>
    </w:p>
    <w:p w14:paraId="47CBEF0C" w14:textId="77777777" w:rsidR="00560E25" w:rsidRPr="00560E25" w:rsidRDefault="00560E25" w:rsidP="00560E25">
      <w:pPr>
        <w:numPr>
          <w:ilvl w:val="0"/>
          <w:numId w:val="31"/>
        </w:numPr>
      </w:pPr>
      <w:proofErr w:type="spellStart"/>
      <w:r w:rsidRPr="00560E25">
        <w:rPr>
          <w:b/>
          <w:bCs/>
        </w:rPr>
        <w:t>Primé</w:t>
      </w:r>
      <w:proofErr w:type="spellEnd"/>
      <w:r w:rsidRPr="00560E25">
        <w:t xml:space="preserve"> – Awarded (past participle, used for prize-winning films).</w:t>
      </w:r>
    </w:p>
    <w:p w14:paraId="759E8ACE" w14:textId="77777777" w:rsidR="00560E25" w:rsidRPr="00560E25" w:rsidRDefault="00560E25" w:rsidP="00560E25">
      <w:pPr>
        <w:numPr>
          <w:ilvl w:val="0"/>
          <w:numId w:val="31"/>
        </w:numPr>
      </w:pPr>
      <w:proofErr w:type="spellStart"/>
      <w:r w:rsidRPr="00560E25">
        <w:rPr>
          <w:b/>
          <w:bCs/>
        </w:rPr>
        <w:t>Audacieux</w:t>
      </w:r>
      <w:proofErr w:type="spellEnd"/>
      <w:r w:rsidRPr="00560E25">
        <w:t xml:space="preserve"> – Bold (adjective for daring or innovative style).</w:t>
      </w:r>
    </w:p>
    <w:p w14:paraId="5E3FECCE" w14:textId="77777777" w:rsidR="00560E25" w:rsidRPr="00560E25" w:rsidRDefault="00560E25" w:rsidP="00560E25">
      <w:pPr>
        <w:numPr>
          <w:ilvl w:val="0"/>
          <w:numId w:val="31"/>
        </w:numPr>
      </w:pPr>
      <w:proofErr w:type="spellStart"/>
      <w:r w:rsidRPr="00560E25">
        <w:rPr>
          <w:b/>
          <w:bCs/>
        </w:rPr>
        <w:t>Amplifient</w:t>
      </w:r>
      <w:proofErr w:type="spellEnd"/>
      <w:r w:rsidRPr="00560E25">
        <w:t xml:space="preserve"> – Amplify (verb for increasing impact or exposure).</w:t>
      </w:r>
    </w:p>
    <w:p w14:paraId="556C914C" w14:textId="77777777" w:rsidR="00560E25" w:rsidRPr="00560E25" w:rsidRDefault="00560E25" w:rsidP="00560E25">
      <w:pPr>
        <w:numPr>
          <w:ilvl w:val="0"/>
          <w:numId w:val="31"/>
        </w:numPr>
      </w:pPr>
      <w:proofErr w:type="spellStart"/>
      <w:r w:rsidRPr="00560E25">
        <w:rPr>
          <w:b/>
          <w:bCs/>
        </w:rPr>
        <w:t>Visibilité</w:t>
      </w:r>
      <w:proofErr w:type="spellEnd"/>
      <w:r w:rsidRPr="00560E25">
        <w:t xml:space="preserve"> – Visibility (noun for reach or exposure, e.g., in media).</w:t>
      </w:r>
    </w:p>
    <w:p w14:paraId="410EF11E" w14:textId="77777777" w:rsidR="00560E25" w:rsidRPr="00560E25" w:rsidRDefault="00560E25" w:rsidP="00560E25">
      <w:pPr>
        <w:numPr>
          <w:ilvl w:val="0"/>
          <w:numId w:val="31"/>
        </w:numPr>
      </w:pPr>
      <w:r w:rsidRPr="00560E25">
        <w:rPr>
          <w:b/>
          <w:bCs/>
        </w:rPr>
        <w:t>Blockbusters</w:t>
      </w:r>
      <w:r w:rsidRPr="00560E25">
        <w:t xml:space="preserve"> – Blockbusters (borrowed English term for big-budget films).</w:t>
      </w:r>
    </w:p>
    <w:p w14:paraId="7544E3F0" w14:textId="77777777" w:rsidR="00560E25" w:rsidRPr="00560E25" w:rsidRDefault="00560E25" w:rsidP="00560E25">
      <w:pPr>
        <w:numPr>
          <w:ilvl w:val="0"/>
          <w:numId w:val="31"/>
        </w:numPr>
      </w:pPr>
      <w:proofErr w:type="spellStart"/>
      <w:r w:rsidRPr="00560E25">
        <w:rPr>
          <w:b/>
          <w:bCs/>
        </w:rPr>
        <w:t>Dénoncent</w:t>
      </w:r>
      <w:proofErr w:type="spellEnd"/>
      <w:r w:rsidRPr="00560E25">
        <w:t xml:space="preserve"> – Denounce (verb for criticizing or exposing issues).</w:t>
      </w:r>
    </w:p>
    <w:p w14:paraId="6EE9586F" w14:textId="77777777" w:rsidR="00560E25" w:rsidRPr="00560E25" w:rsidRDefault="00560E25" w:rsidP="00560E25">
      <w:pPr>
        <w:numPr>
          <w:ilvl w:val="0"/>
          <w:numId w:val="31"/>
        </w:numPr>
      </w:pPr>
      <w:proofErr w:type="spellStart"/>
      <w:r w:rsidRPr="00560E25">
        <w:rPr>
          <w:b/>
          <w:bCs/>
        </w:rPr>
        <w:t>Prospère</w:t>
      </w:r>
      <w:proofErr w:type="spellEnd"/>
      <w:r w:rsidRPr="00560E25">
        <w:t xml:space="preserve"> – Thrive (verb for flourishing or succeeding).</w:t>
      </w:r>
    </w:p>
    <w:p w14:paraId="08F28A0C" w14:textId="77777777" w:rsidR="00560E25" w:rsidRPr="00560E25" w:rsidRDefault="00560E25" w:rsidP="00560E25">
      <w:pPr>
        <w:rPr>
          <w:b/>
          <w:bCs/>
        </w:rPr>
      </w:pPr>
      <w:r w:rsidRPr="00560E25">
        <w:rPr>
          <w:b/>
          <w:bCs/>
        </w:rPr>
        <w:t>2. Grammar</w:t>
      </w:r>
    </w:p>
    <w:p w14:paraId="5BA69B3D" w14:textId="77777777" w:rsidR="00560E25" w:rsidRPr="00560E25" w:rsidRDefault="00560E25" w:rsidP="00560E25">
      <w:pPr>
        <w:numPr>
          <w:ilvl w:val="0"/>
          <w:numId w:val="32"/>
        </w:numPr>
      </w:pPr>
      <w:proofErr w:type="spellStart"/>
      <w:r w:rsidRPr="00560E25">
        <w:rPr>
          <w:b/>
          <w:bCs/>
          <w:lang w:val="fr-FR"/>
        </w:rPr>
        <w:t>Present</w:t>
      </w:r>
      <w:proofErr w:type="spellEnd"/>
      <w:r w:rsidRPr="00560E25">
        <w:rPr>
          <w:b/>
          <w:bCs/>
          <w:lang w:val="fr-FR"/>
        </w:rPr>
        <w:t xml:space="preserve"> </w:t>
      </w:r>
      <w:proofErr w:type="spellStart"/>
      <w:r w:rsidRPr="00560E25">
        <w:rPr>
          <w:b/>
          <w:bCs/>
          <w:lang w:val="fr-FR"/>
        </w:rPr>
        <w:t>Tense</w:t>
      </w:r>
      <w:proofErr w:type="spellEnd"/>
      <w:r w:rsidRPr="00560E25">
        <w:rPr>
          <w:b/>
          <w:bCs/>
          <w:lang w:val="fr-FR"/>
        </w:rPr>
        <w:t xml:space="preserve"> (Présent de l’indicatif</w:t>
      </w:r>
      <w:proofErr w:type="gramStart"/>
      <w:r w:rsidRPr="00560E25">
        <w:rPr>
          <w:b/>
          <w:bCs/>
          <w:lang w:val="fr-FR"/>
        </w:rPr>
        <w:t>)</w:t>
      </w:r>
      <w:r w:rsidRPr="00560E25">
        <w:rPr>
          <w:lang w:val="fr-FR"/>
        </w:rPr>
        <w:t>:</w:t>
      </w:r>
      <w:proofErr w:type="gramEnd"/>
      <w:r w:rsidRPr="00560E25">
        <w:rPr>
          <w:lang w:val="fr-FR"/>
        </w:rPr>
        <w:t xml:space="preserve"> </w:t>
      </w:r>
      <w:proofErr w:type="spellStart"/>
      <w:r w:rsidRPr="00560E25">
        <w:rPr>
          <w:lang w:val="fr-FR"/>
        </w:rPr>
        <w:t>Used</w:t>
      </w:r>
      <w:proofErr w:type="spellEnd"/>
      <w:r w:rsidRPr="00560E25">
        <w:rPr>
          <w:lang w:val="fr-FR"/>
        </w:rPr>
        <w:t xml:space="preserve"> for </w:t>
      </w:r>
      <w:proofErr w:type="spellStart"/>
      <w:r w:rsidRPr="00560E25">
        <w:rPr>
          <w:lang w:val="fr-FR"/>
        </w:rPr>
        <w:t>current</w:t>
      </w:r>
      <w:proofErr w:type="spellEnd"/>
      <w:r w:rsidRPr="00560E25">
        <w:rPr>
          <w:lang w:val="fr-FR"/>
        </w:rPr>
        <w:t xml:space="preserve"> trends, e.g., “</w:t>
      </w:r>
      <w:r w:rsidRPr="00560E25">
        <w:rPr>
          <w:b/>
          <w:bCs/>
          <w:lang w:val="fr-FR"/>
        </w:rPr>
        <w:t>joue</w:t>
      </w:r>
      <w:r w:rsidRPr="00560E25">
        <w:rPr>
          <w:lang w:val="fr-FR"/>
        </w:rPr>
        <w:t xml:space="preserve"> un rôle clé” (</w:t>
      </w:r>
      <w:proofErr w:type="spellStart"/>
      <w:r w:rsidRPr="00560E25">
        <w:rPr>
          <w:lang w:val="fr-FR"/>
        </w:rPr>
        <w:t>plays</w:t>
      </w:r>
      <w:proofErr w:type="spellEnd"/>
      <w:r w:rsidRPr="00560E25">
        <w:rPr>
          <w:lang w:val="fr-FR"/>
        </w:rPr>
        <w:t xml:space="preserve"> </w:t>
      </w:r>
      <w:proofErr w:type="spellStart"/>
      <w:r w:rsidRPr="00560E25">
        <w:rPr>
          <w:lang w:val="fr-FR"/>
        </w:rPr>
        <w:t>a</w:t>
      </w:r>
      <w:proofErr w:type="spellEnd"/>
      <w:r w:rsidRPr="00560E25">
        <w:rPr>
          <w:lang w:val="fr-FR"/>
        </w:rPr>
        <w:t xml:space="preserve"> key </w:t>
      </w:r>
      <w:proofErr w:type="spellStart"/>
      <w:r w:rsidRPr="00560E25">
        <w:rPr>
          <w:lang w:val="fr-FR"/>
        </w:rPr>
        <w:t>role</w:t>
      </w:r>
      <w:proofErr w:type="spellEnd"/>
      <w:r w:rsidRPr="00560E25">
        <w:rPr>
          <w:lang w:val="fr-FR"/>
        </w:rPr>
        <w:t>), “</w:t>
      </w:r>
      <w:r w:rsidRPr="00560E25">
        <w:rPr>
          <w:b/>
          <w:bCs/>
          <w:lang w:val="fr-FR"/>
        </w:rPr>
        <w:t>met en lumière</w:t>
      </w:r>
      <w:r w:rsidRPr="00560E25">
        <w:rPr>
          <w:lang w:val="fr-FR"/>
        </w:rPr>
        <w:t xml:space="preserve"> les identités” (highlights </w:t>
      </w:r>
      <w:proofErr w:type="spellStart"/>
      <w:r w:rsidRPr="00560E25">
        <w:rPr>
          <w:lang w:val="fr-FR"/>
        </w:rPr>
        <w:t>identities</w:t>
      </w:r>
      <w:proofErr w:type="spellEnd"/>
      <w:r w:rsidRPr="00560E25">
        <w:rPr>
          <w:lang w:val="fr-FR"/>
        </w:rPr>
        <w:t xml:space="preserve">). </w:t>
      </w:r>
      <w:r w:rsidRPr="00560E25">
        <w:t>Common in TCF expository texts.</w:t>
      </w:r>
    </w:p>
    <w:p w14:paraId="219E6BCC" w14:textId="77777777" w:rsidR="00560E25" w:rsidRPr="00560E25" w:rsidRDefault="00560E25" w:rsidP="00560E25">
      <w:pPr>
        <w:numPr>
          <w:ilvl w:val="0"/>
          <w:numId w:val="32"/>
        </w:numPr>
      </w:pPr>
      <w:r w:rsidRPr="00560E25">
        <w:rPr>
          <w:b/>
          <w:bCs/>
        </w:rPr>
        <w:t xml:space="preserve">Passé </w:t>
      </w:r>
      <w:proofErr w:type="spellStart"/>
      <w:r w:rsidRPr="00560E25">
        <w:rPr>
          <w:b/>
          <w:bCs/>
        </w:rPr>
        <w:t>Composé</w:t>
      </w:r>
      <w:proofErr w:type="spellEnd"/>
      <w:r w:rsidRPr="00560E25">
        <w:t>: For past events, e.g., “</w:t>
      </w:r>
      <w:r w:rsidRPr="00560E25">
        <w:rPr>
          <w:b/>
          <w:bCs/>
        </w:rPr>
        <w:t xml:space="preserve">a </w:t>
      </w:r>
      <w:proofErr w:type="spellStart"/>
      <w:r w:rsidRPr="00560E25">
        <w:rPr>
          <w:b/>
          <w:bCs/>
        </w:rPr>
        <w:t>été</w:t>
      </w:r>
      <w:proofErr w:type="spellEnd"/>
      <w:r w:rsidRPr="00560E25">
        <w:rPr>
          <w:b/>
          <w:bCs/>
        </w:rPr>
        <w:t xml:space="preserve"> vu</w:t>
      </w:r>
      <w:r w:rsidRPr="00560E25">
        <w:t xml:space="preserve"> par plus de 500 000 </w:t>
      </w:r>
      <w:proofErr w:type="spellStart"/>
      <w:r w:rsidRPr="00560E25">
        <w:t>spectateurs</w:t>
      </w:r>
      <w:proofErr w:type="spellEnd"/>
      <w:r w:rsidRPr="00560E25">
        <w:t>” (was seen by over 500,000 viewers). Uses auxiliary “</w:t>
      </w:r>
      <w:proofErr w:type="spellStart"/>
      <w:r w:rsidRPr="00560E25">
        <w:t>avoir</w:t>
      </w:r>
      <w:proofErr w:type="spellEnd"/>
      <w:r w:rsidRPr="00560E25">
        <w:t>” or “</w:t>
      </w:r>
      <w:proofErr w:type="spellStart"/>
      <w:r w:rsidRPr="00560E25">
        <w:t>être</w:t>
      </w:r>
      <w:proofErr w:type="spellEnd"/>
      <w:r w:rsidRPr="00560E25">
        <w:t>.”</w:t>
      </w:r>
    </w:p>
    <w:p w14:paraId="559A3585" w14:textId="77777777" w:rsidR="00560E25" w:rsidRPr="00560E25" w:rsidRDefault="00560E25" w:rsidP="00560E25">
      <w:pPr>
        <w:numPr>
          <w:ilvl w:val="0"/>
          <w:numId w:val="32"/>
        </w:numPr>
      </w:pPr>
      <w:r w:rsidRPr="00560E25">
        <w:rPr>
          <w:b/>
          <w:bCs/>
        </w:rPr>
        <w:t>Relative Pronouns</w:t>
      </w:r>
      <w:r w:rsidRPr="00560E25">
        <w:t xml:space="preserve">: Add detail, e.g., “films </w:t>
      </w:r>
      <w:r w:rsidRPr="00560E25">
        <w:rPr>
          <w:b/>
          <w:bCs/>
        </w:rPr>
        <w:t xml:space="preserve">qui </w:t>
      </w:r>
      <w:proofErr w:type="spellStart"/>
      <w:r w:rsidRPr="00560E25">
        <w:rPr>
          <w:b/>
          <w:bCs/>
        </w:rPr>
        <w:t>proviennent</w:t>
      </w:r>
      <w:proofErr w:type="spellEnd"/>
      <w:r w:rsidRPr="00560E25">
        <w:t xml:space="preserve"> de 20 pays” (films that come from 20 countries). “Qui” refers to the subject.</w:t>
      </w:r>
    </w:p>
    <w:p w14:paraId="180402F0" w14:textId="77777777" w:rsidR="00560E25" w:rsidRPr="00560E25" w:rsidRDefault="00560E25" w:rsidP="00560E25">
      <w:pPr>
        <w:numPr>
          <w:ilvl w:val="0"/>
          <w:numId w:val="32"/>
        </w:numPr>
      </w:pPr>
      <w:r w:rsidRPr="00560E25">
        <w:rPr>
          <w:b/>
          <w:bCs/>
        </w:rPr>
        <w:t>Impersonal “On”</w:t>
      </w:r>
      <w:r w:rsidRPr="00560E25">
        <w:t>: Generalizes actions, e.g., “</w:t>
      </w:r>
      <w:r w:rsidRPr="00560E25">
        <w:rPr>
          <w:b/>
          <w:bCs/>
        </w:rPr>
        <w:t xml:space="preserve">on </w:t>
      </w:r>
      <w:proofErr w:type="spellStart"/>
      <w:r w:rsidRPr="00560E25">
        <w:rPr>
          <w:b/>
          <w:bCs/>
        </w:rPr>
        <w:t>limite</w:t>
      </w:r>
      <w:proofErr w:type="spellEnd"/>
      <w:r w:rsidRPr="00560E25">
        <w:t xml:space="preserve"> </w:t>
      </w:r>
      <w:proofErr w:type="spellStart"/>
      <w:r w:rsidRPr="00560E25">
        <w:t>sa</w:t>
      </w:r>
      <w:proofErr w:type="spellEnd"/>
      <w:r w:rsidRPr="00560E25">
        <w:t xml:space="preserve"> </w:t>
      </w:r>
      <w:proofErr w:type="spellStart"/>
      <w:r w:rsidRPr="00560E25">
        <w:t>portée</w:t>
      </w:r>
      <w:proofErr w:type="spellEnd"/>
      <w:r w:rsidRPr="00560E25">
        <w:t>” (its reach is limited). Common for broad statements.</w:t>
      </w:r>
    </w:p>
    <w:p w14:paraId="6CF17FEF" w14:textId="77777777" w:rsidR="00560E25" w:rsidRPr="00560E25" w:rsidRDefault="00560E25" w:rsidP="00560E25">
      <w:pPr>
        <w:numPr>
          <w:ilvl w:val="0"/>
          <w:numId w:val="32"/>
        </w:numPr>
      </w:pPr>
      <w:r w:rsidRPr="00560E25">
        <w:rPr>
          <w:b/>
          <w:bCs/>
        </w:rPr>
        <w:t>Adjective Agreement</w:t>
      </w:r>
      <w:r w:rsidRPr="00560E25">
        <w:t xml:space="preserve">: Adjectives match nouns, e.g., “histoires </w:t>
      </w:r>
      <w:proofErr w:type="spellStart"/>
      <w:r w:rsidRPr="00560E25">
        <w:rPr>
          <w:b/>
          <w:bCs/>
        </w:rPr>
        <w:t>uniques</w:t>
      </w:r>
      <w:proofErr w:type="spellEnd"/>
      <w:r w:rsidRPr="00560E25">
        <w:t xml:space="preserve">” (unique stories, feminine plural), “style </w:t>
      </w:r>
      <w:proofErr w:type="spellStart"/>
      <w:r w:rsidRPr="00560E25">
        <w:rPr>
          <w:b/>
          <w:bCs/>
        </w:rPr>
        <w:t>audacieux</w:t>
      </w:r>
      <w:proofErr w:type="spellEnd"/>
      <w:r w:rsidRPr="00560E25">
        <w:t>” (bold style, masculine singular).</w:t>
      </w:r>
    </w:p>
    <w:p w14:paraId="07C5F05C" w14:textId="77777777" w:rsidR="00560E25" w:rsidRPr="00560E25" w:rsidRDefault="00560E25" w:rsidP="00560E25">
      <w:pPr>
        <w:numPr>
          <w:ilvl w:val="0"/>
          <w:numId w:val="32"/>
        </w:numPr>
      </w:pPr>
      <w:r w:rsidRPr="00560E25">
        <w:rPr>
          <w:b/>
          <w:bCs/>
        </w:rPr>
        <w:t>Prepositions</w:t>
      </w:r>
      <w:r w:rsidRPr="00560E25">
        <w:t>: “</w:t>
      </w:r>
      <w:proofErr w:type="spellStart"/>
      <w:r w:rsidRPr="00560E25">
        <w:t>D’après</w:t>
      </w:r>
      <w:proofErr w:type="spellEnd"/>
      <w:r w:rsidRPr="00560E25">
        <w:t>” (according to) for sources, e.g., “</w:t>
      </w:r>
      <w:proofErr w:type="spellStart"/>
      <w:r w:rsidRPr="00560E25">
        <w:rPr>
          <w:b/>
          <w:bCs/>
        </w:rPr>
        <w:t>d’après</w:t>
      </w:r>
      <w:proofErr w:type="spellEnd"/>
      <w:r w:rsidRPr="00560E25">
        <w:t xml:space="preserve"> les </w:t>
      </w:r>
      <w:proofErr w:type="spellStart"/>
      <w:r w:rsidRPr="00560E25">
        <w:t>organisateurs</w:t>
      </w:r>
      <w:proofErr w:type="spellEnd"/>
      <w:r w:rsidRPr="00560E25">
        <w:t>” (according to the organizers). “À travers” for means, e.g., “</w:t>
      </w:r>
      <w:r w:rsidRPr="00560E25">
        <w:rPr>
          <w:b/>
          <w:bCs/>
        </w:rPr>
        <w:t>à travers</w:t>
      </w:r>
      <w:r w:rsidRPr="00560E25">
        <w:t xml:space="preserve"> des histoires” (through stories).</w:t>
      </w:r>
    </w:p>
    <w:p w14:paraId="4FA2A8B3" w14:textId="77777777" w:rsidR="00560E25" w:rsidRPr="00560E25" w:rsidRDefault="00560E25" w:rsidP="00560E25">
      <w:pPr>
        <w:numPr>
          <w:ilvl w:val="0"/>
          <w:numId w:val="32"/>
        </w:numPr>
      </w:pPr>
      <w:r w:rsidRPr="00560E25">
        <w:rPr>
          <w:b/>
          <w:bCs/>
        </w:rPr>
        <w:lastRenderedPageBreak/>
        <w:t>Connectors</w:t>
      </w:r>
      <w:r w:rsidRPr="00560E25">
        <w:t>: “</w:t>
      </w:r>
      <w:proofErr w:type="spellStart"/>
      <w:r w:rsidRPr="00560E25">
        <w:t>D’abord</w:t>
      </w:r>
      <w:proofErr w:type="spellEnd"/>
      <w:r w:rsidRPr="00560E25">
        <w:t>” (first), “ensuite” (next), “</w:t>
      </w:r>
      <w:proofErr w:type="spellStart"/>
      <w:r w:rsidRPr="00560E25">
        <w:t>cependant</w:t>
      </w:r>
      <w:proofErr w:type="spellEnd"/>
      <w:r w:rsidRPr="00560E25">
        <w:t>” (however), “</w:t>
      </w:r>
      <w:proofErr w:type="spellStart"/>
      <w:r w:rsidRPr="00560E25">
        <w:t>enfin</w:t>
      </w:r>
      <w:proofErr w:type="spellEnd"/>
      <w:r w:rsidRPr="00560E25">
        <w:t>” (finally) structure the text logically.</w:t>
      </w:r>
    </w:p>
    <w:p w14:paraId="2E2ECC78" w14:textId="77777777" w:rsidR="00560E25" w:rsidRPr="00560E25" w:rsidRDefault="00560E25" w:rsidP="00560E25">
      <w:pPr>
        <w:rPr>
          <w:b/>
          <w:bCs/>
        </w:rPr>
      </w:pPr>
      <w:r w:rsidRPr="00560E25">
        <w:rPr>
          <w:b/>
          <w:bCs/>
        </w:rPr>
        <w:t>3. Structures</w:t>
      </w:r>
    </w:p>
    <w:p w14:paraId="5466F195" w14:textId="77777777" w:rsidR="00560E25" w:rsidRPr="00560E25" w:rsidRDefault="00560E25" w:rsidP="00560E25">
      <w:pPr>
        <w:numPr>
          <w:ilvl w:val="0"/>
          <w:numId w:val="33"/>
        </w:numPr>
      </w:pPr>
      <w:proofErr w:type="spellStart"/>
      <w:r w:rsidRPr="00560E25">
        <w:rPr>
          <w:b/>
          <w:bCs/>
          <w:lang w:val="fr-FR"/>
        </w:rPr>
        <w:t>Rhetorical</w:t>
      </w:r>
      <w:proofErr w:type="spellEnd"/>
      <w:r w:rsidRPr="00560E25">
        <w:rPr>
          <w:b/>
          <w:bCs/>
          <w:lang w:val="fr-FR"/>
        </w:rPr>
        <w:t xml:space="preserve"> </w:t>
      </w:r>
      <w:proofErr w:type="gramStart"/>
      <w:r w:rsidRPr="00560E25">
        <w:rPr>
          <w:b/>
          <w:bCs/>
          <w:lang w:val="fr-FR"/>
        </w:rPr>
        <w:t>Question</w:t>
      </w:r>
      <w:r w:rsidRPr="00560E25">
        <w:rPr>
          <w:lang w:val="fr-FR"/>
        </w:rPr>
        <w:t>:</w:t>
      </w:r>
      <w:proofErr w:type="gramEnd"/>
      <w:r w:rsidRPr="00560E25">
        <w:rPr>
          <w:lang w:val="fr-FR"/>
        </w:rPr>
        <w:t xml:space="preserve"> Opens </w:t>
      </w:r>
      <w:proofErr w:type="spellStart"/>
      <w:r w:rsidRPr="00560E25">
        <w:rPr>
          <w:lang w:val="fr-FR"/>
        </w:rPr>
        <w:t>with</w:t>
      </w:r>
      <w:proofErr w:type="spellEnd"/>
      <w:r w:rsidRPr="00560E25">
        <w:rPr>
          <w:lang w:val="fr-FR"/>
        </w:rPr>
        <w:t xml:space="preserve"> “</w:t>
      </w:r>
      <w:r w:rsidRPr="00560E25">
        <w:rPr>
          <w:b/>
          <w:bCs/>
          <w:lang w:val="fr-FR"/>
        </w:rPr>
        <w:t>Comment</w:t>
      </w:r>
      <w:r w:rsidRPr="00560E25">
        <w:rPr>
          <w:lang w:val="fr-FR"/>
        </w:rPr>
        <w:t xml:space="preserve"> ce cinéma influence-t-il le monde ?” </w:t>
      </w:r>
      <w:r w:rsidRPr="00560E25">
        <w:t>(How does this cinema influence the world?), engaging readers, typical in TCF texts.</w:t>
      </w:r>
    </w:p>
    <w:p w14:paraId="0C4EC0BE" w14:textId="77777777" w:rsidR="00560E25" w:rsidRPr="00560E25" w:rsidRDefault="00560E25" w:rsidP="00560E25">
      <w:pPr>
        <w:numPr>
          <w:ilvl w:val="0"/>
          <w:numId w:val="33"/>
        </w:numPr>
      </w:pPr>
      <w:r w:rsidRPr="00560E25">
        <w:rPr>
          <w:b/>
          <w:bCs/>
        </w:rPr>
        <w:t>Cause and Effect</w:t>
      </w:r>
      <w:r w:rsidRPr="00560E25">
        <w:t>: Links cinema to cultural impact, e.g., “</w:t>
      </w:r>
      <w:r w:rsidRPr="00560E25">
        <w:rPr>
          <w:b/>
          <w:bCs/>
        </w:rPr>
        <w:t>Grâce à</w:t>
      </w:r>
      <w:r w:rsidRPr="00560E25">
        <w:t xml:space="preserve"> des histoires </w:t>
      </w:r>
      <w:proofErr w:type="spellStart"/>
      <w:r w:rsidRPr="00560E25">
        <w:t>uniques</w:t>
      </w:r>
      <w:proofErr w:type="spellEnd"/>
      <w:r w:rsidRPr="00560E25">
        <w:t xml:space="preserve">, il met </w:t>
      </w:r>
      <w:proofErr w:type="spellStart"/>
      <w:r w:rsidRPr="00560E25">
        <w:t>en</w:t>
      </w:r>
      <w:proofErr w:type="spellEnd"/>
      <w:r w:rsidRPr="00560E25">
        <w:t xml:space="preserve"> lumière” (Thanks to unique stories, it highlights). Uses “grâce à” for cause.</w:t>
      </w:r>
    </w:p>
    <w:p w14:paraId="4444E3CF" w14:textId="77777777" w:rsidR="00560E25" w:rsidRPr="00560E25" w:rsidRDefault="00560E25" w:rsidP="00560E25">
      <w:pPr>
        <w:numPr>
          <w:ilvl w:val="0"/>
          <w:numId w:val="33"/>
        </w:numPr>
        <w:rPr>
          <w:lang w:val="fr-FR"/>
        </w:rPr>
      </w:pPr>
      <w:proofErr w:type="spellStart"/>
      <w:proofErr w:type="gramStart"/>
      <w:r w:rsidRPr="00560E25">
        <w:rPr>
          <w:b/>
          <w:bCs/>
          <w:lang w:val="fr-FR"/>
        </w:rPr>
        <w:t>Contrast</w:t>
      </w:r>
      <w:proofErr w:type="spellEnd"/>
      <w:r w:rsidRPr="00560E25">
        <w:rPr>
          <w:lang w:val="fr-FR"/>
        </w:rPr>
        <w:t>:</w:t>
      </w:r>
      <w:proofErr w:type="gramEnd"/>
      <w:r w:rsidRPr="00560E25">
        <w:rPr>
          <w:lang w:val="fr-FR"/>
        </w:rPr>
        <w:t xml:space="preserve"> Balances </w:t>
      </w:r>
      <w:proofErr w:type="spellStart"/>
      <w:r w:rsidRPr="00560E25">
        <w:rPr>
          <w:lang w:val="fr-FR"/>
        </w:rPr>
        <w:t>strengths</w:t>
      </w:r>
      <w:proofErr w:type="spellEnd"/>
      <w:r w:rsidRPr="00560E25">
        <w:rPr>
          <w:lang w:val="fr-FR"/>
        </w:rPr>
        <w:t xml:space="preserve"> and </w:t>
      </w:r>
      <w:proofErr w:type="gramStart"/>
      <w:r w:rsidRPr="00560E25">
        <w:rPr>
          <w:lang w:val="fr-FR"/>
        </w:rPr>
        <w:t>challenges</w:t>
      </w:r>
      <w:proofErr w:type="gramEnd"/>
      <w:r w:rsidRPr="00560E25">
        <w:rPr>
          <w:lang w:val="fr-FR"/>
        </w:rPr>
        <w:t>, e.g., “</w:t>
      </w:r>
      <w:r w:rsidRPr="00560E25">
        <w:rPr>
          <w:b/>
          <w:bCs/>
          <w:lang w:val="fr-FR"/>
        </w:rPr>
        <w:t>Cependant</w:t>
      </w:r>
      <w:r w:rsidRPr="00560E25">
        <w:rPr>
          <w:lang w:val="fr-FR"/>
        </w:rPr>
        <w:t>, le cinéma francophone fait face à des obstacles” (</w:t>
      </w:r>
      <w:proofErr w:type="spellStart"/>
      <w:r w:rsidRPr="00560E25">
        <w:rPr>
          <w:lang w:val="fr-FR"/>
        </w:rPr>
        <w:t>However</w:t>
      </w:r>
      <w:proofErr w:type="spellEnd"/>
      <w:r w:rsidRPr="00560E25">
        <w:rPr>
          <w:lang w:val="fr-FR"/>
        </w:rPr>
        <w:t xml:space="preserve">, Francophone </w:t>
      </w:r>
      <w:proofErr w:type="spellStart"/>
      <w:r w:rsidRPr="00560E25">
        <w:rPr>
          <w:lang w:val="fr-FR"/>
        </w:rPr>
        <w:t>cinema</w:t>
      </w:r>
      <w:proofErr w:type="spellEnd"/>
      <w:r w:rsidRPr="00560E25">
        <w:rPr>
          <w:lang w:val="fr-FR"/>
        </w:rPr>
        <w:t xml:space="preserve"> faces obstacles).</w:t>
      </w:r>
    </w:p>
    <w:p w14:paraId="21E44B2D" w14:textId="77777777" w:rsidR="00560E25" w:rsidRPr="00560E25" w:rsidRDefault="00560E25" w:rsidP="00560E25">
      <w:pPr>
        <w:numPr>
          <w:ilvl w:val="0"/>
          <w:numId w:val="33"/>
        </w:numPr>
        <w:rPr>
          <w:lang w:val="fr-FR"/>
        </w:rPr>
      </w:pPr>
      <w:r w:rsidRPr="00560E25">
        <w:rPr>
          <w:b/>
          <w:bCs/>
          <w:lang w:val="fr-FR"/>
        </w:rPr>
        <w:t xml:space="preserve">Quotation for </w:t>
      </w:r>
      <w:proofErr w:type="spellStart"/>
      <w:proofErr w:type="gramStart"/>
      <w:r w:rsidRPr="00560E25">
        <w:rPr>
          <w:b/>
          <w:bCs/>
          <w:lang w:val="fr-FR"/>
        </w:rPr>
        <w:t>Authority</w:t>
      </w:r>
      <w:proofErr w:type="spellEnd"/>
      <w:r w:rsidRPr="00560E25">
        <w:rPr>
          <w:lang w:val="fr-FR"/>
        </w:rPr>
        <w:t>:</w:t>
      </w:r>
      <w:proofErr w:type="gramEnd"/>
      <w:r w:rsidRPr="00560E25">
        <w:rPr>
          <w:lang w:val="fr-FR"/>
        </w:rPr>
        <w:t xml:space="preserve"> “</w:t>
      </w:r>
      <w:r w:rsidRPr="00560E25">
        <w:rPr>
          <w:b/>
          <w:bCs/>
          <w:lang w:val="fr-FR"/>
        </w:rPr>
        <w:t>Le cinéma doit provoquer</w:t>
      </w:r>
      <w:r w:rsidRPr="00560E25">
        <w:rPr>
          <w:lang w:val="fr-FR"/>
        </w:rPr>
        <w:t xml:space="preserve"> et ouvrir des débats” (</w:t>
      </w:r>
      <w:proofErr w:type="spellStart"/>
      <w:r w:rsidRPr="00560E25">
        <w:rPr>
          <w:lang w:val="fr-FR"/>
        </w:rPr>
        <w:t>Cinema</w:t>
      </w:r>
      <w:proofErr w:type="spellEnd"/>
      <w:r w:rsidRPr="00560E25">
        <w:rPr>
          <w:lang w:val="fr-FR"/>
        </w:rPr>
        <w:t xml:space="preserve"> must </w:t>
      </w:r>
      <w:proofErr w:type="spellStart"/>
      <w:r w:rsidRPr="00560E25">
        <w:rPr>
          <w:lang w:val="fr-FR"/>
        </w:rPr>
        <w:t>provoke</w:t>
      </w:r>
      <w:proofErr w:type="spellEnd"/>
      <w:r w:rsidRPr="00560E25">
        <w:rPr>
          <w:lang w:val="fr-FR"/>
        </w:rPr>
        <w:t xml:space="preserve"> and </w:t>
      </w:r>
      <w:proofErr w:type="spellStart"/>
      <w:r w:rsidRPr="00560E25">
        <w:rPr>
          <w:lang w:val="fr-FR"/>
        </w:rPr>
        <w:t>spark</w:t>
      </w:r>
      <w:proofErr w:type="spellEnd"/>
      <w:r w:rsidRPr="00560E25">
        <w:rPr>
          <w:lang w:val="fr-FR"/>
        </w:rPr>
        <w:t xml:space="preserve"> </w:t>
      </w:r>
      <w:proofErr w:type="spellStart"/>
      <w:r w:rsidRPr="00560E25">
        <w:rPr>
          <w:lang w:val="fr-FR"/>
        </w:rPr>
        <w:t>debates</w:t>
      </w:r>
      <w:proofErr w:type="spellEnd"/>
      <w:r w:rsidRPr="00560E25">
        <w:rPr>
          <w:lang w:val="fr-FR"/>
        </w:rPr>
        <w:t xml:space="preserve">) </w:t>
      </w:r>
      <w:proofErr w:type="spellStart"/>
      <w:r w:rsidRPr="00560E25">
        <w:rPr>
          <w:lang w:val="fr-FR"/>
        </w:rPr>
        <w:t>adds</w:t>
      </w:r>
      <w:proofErr w:type="spellEnd"/>
      <w:r w:rsidRPr="00560E25">
        <w:rPr>
          <w:lang w:val="fr-FR"/>
        </w:rPr>
        <w:t xml:space="preserve"> </w:t>
      </w:r>
      <w:proofErr w:type="spellStart"/>
      <w:r w:rsidRPr="00560E25">
        <w:rPr>
          <w:lang w:val="fr-FR"/>
        </w:rPr>
        <w:t>credibility</w:t>
      </w:r>
      <w:proofErr w:type="spellEnd"/>
      <w:r w:rsidRPr="00560E25">
        <w:rPr>
          <w:lang w:val="fr-FR"/>
        </w:rPr>
        <w:t xml:space="preserve"> and a </w:t>
      </w:r>
      <w:proofErr w:type="spellStart"/>
      <w:r w:rsidRPr="00560E25">
        <w:rPr>
          <w:lang w:val="fr-FR"/>
        </w:rPr>
        <w:t>human</w:t>
      </w:r>
      <w:proofErr w:type="spellEnd"/>
      <w:r w:rsidRPr="00560E25">
        <w:rPr>
          <w:lang w:val="fr-FR"/>
        </w:rPr>
        <w:t xml:space="preserve"> </w:t>
      </w:r>
      <w:proofErr w:type="spellStart"/>
      <w:r w:rsidRPr="00560E25">
        <w:rPr>
          <w:lang w:val="fr-FR"/>
        </w:rPr>
        <w:t>voice</w:t>
      </w:r>
      <w:proofErr w:type="spellEnd"/>
      <w:r w:rsidRPr="00560E25">
        <w:rPr>
          <w:lang w:val="fr-FR"/>
        </w:rPr>
        <w:t>.</w:t>
      </w:r>
    </w:p>
    <w:p w14:paraId="4E24C20E" w14:textId="77777777" w:rsidR="00560E25" w:rsidRPr="00560E25" w:rsidRDefault="00560E25" w:rsidP="00560E25">
      <w:pPr>
        <w:numPr>
          <w:ilvl w:val="0"/>
          <w:numId w:val="33"/>
        </w:numPr>
      </w:pPr>
      <w:r w:rsidRPr="00560E25">
        <w:rPr>
          <w:b/>
          <w:bCs/>
        </w:rPr>
        <w:t>Statistical Evidence</w:t>
      </w:r>
      <w:r w:rsidRPr="00560E25">
        <w:t xml:space="preserve">: Cites data, e.g., “500 000 </w:t>
      </w:r>
      <w:proofErr w:type="spellStart"/>
      <w:r w:rsidRPr="00560E25">
        <w:t>spectateurs</w:t>
      </w:r>
      <w:proofErr w:type="spellEnd"/>
      <w:r w:rsidRPr="00560E25">
        <w:t xml:space="preserve">,” “30 000 </w:t>
      </w:r>
      <w:proofErr w:type="spellStart"/>
      <w:r w:rsidRPr="00560E25">
        <w:t>visiteurs</w:t>
      </w:r>
      <w:proofErr w:type="spellEnd"/>
      <w:r w:rsidRPr="00560E25">
        <w:t>,” to ground the text in facts, common in TCF articles.</w:t>
      </w:r>
    </w:p>
    <w:p w14:paraId="73358294" w14:textId="77777777" w:rsidR="00560E25" w:rsidRPr="00560E25" w:rsidRDefault="00560E25" w:rsidP="00560E25">
      <w:pPr>
        <w:numPr>
          <w:ilvl w:val="0"/>
          <w:numId w:val="33"/>
        </w:numPr>
      </w:pPr>
      <w:r w:rsidRPr="00560E25">
        <w:rPr>
          <w:b/>
          <w:bCs/>
        </w:rPr>
        <w:t>Inspirational Close</w:t>
      </w:r>
      <w:r w:rsidRPr="00560E25">
        <w:t>: Ends with “</w:t>
      </w:r>
      <w:proofErr w:type="spellStart"/>
      <w:r w:rsidRPr="00560E25">
        <w:rPr>
          <w:b/>
          <w:bCs/>
        </w:rPr>
        <w:t>une</w:t>
      </w:r>
      <w:proofErr w:type="spellEnd"/>
      <w:r w:rsidRPr="00560E25">
        <w:rPr>
          <w:b/>
          <w:bCs/>
        </w:rPr>
        <w:t xml:space="preserve"> voix </w:t>
      </w:r>
      <w:proofErr w:type="spellStart"/>
      <w:r w:rsidRPr="00560E25">
        <w:rPr>
          <w:b/>
          <w:bCs/>
        </w:rPr>
        <w:t>puissante</w:t>
      </w:r>
      <w:proofErr w:type="spellEnd"/>
      <w:r w:rsidRPr="00560E25">
        <w:t xml:space="preserve"> pour la </w:t>
      </w:r>
      <w:proofErr w:type="spellStart"/>
      <w:r w:rsidRPr="00560E25">
        <w:t>diversité</w:t>
      </w:r>
      <w:proofErr w:type="spellEnd"/>
      <w:r w:rsidRPr="00560E25">
        <w:t>” (a powerful voice for diversity), affirming the topic’s impact while prompting reflection.</w:t>
      </w:r>
    </w:p>
    <w:p w14:paraId="66DF4C64" w14:textId="77777777" w:rsidR="00560E25" w:rsidRPr="00560E25" w:rsidRDefault="00560E25" w:rsidP="00560E25">
      <w:pPr>
        <w:rPr>
          <w:b/>
          <w:bCs/>
        </w:rPr>
      </w:pPr>
      <w:r w:rsidRPr="00560E25">
        <w:rPr>
          <w:b/>
          <w:bCs/>
        </w:rPr>
        <w:t>4. Notes for Learning</w:t>
      </w:r>
    </w:p>
    <w:p w14:paraId="1F82966F" w14:textId="77777777" w:rsidR="00560E25" w:rsidRPr="00560E25" w:rsidRDefault="00560E25" w:rsidP="00560E25">
      <w:pPr>
        <w:numPr>
          <w:ilvl w:val="0"/>
          <w:numId w:val="34"/>
        </w:numPr>
      </w:pPr>
      <w:r w:rsidRPr="00560E25">
        <w:rPr>
          <w:b/>
          <w:bCs/>
        </w:rPr>
        <w:t>TCF Reading Strategy</w:t>
      </w:r>
      <w:r w:rsidRPr="00560E25">
        <w:t>: For B1, focus on main ideas (celebrating diversity, amplifying visibility, addressing social issues) and details (500,000 viewers, 30,000 visitors). Skim for structure, scan for numbers/quotes. Practice answering in 45 minutes for 50 TCF questions across texts.</w:t>
      </w:r>
    </w:p>
    <w:p w14:paraId="6FD1EEB2" w14:textId="77777777" w:rsidR="00560E25" w:rsidRPr="00560E25" w:rsidRDefault="00560E25" w:rsidP="00560E25">
      <w:pPr>
        <w:numPr>
          <w:ilvl w:val="0"/>
          <w:numId w:val="34"/>
        </w:numPr>
      </w:pPr>
      <w:r w:rsidRPr="00560E25">
        <w:rPr>
          <w:b/>
          <w:bCs/>
        </w:rPr>
        <w:t>Research Basis</w:t>
      </w:r>
      <w:r w:rsidRPr="00560E25">
        <w:t>: Inspired by TV5MONDE’s coverage of Francophone cinema (e.g., festivals like Namur, filmmakers like Sissako and Diop). Reflects trends from 2024-2025 reports by La Francophonie and festival websites (e.g., fiff.be). Check TV5MONDE’s “Culture” section for more.</w:t>
      </w:r>
    </w:p>
    <w:p w14:paraId="63BF22B7" w14:textId="77777777" w:rsidR="00560E25" w:rsidRPr="00560E25" w:rsidRDefault="00560E25" w:rsidP="00560E25">
      <w:pPr>
        <w:numPr>
          <w:ilvl w:val="0"/>
          <w:numId w:val="34"/>
        </w:numPr>
        <w:rPr>
          <w:lang w:val="fr-FR"/>
        </w:rPr>
      </w:pPr>
      <w:proofErr w:type="spellStart"/>
      <w:r w:rsidRPr="00560E25">
        <w:rPr>
          <w:b/>
          <w:bCs/>
          <w:lang w:val="fr-FR"/>
        </w:rPr>
        <w:t>Vocabulary</w:t>
      </w:r>
      <w:proofErr w:type="spellEnd"/>
      <w:r w:rsidRPr="00560E25">
        <w:rPr>
          <w:b/>
          <w:bCs/>
          <w:lang w:val="fr-FR"/>
        </w:rPr>
        <w:t xml:space="preserve"> </w:t>
      </w:r>
      <w:proofErr w:type="gramStart"/>
      <w:r w:rsidRPr="00560E25">
        <w:rPr>
          <w:b/>
          <w:bCs/>
          <w:lang w:val="fr-FR"/>
        </w:rPr>
        <w:t>Practice</w:t>
      </w:r>
      <w:r w:rsidRPr="00560E25">
        <w:rPr>
          <w:lang w:val="fr-FR"/>
        </w:rPr>
        <w:t>:</w:t>
      </w:r>
      <w:proofErr w:type="gramEnd"/>
      <w:r w:rsidRPr="00560E25">
        <w:rPr>
          <w:lang w:val="fr-FR"/>
        </w:rPr>
        <w:t xml:space="preserve"> Group </w:t>
      </w:r>
      <w:proofErr w:type="spellStart"/>
      <w:r w:rsidRPr="00560E25">
        <w:rPr>
          <w:lang w:val="fr-FR"/>
        </w:rPr>
        <w:t>words</w:t>
      </w:r>
      <w:proofErr w:type="spellEnd"/>
      <w:r w:rsidRPr="00560E25">
        <w:rPr>
          <w:lang w:val="fr-FR"/>
        </w:rPr>
        <w:t xml:space="preserve"> by </w:t>
      </w:r>
      <w:proofErr w:type="spellStart"/>
      <w:proofErr w:type="gramStart"/>
      <w:r w:rsidRPr="00560E25">
        <w:rPr>
          <w:lang w:val="fr-FR"/>
        </w:rPr>
        <w:t>theme</w:t>
      </w:r>
      <w:proofErr w:type="spellEnd"/>
      <w:r w:rsidRPr="00560E25">
        <w:rPr>
          <w:lang w:val="fr-FR"/>
        </w:rPr>
        <w:t>:</w:t>
      </w:r>
      <w:proofErr w:type="gramEnd"/>
      <w:r w:rsidRPr="00560E25">
        <w:rPr>
          <w:lang w:val="fr-FR"/>
        </w:rPr>
        <w:t xml:space="preserve"> </w:t>
      </w:r>
      <w:proofErr w:type="spellStart"/>
      <w:r w:rsidRPr="00560E25">
        <w:rPr>
          <w:lang w:val="fr-FR"/>
        </w:rPr>
        <w:t>cinema</w:t>
      </w:r>
      <w:proofErr w:type="spellEnd"/>
      <w:r w:rsidRPr="00560E25">
        <w:rPr>
          <w:lang w:val="fr-FR"/>
        </w:rPr>
        <w:t xml:space="preserve"> (poésie visuelle, blockbusters), culture (diversité culturelle, identités locales). Write sentences, e.g., “Le cinéma francophone </w:t>
      </w:r>
      <w:r w:rsidRPr="00560E25">
        <w:rPr>
          <w:b/>
          <w:bCs/>
          <w:lang w:val="fr-FR"/>
        </w:rPr>
        <w:t>dénonce</w:t>
      </w:r>
      <w:r w:rsidRPr="00560E25">
        <w:rPr>
          <w:lang w:val="fr-FR"/>
        </w:rPr>
        <w:t xml:space="preserve"> les tabous pour promouvoir la </w:t>
      </w:r>
      <w:r w:rsidRPr="00560E25">
        <w:rPr>
          <w:b/>
          <w:bCs/>
          <w:lang w:val="fr-FR"/>
        </w:rPr>
        <w:t>diversité</w:t>
      </w:r>
      <w:r w:rsidRPr="00560E25">
        <w:rPr>
          <w:lang w:val="fr-FR"/>
        </w:rPr>
        <w:t>.”</w:t>
      </w:r>
    </w:p>
    <w:p w14:paraId="36A3B0A8" w14:textId="77777777" w:rsidR="00560E25" w:rsidRPr="00560E25" w:rsidRDefault="00560E25" w:rsidP="00560E25">
      <w:pPr>
        <w:numPr>
          <w:ilvl w:val="0"/>
          <w:numId w:val="34"/>
        </w:numPr>
        <w:rPr>
          <w:lang w:val="fr-FR"/>
        </w:rPr>
      </w:pPr>
      <w:proofErr w:type="spellStart"/>
      <w:r w:rsidRPr="00560E25">
        <w:rPr>
          <w:b/>
          <w:bCs/>
          <w:lang w:val="fr-FR"/>
        </w:rPr>
        <w:t>Grammar</w:t>
      </w:r>
      <w:proofErr w:type="spellEnd"/>
      <w:r w:rsidRPr="00560E25">
        <w:rPr>
          <w:b/>
          <w:bCs/>
          <w:lang w:val="fr-FR"/>
        </w:rPr>
        <w:t xml:space="preserve"> </w:t>
      </w:r>
      <w:proofErr w:type="spellStart"/>
      <w:proofErr w:type="gramStart"/>
      <w:r w:rsidRPr="00560E25">
        <w:rPr>
          <w:b/>
          <w:bCs/>
          <w:lang w:val="fr-FR"/>
        </w:rPr>
        <w:t>Exercise</w:t>
      </w:r>
      <w:proofErr w:type="spellEnd"/>
      <w:r w:rsidRPr="00560E25">
        <w:rPr>
          <w:lang w:val="fr-FR"/>
        </w:rPr>
        <w:t>:</w:t>
      </w:r>
      <w:proofErr w:type="gramEnd"/>
      <w:r w:rsidRPr="00560E25">
        <w:rPr>
          <w:lang w:val="fr-FR"/>
        </w:rPr>
        <w:t xml:space="preserve"> Rewrite sentences in the conditionnel présent, e.g., “Si le cinéma </w:t>
      </w:r>
      <w:r w:rsidRPr="00560E25">
        <w:rPr>
          <w:b/>
          <w:bCs/>
          <w:lang w:val="fr-FR"/>
        </w:rPr>
        <w:t>recevait</w:t>
      </w:r>
      <w:r w:rsidRPr="00560E25">
        <w:rPr>
          <w:lang w:val="fr-FR"/>
        </w:rPr>
        <w:t xml:space="preserve"> plus de financement, il </w:t>
      </w:r>
      <w:r w:rsidRPr="00560E25">
        <w:rPr>
          <w:b/>
          <w:bCs/>
          <w:lang w:val="fr-FR"/>
        </w:rPr>
        <w:t>prospérerait</w:t>
      </w:r>
      <w:r w:rsidRPr="00560E25">
        <w:rPr>
          <w:lang w:val="fr-FR"/>
        </w:rPr>
        <w:t xml:space="preserve"> davantage.” Practice relative clauses, e.g., “Un film </w:t>
      </w:r>
      <w:r w:rsidRPr="00560E25">
        <w:rPr>
          <w:b/>
          <w:bCs/>
          <w:lang w:val="fr-FR"/>
        </w:rPr>
        <w:t>qui explore</w:t>
      </w:r>
      <w:r w:rsidRPr="00560E25">
        <w:rPr>
          <w:lang w:val="fr-FR"/>
        </w:rPr>
        <w:t xml:space="preserve"> les identités locales.”</w:t>
      </w:r>
    </w:p>
    <w:p w14:paraId="40BCDF45" w14:textId="77777777" w:rsidR="00560E25" w:rsidRPr="00560E25" w:rsidRDefault="00560E25" w:rsidP="00560E25">
      <w:pPr>
        <w:numPr>
          <w:ilvl w:val="0"/>
          <w:numId w:val="34"/>
        </w:numPr>
      </w:pPr>
      <w:r w:rsidRPr="00560E25">
        <w:rPr>
          <w:b/>
          <w:bCs/>
        </w:rPr>
        <w:t>Cultural Context</w:t>
      </w:r>
      <w:r w:rsidRPr="00560E25">
        <w:t xml:space="preserve">: Francophone cinema is a pillar of La Francophonie, showcasing African, Quebecois, and European stories. Films like </w:t>
      </w:r>
      <w:r w:rsidRPr="00560E25">
        <w:rPr>
          <w:i/>
          <w:iCs/>
        </w:rPr>
        <w:t>Timbuktu</w:t>
      </w:r>
      <w:r w:rsidRPr="00560E25">
        <w:t xml:space="preserve"> and </w:t>
      </w:r>
      <w:r w:rsidRPr="00560E25">
        <w:rPr>
          <w:i/>
          <w:iCs/>
        </w:rPr>
        <w:t>Mommy</w:t>
      </w:r>
      <w:r w:rsidRPr="00560E25">
        <w:t xml:space="preserve"> are celebrated globally, often covered by TV5MONDE and RFI.</w:t>
      </w:r>
    </w:p>
    <w:p w14:paraId="28CE236C" w14:textId="77777777" w:rsidR="00560E25" w:rsidRPr="00560E25" w:rsidRDefault="00560E25" w:rsidP="00560E25">
      <w:pPr>
        <w:numPr>
          <w:ilvl w:val="0"/>
          <w:numId w:val="34"/>
        </w:numPr>
      </w:pPr>
      <w:proofErr w:type="spellStart"/>
      <w:r w:rsidRPr="00560E25">
        <w:rPr>
          <w:b/>
          <w:bCs/>
          <w:lang w:val="fr-FR"/>
        </w:rPr>
        <w:t>Pronunciation</w:t>
      </w:r>
      <w:proofErr w:type="spellEnd"/>
      <w:r w:rsidRPr="00560E25">
        <w:rPr>
          <w:b/>
          <w:bCs/>
          <w:lang w:val="fr-FR"/>
        </w:rPr>
        <w:t xml:space="preserve"> </w:t>
      </w:r>
      <w:proofErr w:type="gramStart"/>
      <w:r w:rsidRPr="00560E25">
        <w:rPr>
          <w:b/>
          <w:bCs/>
          <w:lang w:val="fr-FR"/>
        </w:rPr>
        <w:t>Tip</w:t>
      </w:r>
      <w:r w:rsidRPr="00560E25">
        <w:rPr>
          <w:lang w:val="fr-FR"/>
        </w:rPr>
        <w:t>:</w:t>
      </w:r>
      <w:proofErr w:type="gramEnd"/>
      <w:r w:rsidRPr="00560E25">
        <w:rPr>
          <w:lang w:val="fr-FR"/>
        </w:rPr>
        <w:t xml:space="preserve"> Practice liaison in “met </w:t>
      </w:r>
      <w:r w:rsidRPr="00560E25">
        <w:rPr>
          <w:b/>
          <w:bCs/>
          <w:lang w:val="fr-FR"/>
        </w:rPr>
        <w:t>en lumière</w:t>
      </w:r>
      <w:r w:rsidRPr="00560E25">
        <w:rPr>
          <w:lang w:val="fr-FR"/>
        </w:rPr>
        <w:t>” (</w:t>
      </w:r>
      <w:proofErr w:type="spellStart"/>
      <w:r w:rsidRPr="00560E25">
        <w:rPr>
          <w:lang w:val="fr-FR"/>
        </w:rPr>
        <w:t>meh</w:t>
      </w:r>
      <w:proofErr w:type="spellEnd"/>
      <w:r w:rsidRPr="00560E25">
        <w:rPr>
          <w:lang w:val="fr-FR"/>
        </w:rPr>
        <w:t xml:space="preserve">-tan-lumière) and stress </w:t>
      </w:r>
      <w:proofErr w:type="spellStart"/>
      <w:r w:rsidRPr="00560E25">
        <w:rPr>
          <w:lang w:val="fr-FR"/>
        </w:rPr>
        <w:t>quotes</w:t>
      </w:r>
      <w:proofErr w:type="spellEnd"/>
      <w:r w:rsidRPr="00560E25">
        <w:rPr>
          <w:lang w:val="fr-FR"/>
        </w:rPr>
        <w:t>, e.g., “</w:t>
      </w:r>
      <w:r w:rsidRPr="00560E25">
        <w:rPr>
          <w:b/>
          <w:bCs/>
          <w:lang w:val="fr-FR"/>
        </w:rPr>
        <w:t>doit provoquer</w:t>
      </w:r>
      <w:r w:rsidRPr="00560E25">
        <w:rPr>
          <w:lang w:val="fr-FR"/>
        </w:rPr>
        <w:t xml:space="preserve">” </w:t>
      </w:r>
      <w:proofErr w:type="spellStart"/>
      <w:r w:rsidRPr="00560E25">
        <w:rPr>
          <w:lang w:val="fr-FR"/>
        </w:rPr>
        <w:t>with</w:t>
      </w:r>
      <w:proofErr w:type="spellEnd"/>
      <w:r w:rsidRPr="00560E25">
        <w:rPr>
          <w:lang w:val="fr-FR"/>
        </w:rPr>
        <w:t xml:space="preserve"> </w:t>
      </w:r>
      <w:proofErr w:type="spellStart"/>
      <w:r w:rsidRPr="00560E25">
        <w:rPr>
          <w:lang w:val="fr-FR"/>
        </w:rPr>
        <w:t>emphasis</w:t>
      </w:r>
      <w:proofErr w:type="spellEnd"/>
      <w:r w:rsidRPr="00560E25">
        <w:rPr>
          <w:lang w:val="fr-FR"/>
        </w:rPr>
        <w:t xml:space="preserve"> on “provoquer.” </w:t>
      </w:r>
      <w:r w:rsidRPr="00560E25">
        <w:t>Use TV5MONDE’s “Culture” videos or festival clips for listening practice.</w:t>
      </w:r>
    </w:p>
    <w:p w14:paraId="0731B969" w14:textId="77777777" w:rsidR="00560E25" w:rsidRPr="00560E25" w:rsidRDefault="00560E25" w:rsidP="00560E25">
      <w:pPr>
        <w:numPr>
          <w:ilvl w:val="0"/>
          <w:numId w:val="34"/>
        </w:numPr>
      </w:pPr>
      <w:r w:rsidRPr="00560E25">
        <w:rPr>
          <w:b/>
          <w:bCs/>
        </w:rPr>
        <w:lastRenderedPageBreak/>
        <w:t>Writing Task</w:t>
      </w:r>
      <w:r w:rsidRPr="00560E25">
        <w:t>: Write a 100-word French paragraph about a Francophone film or filmmaker you admire, using connectors (</w:t>
      </w:r>
      <w:proofErr w:type="spellStart"/>
      <w:r w:rsidRPr="00560E25">
        <w:t>d’abord</w:t>
      </w:r>
      <w:proofErr w:type="spellEnd"/>
      <w:r w:rsidRPr="00560E25">
        <w:t xml:space="preserve">, </w:t>
      </w:r>
      <w:proofErr w:type="spellStart"/>
      <w:r w:rsidRPr="00560E25">
        <w:t>cependant</w:t>
      </w:r>
      <w:proofErr w:type="spellEnd"/>
      <w:r w:rsidRPr="00560E25">
        <w:t>) and vocabulary like “</w:t>
      </w:r>
      <w:proofErr w:type="spellStart"/>
      <w:r w:rsidRPr="00560E25">
        <w:t>diversité</w:t>
      </w:r>
      <w:proofErr w:type="spellEnd"/>
      <w:r w:rsidRPr="00560E25">
        <w:t>” or “</w:t>
      </w:r>
      <w:proofErr w:type="spellStart"/>
      <w:r w:rsidRPr="00560E25">
        <w:t>prospère</w:t>
      </w:r>
      <w:proofErr w:type="spellEnd"/>
      <w:r w:rsidRPr="00560E25">
        <w:t>.”</w:t>
      </w:r>
    </w:p>
    <w:p w14:paraId="73A0628A" w14:textId="77777777" w:rsidR="00560E25" w:rsidRDefault="00560E25" w:rsidP="00524A0C"/>
    <w:p w14:paraId="479BF339" w14:textId="77777777" w:rsidR="00560E25" w:rsidRDefault="00560E25" w:rsidP="00524A0C"/>
    <w:p w14:paraId="1EA966CA" w14:textId="77777777" w:rsidR="00560E25" w:rsidRPr="00560E25" w:rsidRDefault="00560E25" w:rsidP="00560E25">
      <w:pPr>
        <w:rPr>
          <w:b/>
          <w:bCs/>
          <w:lang w:val="fr-FR"/>
        </w:rPr>
      </w:pPr>
      <w:r w:rsidRPr="00560E25">
        <w:rPr>
          <w:b/>
          <w:bCs/>
          <w:lang w:val="fr-FR"/>
        </w:rPr>
        <w:t>Le cinéma francophone : un miroir de la diversité culturelle</w:t>
      </w:r>
    </w:p>
    <w:p w14:paraId="63D90402" w14:textId="77777777" w:rsidR="00560E25" w:rsidRPr="00560E25" w:rsidRDefault="00560E25" w:rsidP="00560E25">
      <w:pPr>
        <w:rPr>
          <w:lang w:val="fr-FR"/>
        </w:rPr>
      </w:pPr>
      <w:r w:rsidRPr="00560E25">
        <w:rPr>
          <w:lang w:val="fr-FR"/>
        </w:rPr>
        <w:t>Le cinéma francophone, des films sénégalais aux productions québécoises, joue un rôle clé dans la promotion de la diversité culturelle. À travers des histoires uniques, il met en lumière les identités et les défis des communautés francophones. Comment ce cinéma influence-t-il le monde ? Reportage inspiré par un article de TV5MONDE, publié le 25 septembre 2025, lors du Festival international du film francophone de Namur.</w:t>
      </w:r>
    </w:p>
    <w:p w14:paraId="177BBC83" w14:textId="77777777" w:rsidR="00560E25" w:rsidRPr="00560E25" w:rsidRDefault="00560E25" w:rsidP="00560E25">
      <w:pPr>
        <w:rPr>
          <w:lang w:val="fr-FR"/>
        </w:rPr>
      </w:pPr>
      <w:r w:rsidRPr="00560E25">
        <w:rPr>
          <w:lang w:val="fr-FR"/>
        </w:rPr>
        <w:t xml:space="preserve">D’abord, le cinéma francophone célèbre les identités locales. Le film </w:t>
      </w:r>
      <w:proofErr w:type="spellStart"/>
      <w:r w:rsidRPr="00560E25">
        <w:rPr>
          <w:i/>
          <w:iCs/>
          <w:lang w:val="fr-FR"/>
        </w:rPr>
        <w:t>Timbuktu</w:t>
      </w:r>
      <w:proofErr w:type="spellEnd"/>
      <w:r w:rsidRPr="00560E25">
        <w:rPr>
          <w:lang w:val="fr-FR"/>
        </w:rPr>
        <w:t xml:space="preserve"> d’Abderrahmane </w:t>
      </w:r>
      <w:proofErr w:type="spellStart"/>
      <w:r w:rsidRPr="00560E25">
        <w:rPr>
          <w:lang w:val="fr-FR"/>
        </w:rPr>
        <w:t>Sissako</w:t>
      </w:r>
      <w:proofErr w:type="spellEnd"/>
      <w:r w:rsidRPr="00560E25">
        <w:rPr>
          <w:lang w:val="fr-FR"/>
        </w:rPr>
        <w:t xml:space="preserve">, tourné au Mali, explore les tensions culturelles et religieuses avec une poésie visuelle. Ce film, primé à Cannes en 2014, a été vu par plus de 500 000 spectateurs dans le monde, selon les distributeurs. Au Québec, </w:t>
      </w:r>
      <w:proofErr w:type="spellStart"/>
      <w:r w:rsidRPr="00560E25">
        <w:rPr>
          <w:i/>
          <w:iCs/>
          <w:lang w:val="fr-FR"/>
        </w:rPr>
        <w:t>Mommy</w:t>
      </w:r>
      <w:proofErr w:type="spellEnd"/>
      <w:r w:rsidRPr="00560E25">
        <w:rPr>
          <w:lang w:val="fr-FR"/>
        </w:rPr>
        <w:t xml:space="preserve"> de Xavier Dolan captive par son style audacieux et ses thèmes universels comme la famille.</w:t>
      </w:r>
    </w:p>
    <w:p w14:paraId="00FBA3C4" w14:textId="77777777" w:rsidR="00560E25" w:rsidRPr="00560E25" w:rsidRDefault="00560E25" w:rsidP="00560E25">
      <w:pPr>
        <w:rPr>
          <w:lang w:val="fr-FR"/>
        </w:rPr>
      </w:pPr>
      <w:r w:rsidRPr="00560E25">
        <w:rPr>
          <w:lang w:val="fr-FR"/>
        </w:rPr>
        <w:t>Ensuite, les festivals francophones amplifient cette visibilité. Le Festival de Namur, en Belgique, projette chaque année des dizaines de films issus de 20 pays francophones. En 2024, il a attiré 30 000 visiteurs, d’après les organisateurs. Cependant, le cinéma francophone fait face à des obstacles : le manque de financement et la concurrence des blockbusters hollywoodiens limitent sa portée.</w:t>
      </w:r>
    </w:p>
    <w:p w14:paraId="50C65631" w14:textId="77777777" w:rsidR="00560E25" w:rsidRPr="00560E25" w:rsidRDefault="00560E25" w:rsidP="00560E25">
      <w:pPr>
        <w:rPr>
          <w:lang w:val="fr-FR"/>
        </w:rPr>
      </w:pPr>
      <w:r w:rsidRPr="00560E25">
        <w:rPr>
          <w:lang w:val="fr-FR"/>
        </w:rPr>
        <w:t xml:space="preserve">Enfin, ce cinéma aborde des enjeux sociaux. Des films comme </w:t>
      </w:r>
      <w:r w:rsidRPr="00560E25">
        <w:rPr>
          <w:i/>
          <w:iCs/>
          <w:lang w:val="fr-FR"/>
        </w:rPr>
        <w:t xml:space="preserve">Much </w:t>
      </w:r>
      <w:proofErr w:type="spellStart"/>
      <w:r w:rsidRPr="00560E25">
        <w:rPr>
          <w:i/>
          <w:iCs/>
          <w:lang w:val="fr-FR"/>
        </w:rPr>
        <w:t>Loved</w:t>
      </w:r>
      <w:proofErr w:type="spellEnd"/>
      <w:r w:rsidRPr="00560E25">
        <w:rPr>
          <w:lang w:val="fr-FR"/>
        </w:rPr>
        <w:t xml:space="preserve"> de Nabil </w:t>
      </w:r>
      <w:proofErr w:type="spellStart"/>
      <w:r w:rsidRPr="00560E25">
        <w:rPr>
          <w:lang w:val="fr-FR"/>
        </w:rPr>
        <w:t>Ayouch</w:t>
      </w:r>
      <w:proofErr w:type="spellEnd"/>
      <w:r w:rsidRPr="00560E25">
        <w:rPr>
          <w:lang w:val="fr-FR"/>
        </w:rPr>
        <w:t>, au Maroc, dénoncent les tabous autour de la condition féminine. « Le cinéma doit provoquer et ouvrir des débats », déclare la réalisatrice sénégalaise Mati Diop. Mais pour que ce cinéma prospère, il faut plus de soutiens publics et privés.</w:t>
      </w:r>
    </w:p>
    <w:p w14:paraId="63E57449" w14:textId="77777777" w:rsidR="00560E25" w:rsidRPr="00560E25" w:rsidRDefault="00560E25" w:rsidP="00560E25">
      <w:pPr>
        <w:rPr>
          <w:lang w:val="fr-FR"/>
        </w:rPr>
      </w:pPr>
      <w:r w:rsidRPr="00560E25">
        <w:rPr>
          <w:lang w:val="fr-FR"/>
        </w:rPr>
        <w:t>Le cinéma francophone continuera-t-il à inspirer ? Il est déjà une voix puissante pour la diversité.</w:t>
      </w:r>
    </w:p>
    <w:p w14:paraId="74AAFBB1" w14:textId="77777777" w:rsidR="00560E25" w:rsidRPr="00560E25" w:rsidRDefault="00560E25" w:rsidP="00560E25">
      <w:pPr>
        <w:rPr>
          <w:lang w:val="fr-FR"/>
        </w:rPr>
      </w:pPr>
      <w:proofErr w:type="gramStart"/>
      <w:r w:rsidRPr="00560E25">
        <w:rPr>
          <w:b/>
          <w:bCs/>
          <w:lang w:val="fr-FR"/>
        </w:rPr>
        <w:t>Source</w:t>
      </w:r>
      <w:r w:rsidRPr="00560E25">
        <w:rPr>
          <w:lang w:val="fr-FR"/>
        </w:rPr>
        <w:t>:</w:t>
      </w:r>
      <w:proofErr w:type="gramEnd"/>
      <w:r w:rsidRPr="00560E25">
        <w:rPr>
          <w:lang w:val="fr-FR"/>
        </w:rPr>
        <w:t xml:space="preserve"> Inspiré par TV5MONDE, 25 septembre 2025 (texte fictif adapté pour la pratique)</w:t>
      </w:r>
    </w:p>
    <w:p w14:paraId="4A668B33" w14:textId="7F75AB53" w:rsidR="00560E25" w:rsidRDefault="00560E25">
      <w:pPr>
        <w:rPr>
          <w:lang w:val="fr-FR"/>
        </w:rPr>
      </w:pPr>
      <w:r>
        <w:rPr>
          <w:lang w:val="fr-FR"/>
        </w:rPr>
        <w:br w:type="page"/>
      </w:r>
    </w:p>
    <w:p w14:paraId="436E1370" w14:textId="77777777" w:rsidR="00560E25" w:rsidRPr="00560E25" w:rsidRDefault="00560E25" w:rsidP="00560E25">
      <w:pPr>
        <w:rPr>
          <w:b/>
          <w:bCs/>
        </w:rPr>
      </w:pPr>
      <w:r w:rsidRPr="00560E25">
        <w:rPr>
          <w:rFonts w:ascii="Segoe UI Emoji" w:hAnsi="Segoe UI Emoji" w:cs="Segoe UI Emoji"/>
          <w:b/>
          <w:bCs/>
        </w:rPr>
        <w:lastRenderedPageBreak/>
        <w:t>🟦</w:t>
      </w:r>
      <w:r w:rsidRPr="00560E25">
        <w:rPr>
          <w:b/>
          <w:bCs/>
        </w:rPr>
        <w:t xml:space="preserve"> Original French Text (Format TCF Lecture)</w:t>
      </w:r>
    </w:p>
    <w:p w14:paraId="70EC7C30" w14:textId="77777777" w:rsidR="00560E25" w:rsidRPr="00560E25" w:rsidRDefault="00560E25" w:rsidP="00560E25">
      <w:pPr>
        <w:rPr>
          <w:lang w:val="fr-FR"/>
        </w:rPr>
      </w:pPr>
      <w:r w:rsidRPr="00560E25">
        <w:rPr>
          <w:b/>
          <w:bCs/>
          <w:lang w:val="fr-FR"/>
        </w:rPr>
        <w:t>L’inclusion numérique en Afrique francophone</w:t>
      </w:r>
    </w:p>
    <w:p w14:paraId="3B6528BC" w14:textId="77777777" w:rsidR="00560E25" w:rsidRPr="00560E25" w:rsidRDefault="00560E25" w:rsidP="00560E25">
      <w:pPr>
        <w:rPr>
          <w:lang w:val="fr-FR"/>
        </w:rPr>
      </w:pPr>
      <w:r w:rsidRPr="00560E25">
        <w:rPr>
          <w:lang w:val="fr-FR"/>
        </w:rPr>
        <w:t>L’inclusion numérique, qui vise à donner accès à internet et aux outils technologiques, transforme la vie quotidienne en Afrique francophone. Dans un continent où seulement 30 % de la population est connectée, selon l’Union internationale des télécommunications (UIT), les initiatives pour réduire la fracture numérique se multiplient. Comment ces efforts changent-ils la société ? Reportage inspiré par un article de TV5MONDE, publié le 25 septembre 2025, lors de la Journée mondiale de l’inclusion numérique.</w:t>
      </w:r>
    </w:p>
    <w:p w14:paraId="32D89255" w14:textId="77777777" w:rsidR="00560E25" w:rsidRPr="00560E25" w:rsidRDefault="00560E25" w:rsidP="00560E25">
      <w:pPr>
        <w:rPr>
          <w:lang w:val="fr-FR"/>
        </w:rPr>
      </w:pPr>
      <w:r w:rsidRPr="00560E25">
        <w:rPr>
          <w:lang w:val="fr-FR"/>
        </w:rPr>
        <w:t>D’abord, l’inclusion numérique améliore l’accès à l’éducation. Au Rwanda, des tablettes distribuées dans les écoles permettent à 50 000 élèves d’accéder à des cours en ligne, d’après le ministère de l’Éducation. Ces outils aident les élèves, même dans les zones rurales, à apprendre des langues ou des sciences. Cependant, le manque d’électricité dans certaines régions limite l’utilisation de ces technologies.</w:t>
      </w:r>
    </w:p>
    <w:p w14:paraId="39729F25" w14:textId="77777777" w:rsidR="00560E25" w:rsidRPr="00560E25" w:rsidRDefault="00560E25" w:rsidP="00560E25">
      <w:pPr>
        <w:rPr>
          <w:lang w:val="fr-FR"/>
        </w:rPr>
      </w:pPr>
      <w:r w:rsidRPr="00560E25">
        <w:rPr>
          <w:lang w:val="fr-FR"/>
        </w:rPr>
        <w:t xml:space="preserve">Ensuite, l’inclusion numérique booste l’économie. Au Bénin, des applications mobiles comme </w:t>
      </w:r>
      <w:proofErr w:type="spellStart"/>
      <w:r w:rsidRPr="00560E25">
        <w:rPr>
          <w:i/>
          <w:iCs/>
          <w:lang w:val="fr-FR"/>
        </w:rPr>
        <w:t>AgriConnect</w:t>
      </w:r>
      <w:proofErr w:type="spellEnd"/>
      <w:r w:rsidRPr="00560E25">
        <w:rPr>
          <w:lang w:val="fr-FR"/>
        </w:rPr>
        <w:t xml:space="preserve"> permettent aux agriculteurs de vérifier les prix des récoltes en temps réel. En 2024, plus de 10 000 agriculteurs ont utilisé cette application, selon l’ONG Numérique pour Tous. Mais les coûts élevés d’internet et des smartphones restent un obstacle pour beaucoup.</w:t>
      </w:r>
    </w:p>
    <w:p w14:paraId="7D50273A" w14:textId="77777777" w:rsidR="00560E25" w:rsidRPr="00560E25" w:rsidRDefault="00560E25" w:rsidP="00560E25">
      <w:pPr>
        <w:rPr>
          <w:lang w:val="fr-FR"/>
        </w:rPr>
      </w:pPr>
      <w:r w:rsidRPr="00560E25">
        <w:rPr>
          <w:lang w:val="fr-FR"/>
        </w:rPr>
        <w:t>Enfin, ces initiatives renforcent l’autonomie des femmes. En Côte d’Ivoire, des formations en compétences numériques ont aidé 5 000 femmes à lancer des petites entreprises en 2024, d’après l’association Femmes &amp; Tech. « La technologie donne du pouvoir aux femmes », déclare Aïssa Touré, formatrice à Abidjan. Pourtant, il faut davantage d’investissements pour généraliser ces projets.</w:t>
      </w:r>
    </w:p>
    <w:p w14:paraId="06FDE5A4" w14:textId="77777777" w:rsidR="00560E25" w:rsidRPr="00560E25" w:rsidRDefault="00560E25" w:rsidP="00560E25">
      <w:pPr>
        <w:rPr>
          <w:lang w:val="fr-FR"/>
        </w:rPr>
      </w:pPr>
      <w:r w:rsidRPr="00560E25">
        <w:rPr>
          <w:lang w:val="fr-FR"/>
        </w:rPr>
        <w:t>L’inclusion numérique peut-elle transformer l’Afrique francophone ? Elle ouvre déjà des portes à un avenir plus connecté.</w:t>
      </w:r>
    </w:p>
    <w:p w14:paraId="555F8AEF" w14:textId="77777777" w:rsidR="00560E25" w:rsidRPr="00560E25" w:rsidRDefault="00560E25" w:rsidP="00560E25">
      <w:pPr>
        <w:rPr>
          <w:lang w:val="fr-FR"/>
        </w:rPr>
      </w:pPr>
      <w:proofErr w:type="gramStart"/>
      <w:r w:rsidRPr="00560E25">
        <w:rPr>
          <w:b/>
          <w:bCs/>
          <w:lang w:val="fr-FR"/>
        </w:rPr>
        <w:t>Source</w:t>
      </w:r>
      <w:r w:rsidRPr="00560E25">
        <w:rPr>
          <w:lang w:val="fr-FR"/>
        </w:rPr>
        <w:t>:</w:t>
      </w:r>
      <w:proofErr w:type="gramEnd"/>
      <w:r w:rsidRPr="00560E25">
        <w:rPr>
          <w:lang w:val="fr-FR"/>
        </w:rPr>
        <w:t xml:space="preserve"> Inspiré par TV5MONDE, 25 septembre 2025 (texte fictif adapté pour la pratique)</w:t>
      </w:r>
    </w:p>
    <w:p w14:paraId="4D61E22B" w14:textId="77777777" w:rsidR="00560E25" w:rsidRPr="00560E25" w:rsidRDefault="00560E25" w:rsidP="00560E25">
      <w:r w:rsidRPr="00560E25">
        <w:pict w14:anchorId="3121E5DD">
          <v:rect id="_x0000_i1221" style="width:0;height:1.5pt" o:hralign="center" o:hrstd="t" o:hr="t" fillcolor="#a0a0a0" stroked="f"/>
        </w:pict>
      </w:r>
    </w:p>
    <w:p w14:paraId="3F2E6250" w14:textId="77777777" w:rsidR="00560E25" w:rsidRPr="00560E25" w:rsidRDefault="00560E25" w:rsidP="00560E25">
      <w:pPr>
        <w:rPr>
          <w:b/>
          <w:bCs/>
          <w:lang w:val="fr-FR"/>
        </w:rPr>
      </w:pPr>
      <w:r w:rsidRPr="00560E25">
        <w:rPr>
          <w:b/>
          <w:bCs/>
          <w:lang w:val="fr-FR"/>
        </w:rPr>
        <w:t>Questions de Compréhension (Format TCF Lecture - Niveau B1 Intermédiaire)</w:t>
      </w:r>
    </w:p>
    <w:p w14:paraId="717E76F8" w14:textId="77777777" w:rsidR="00560E25" w:rsidRPr="00560E25" w:rsidRDefault="00560E25" w:rsidP="00560E25">
      <w:pPr>
        <w:rPr>
          <w:lang w:val="fr-FR"/>
        </w:rPr>
      </w:pPr>
      <w:r w:rsidRPr="00560E25">
        <w:rPr>
          <w:lang w:val="fr-FR"/>
        </w:rPr>
        <w:t>Ces questions suivent le format TCF. Choisissez la réponse correcte (A, B, C ou D) en vous basant uniquement sur le texte.</w:t>
      </w:r>
    </w:p>
    <w:p w14:paraId="1BA6F51E" w14:textId="77777777" w:rsidR="00560E25" w:rsidRPr="00560E25" w:rsidRDefault="00560E25" w:rsidP="00560E25">
      <w:pPr>
        <w:numPr>
          <w:ilvl w:val="0"/>
          <w:numId w:val="35"/>
        </w:numPr>
        <w:rPr>
          <w:lang w:val="fr-FR"/>
        </w:rPr>
      </w:pPr>
      <w:r w:rsidRPr="00560E25">
        <w:rPr>
          <w:lang w:val="fr-FR"/>
        </w:rPr>
        <w:t>Quel est l’objectif principal de l’inclusion numérique selon le texte ? A. Limiter l’accès à internet dans les zones rurales. B. Donner accès à internet et aux outils technologiques. C. Réduire le nombre d’élèves dans les écoles. D. Augmenter les coûts des smartphones.</w:t>
      </w:r>
    </w:p>
    <w:p w14:paraId="6F163E76" w14:textId="77777777" w:rsidR="00560E25" w:rsidRPr="00560E25" w:rsidRDefault="00560E25" w:rsidP="00560E25">
      <w:pPr>
        <w:numPr>
          <w:ilvl w:val="0"/>
          <w:numId w:val="35"/>
        </w:numPr>
      </w:pPr>
      <w:r w:rsidRPr="00560E25">
        <w:rPr>
          <w:lang w:val="fr-FR"/>
        </w:rPr>
        <w:t xml:space="preserve">Combien d’élèves au Rwanda ont accès à des cours en ligne grâce aux tablettes ? </w:t>
      </w:r>
      <w:r w:rsidRPr="00560E25">
        <w:t xml:space="preserve">A. 5 000 </w:t>
      </w:r>
      <w:proofErr w:type="spellStart"/>
      <w:r w:rsidRPr="00560E25">
        <w:t>élèves</w:t>
      </w:r>
      <w:proofErr w:type="spellEnd"/>
      <w:r w:rsidRPr="00560E25">
        <w:t xml:space="preserve">. B. 10 000 </w:t>
      </w:r>
      <w:proofErr w:type="spellStart"/>
      <w:r w:rsidRPr="00560E25">
        <w:t>élèves</w:t>
      </w:r>
      <w:proofErr w:type="spellEnd"/>
      <w:r w:rsidRPr="00560E25">
        <w:t xml:space="preserve">. C. 50 000 </w:t>
      </w:r>
      <w:proofErr w:type="spellStart"/>
      <w:r w:rsidRPr="00560E25">
        <w:t>élèves</w:t>
      </w:r>
      <w:proofErr w:type="spellEnd"/>
      <w:r w:rsidRPr="00560E25">
        <w:t xml:space="preserve">. D. 30 000 </w:t>
      </w:r>
      <w:proofErr w:type="spellStart"/>
      <w:r w:rsidRPr="00560E25">
        <w:t>élèves</w:t>
      </w:r>
      <w:proofErr w:type="spellEnd"/>
      <w:r w:rsidRPr="00560E25">
        <w:t>.</w:t>
      </w:r>
    </w:p>
    <w:p w14:paraId="43672868" w14:textId="77777777" w:rsidR="00560E25" w:rsidRPr="00560E25" w:rsidRDefault="00560E25" w:rsidP="00560E25">
      <w:pPr>
        <w:numPr>
          <w:ilvl w:val="0"/>
          <w:numId w:val="35"/>
        </w:numPr>
        <w:rPr>
          <w:lang w:val="fr-FR"/>
        </w:rPr>
      </w:pPr>
      <w:r w:rsidRPr="00560E25">
        <w:rPr>
          <w:lang w:val="fr-FR"/>
        </w:rPr>
        <w:t xml:space="preserve">Comment l’application </w:t>
      </w:r>
      <w:proofErr w:type="spellStart"/>
      <w:r w:rsidRPr="00560E25">
        <w:rPr>
          <w:i/>
          <w:iCs/>
          <w:lang w:val="fr-FR"/>
        </w:rPr>
        <w:t>AgriConnect</w:t>
      </w:r>
      <w:proofErr w:type="spellEnd"/>
      <w:r w:rsidRPr="00560E25">
        <w:rPr>
          <w:lang w:val="fr-FR"/>
        </w:rPr>
        <w:t xml:space="preserve"> aide-t-elle les agriculteurs au Bénin ? A. Elle leur permet de suivre des cours en ligne. B. Elle leur permet de vérifier les prix des récoltes en </w:t>
      </w:r>
      <w:r w:rsidRPr="00560E25">
        <w:rPr>
          <w:lang w:val="fr-FR"/>
        </w:rPr>
        <w:lastRenderedPageBreak/>
        <w:t>temps réel. C. Elle réduit les coûts d’internet. D. Elle forme les agriculteurs à lancer des entreprises.</w:t>
      </w:r>
    </w:p>
    <w:p w14:paraId="6785FB37" w14:textId="77777777" w:rsidR="00560E25" w:rsidRPr="00560E25" w:rsidRDefault="00560E25" w:rsidP="00560E25">
      <w:pPr>
        <w:numPr>
          <w:ilvl w:val="0"/>
          <w:numId w:val="35"/>
        </w:numPr>
      </w:pPr>
      <w:r w:rsidRPr="00560E25">
        <w:rPr>
          <w:lang w:val="fr-FR"/>
        </w:rPr>
        <w:t xml:space="preserve">Quel est un des obstacles mentionnés pour l’inclusion numérique ? A. Le manque d’intérêt pour la technologie. B. Le manque d’électricité dans certaines régions. </w:t>
      </w:r>
      <w:r w:rsidRPr="00560E25">
        <w:t xml:space="preserve">C. </w:t>
      </w:r>
      <w:proofErr w:type="spellStart"/>
      <w:r w:rsidRPr="00560E25">
        <w:t>L’excès</w:t>
      </w:r>
      <w:proofErr w:type="spellEnd"/>
      <w:r w:rsidRPr="00560E25">
        <w:t xml:space="preserve"> de smartphones </w:t>
      </w:r>
      <w:proofErr w:type="spellStart"/>
      <w:r w:rsidRPr="00560E25">
        <w:t>disponibles</w:t>
      </w:r>
      <w:proofErr w:type="spellEnd"/>
      <w:r w:rsidRPr="00560E25">
        <w:t xml:space="preserve">. D. </w:t>
      </w:r>
      <w:proofErr w:type="spellStart"/>
      <w:r w:rsidRPr="00560E25">
        <w:t>L’absence</w:t>
      </w:r>
      <w:proofErr w:type="spellEnd"/>
      <w:r w:rsidRPr="00560E25">
        <w:t xml:space="preserve"> </w:t>
      </w:r>
      <w:proofErr w:type="spellStart"/>
      <w:r w:rsidRPr="00560E25">
        <w:t>d’applications</w:t>
      </w:r>
      <w:proofErr w:type="spellEnd"/>
      <w:r w:rsidRPr="00560E25">
        <w:t xml:space="preserve"> mobiles.</w:t>
      </w:r>
    </w:p>
    <w:p w14:paraId="1A035A3B" w14:textId="77777777" w:rsidR="00560E25" w:rsidRPr="00560E25" w:rsidRDefault="00560E25" w:rsidP="00560E25">
      <w:pPr>
        <w:numPr>
          <w:ilvl w:val="0"/>
          <w:numId w:val="35"/>
        </w:numPr>
      </w:pPr>
      <w:r w:rsidRPr="00560E25">
        <w:rPr>
          <w:lang w:val="fr-FR"/>
        </w:rPr>
        <w:t xml:space="preserve">Que dit Aïssa Touré à propos de la technologie ? A. Elle donne du pouvoir aux femmes. B. Elle est inutile pour les petites entreprises. C. Elle limite l’autonomie des femmes. </w:t>
      </w:r>
      <w:r w:rsidRPr="00560E25">
        <w:t xml:space="preserve">D. Elle ne </w:t>
      </w:r>
      <w:proofErr w:type="spellStart"/>
      <w:r w:rsidRPr="00560E25">
        <w:t>nécessite</w:t>
      </w:r>
      <w:proofErr w:type="spellEnd"/>
      <w:r w:rsidRPr="00560E25">
        <w:t xml:space="preserve"> pas </w:t>
      </w:r>
      <w:proofErr w:type="spellStart"/>
      <w:r w:rsidRPr="00560E25">
        <w:t>d’investissements</w:t>
      </w:r>
      <w:proofErr w:type="spellEnd"/>
      <w:r w:rsidRPr="00560E25">
        <w:t>.</w:t>
      </w:r>
    </w:p>
    <w:p w14:paraId="0DA93678" w14:textId="77777777" w:rsidR="00560E25" w:rsidRPr="00560E25" w:rsidRDefault="00560E25" w:rsidP="00560E25">
      <w:pPr>
        <w:numPr>
          <w:ilvl w:val="0"/>
          <w:numId w:val="35"/>
        </w:numPr>
        <w:rPr>
          <w:lang w:val="fr-FR"/>
        </w:rPr>
      </w:pPr>
      <w:r w:rsidRPr="00560E25">
        <w:rPr>
          <w:lang w:val="fr-FR"/>
        </w:rPr>
        <w:t>Quel est le ton général du texte concernant l’inclusion numérique ? A. Négatif, en soulignant uniquement les obstacles. B. Neutre, en présentant les avantages et les défis. C. Entièrement positif, sans mentionner de problèmes. D. Confus, sans opinion claire sur le sujet.</w:t>
      </w:r>
    </w:p>
    <w:p w14:paraId="2F9B5371" w14:textId="77777777" w:rsidR="00560E25" w:rsidRPr="00560E25" w:rsidRDefault="00560E25" w:rsidP="00560E25">
      <w:pPr>
        <w:rPr>
          <w:lang w:val="fr-FR"/>
        </w:rPr>
      </w:pPr>
      <w:r w:rsidRPr="00560E25">
        <w:rPr>
          <w:b/>
          <w:bCs/>
          <w:lang w:val="fr-FR"/>
        </w:rPr>
        <w:t>Réponses (pour auto-correction - ne regardez pas avant de répondre !</w:t>
      </w:r>
      <w:proofErr w:type="gramStart"/>
      <w:r w:rsidRPr="00560E25">
        <w:rPr>
          <w:b/>
          <w:bCs/>
          <w:lang w:val="fr-FR"/>
        </w:rPr>
        <w:t>)</w:t>
      </w:r>
      <w:r w:rsidRPr="00560E25">
        <w:rPr>
          <w:lang w:val="fr-FR"/>
        </w:rPr>
        <w:t>:</w:t>
      </w:r>
      <w:proofErr w:type="gramEnd"/>
      <w:r w:rsidRPr="00560E25">
        <w:rPr>
          <w:lang w:val="fr-FR"/>
        </w:rPr>
        <w:t xml:space="preserve"> 1-B, 2-C, 3-B, 4-B, 5-A, 6-B.</w:t>
      </w:r>
    </w:p>
    <w:p w14:paraId="74DCD237" w14:textId="77777777" w:rsidR="00560E25" w:rsidRPr="00560E25" w:rsidRDefault="00560E25" w:rsidP="00560E25">
      <w:r w:rsidRPr="00560E25">
        <w:pict w14:anchorId="7C7C1557">
          <v:rect id="_x0000_i1222" style="width:0;height:1.5pt" o:hralign="center" o:hrstd="t" o:hr="t" fillcolor="#a0a0a0" stroked="f"/>
        </w:pict>
      </w:r>
    </w:p>
    <w:p w14:paraId="567982B6" w14:textId="77777777" w:rsidR="00560E25" w:rsidRPr="00560E25" w:rsidRDefault="00560E25" w:rsidP="00560E25">
      <w:pPr>
        <w:rPr>
          <w:b/>
          <w:bCs/>
        </w:rPr>
      </w:pPr>
      <w:r w:rsidRPr="00560E25">
        <w:rPr>
          <w:rFonts w:ascii="Segoe UI Emoji" w:hAnsi="Segoe UI Emoji" w:cs="Segoe UI Emoji"/>
          <w:b/>
          <w:bCs/>
        </w:rPr>
        <w:t>🟩</w:t>
      </w:r>
      <w:r w:rsidRPr="00560E25">
        <w:rPr>
          <w:b/>
          <w:bCs/>
        </w:rPr>
        <w:t xml:space="preserve"> English Translation</w:t>
      </w:r>
    </w:p>
    <w:p w14:paraId="0E986E57" w14:textId="77777777" w:rsidR="00560E25" w:rsidRPr="00560E25" w:rsidRDefault="00560E25" w:rsidP="00560E25">
      <w:r w:rsidRPr="00560E25">
        <w:rPr>
          <w:b/>
          <w:bCs/>
        </w:rPr>
        <w:t>Digital Inclusion in Francophone Africa</w:t>
      </w:r>
    </w:p>
    <w:p w14:paraId="08CDBA81" w14:textId="77777777" w:rsidR="00560E25" w:rsidRPr="00560E25" w:rsidRDefault="00560E25" w:rsidP="00560E25">
      <w:r w:rsidRPr="00560E25">
        <w:t>Digital inclusion, which aims to provide access to the internet and technological tools, is transforming daily life in Francophone Africa. In a continent where only 30% of the population is connected, according to the International Telecommunication Union (ITU), initiatives to bridge the digital divide are multiplying. How are these efforts changing society? Report inspired by a TV5MONDE article published on September 25, 2025, during World Digital Inclusion Day.</w:t>
      </w:r>
    </w:p>
    <w:p w14:paraId="5778917F" w14:textId="77777777" w:rsidR="00560E25" w:rsidRPr="00560E25" w:rsidRDefault="00560E25" w:rsidP="00560E25">
      <w:r w:rsidRPr="00560E25">
        <w:t>First, digital inclusion improves access to education. In Rwanda, tablets distributed in schools allow 50,000 students to access online courses, according to the Ministry of Education. These tools help students, even in rural areas, learn languages or sciences. However, the lack of electricity in some regions limits the use of these technologies.</w:t>
      </w:r>
    </w:p>
    <w:p w14:paraId="47729C8A" w14:textId="77777777" w:rsidR="00560E25" w:rsidRPr="00560E25" w:rsidRDefault="00560E25" w:rsidP="00560E25">
      <w:r w:rsidRPr="00560E25">
        <w:t xml:space="preserve">Next, digital inclusion boosts the economy. In Benin, mobile apps like </w:t>
      </w:r>
      <w:proofErr w:type="spellStart"/>
      <w:r w:rsidRPr="00560E25">
        <w:rPr>
          <w:i/>
          <w:iCs/>
        </w:rPr>
        <w:t>AgriConnect</w:t>
      </w:r>
      <w:proofErr w:type="spellEnd"/>
      <w:r w:rsidRPr="00560E25">
        <w:t xml:space="preserve"> enable farmers to check crop prices in real time. In 2024, over 10,000 farmers used this app, according to the NGO Digital for All. But the high costs of internet and smartphones remain a barrier for many.</w:t>
      </w:r>
    </w:p>
    <w:p w14:paraId="12EC2716" w14:textId="77777777" w:rsidR="00560E25" w:rsidRPr="00560E25" w:rsidRDefault="00560E25" w:rsidP="00560E25">
      <w:r w:rsidRPr="00560E25">
        <w:t>Finally, these initiatives empower women. In Côte d’Ivoire, digital skills training helped 5,000 women launch small businesses in 2024, according to the association Women &amp; Tech. “Technology empowers women,” says Aïssa Touré, a trainer in Abidjan. Yet, more investments are needed to scale up these projects.</w:t>
      </w:r>
    </w:p>
    <w:p w14:paraId="08A43F60" w14:textId="77777777" w:rsidR="00560E25" w:rsidRPr="00560E25" w:rsidRDefault="00560E25" w:rsidP="00560E25">
      <w:r w:rsidRPr="00560E25">
        <w:t>Can digital inclusion transform Francophone Africa? It is already opening doors to a more connected future.</w:t>
      </w:r>
    </w:p>
    <w:p w14:paraId="20200B30" w14:textId="77777777" w:rsidR="00560E25" w:rsidRPr="00560E25" w:rsidRDefault="00560E25" w:rsidP="00560E25">
      <w:r w:rsidRPr="00560E25">
        <w:rPr>
          <w:b/>
          <w:bCs/>
        </w:rPr>
        <w:t>Source</w:t>
      </w:r>
      <w:r w:rsidRPr="00560E25">
        <w:t>: Inspired by TV5MONDE, September 25, 2025 (fictional text adapted for practice)</w:t>
      </w:r>
    </w:p>
    <w:p w14:paraId="0859E497" w14:textId="77777777" w:rsidR="00560E25" w:rsidRPr="00560E25" w:rsidRDefault="00560E25" w:rsidP="00560E25">
      <w:r w:rsidRPr="00560E25">
        <w:lastRenderedPageBreak/>
        <w:pict w14:anchorId="3F4BA470">
          <v:rect id="_x0000_i1223" style="width:0;height:1.5pt" o:hralign="center" o:hrstd="t" o:hr="t" fillcolor="#a0a0a0" stroked="f"/>
        </w:pict>
      </w:r>
    </w:p>
    <w:p w14:paraId="7BA33883" w14:textId="77777777" w:rsidR="00560E25" w:rsidRPr="00560E25" w:rsidRDefault="00560E25" w:rsidP="00560E25">
      <w:pPr>
        <w:rPr>
          <w:b/>
          <w:bCs/>
        </w:rPr>
      </w:pPr>
      <w:r w:rsidRPr="00560E25">
        <w:rPr>
          <w:b/>
          <w:bCs/>
        </w:rPr>
        <w:t>Summary of Vocabulary, Grammar, Structures, and Notes</w:t>
      </w:r>
    </w:p>
    <w:p w14:paraId="3FBBFA9E" w14:textId="77777777" w:rsidR="00560E25" w:rsidRPr="00560E25" w:rsidRDefault="00560E25" w:rsidP="00560E25">
      <w:pPr>
        <w:rPr>
          <w:b/>
          <w:bCs/>
        </w:rPr>
      </w:pPr>
      <w:r w:rsidRPr="00560E25">
        <w:rPr>
          <w:b/>
          <w:bCs/>
        </w:rPr>
        <w:t>1. Vocabulary</w:t>
      </w:r>
    </w:p>
    <w:p w14:paraId="298A5126" w14:textId="77777777" w:rsidR="00560E25" w:rsidRPr="00560E25" w:rsidRDefault="00560E25" w:rsidP="00560E25">
      <w:r w:rsidRPr="00560E25">
        <w:t>Key terms related to digital inclusion and technology, aligned with the text’s theme:</w:t>
      </w:r>
    </w:p>
    <w:p w14:paraId="3A57D8CD" w14:textId="77777777" w:rsidR="00560E25" w:rsidRPr="00560E25" w:rsidRDefault="00560E25" w:rsidP="00560E25">
      <w:pPr>
        <w:numPr>
          <w:ilvl w:val="0"/>
          <w:numId w:val="36"/>
        </w:numPr>
      </w:pPr>
      <w:r w:rsidRPr="00560E25">
        <w:rPr>
          <w:b/>
          <w:bCs/>
        </w:rPr>
        <w:t>Inclusion numérique</w:t>
      </w:r>
      <w:r w:rsidRPr="00560E25">
        <w:t xml:space="preserve"> – Digital inclusion (effort to provide access to technology).</w:t>
      </w:r>
    </w:p>
    <w:p w14:paraId="5724FA93" w14:textId="77777777" w:rsidR="00560E25" w:rsidRPr="00560E25" w:rsidRDefault="00560E25" w:rsidP="00560E25">
      <w:pPr>
        <w:numPr>
          <w:ilvl w:val="0"/>
          <w:numId w:val="36"/>
        </w:numPr>
      </w:pPr>
      <w:r w:rsidRPr="00560E25">
        <w:rPr>
          <w:b/>
          <w:bCs/>
        </w:rPr>
        <w:t>Fracture numérique</w:t>
      </w:r>
      <w:r w:rsidRPr="00560E25">
        <w:t xml:space="preserve"> – Digital divide (gap in access to technology).</w:t>
      </w:r>
    </w:p>
    <w:p w14:paraId="40ADCBE5" w14:textId="77777777" w:rsidR="00560E25" w:rsidRPr="00560E25" w:rsidRDefault="00560E25" w:rsidP="00560E25">
      <w:pPr>
        <w:numPr>
          <w:ilvl w:val="0"/>
          <w:numId w:val="36"/>
        </w:numPr>
      </w:pPr>
      <w:proofErr w:type="spellStart"/>
      <w:r w:rsidRPr="00560E25">
        <w:rPr>
          <w:b/>
          <w:bCs/>
        </w:rPr>
        <w:t>Connectée</w:t>
      </w:r>
      <w:proofErr w:type="spellEnd"/>
      <w:r w:rsidRPr="00560E25">
        <w:t xml:space="preserve"> – Connected (adjective, feminine, for internet access).</w:t>
      </w:r>
    </w:p>
    <w:p w14:paraId="6673D8A5" w14:textId="77777777" w:rsidR="00560E25" w:rsidRPr="00560E25" w:rsidRDefault="00560E25" w:rsidP="00560E25">
      <w:pPr>
        <w:numPr>
          <w:ilvl w:val="0"/>
          <w:numId w:val="36"/>
        </w:numPr>
        <w:rPr>
          <w:lang w:val="fr-FR"/>
        </w:rPr>
      </w:pPr>
      <w:r w:rsidRPr="00560E25">
        <w:rPr>
          <w:b/>
          <w:bCs/>
          <w:lang w:val="fr-FR"/>
        </w:rPr>
        <w:t>Tablettes</w:t>
      </w:r>
      <w:r w:rsidRPr="00560E25">
        <w:rPr>
          <w:lang w:val="fr-FR"/>
        </w:rPr>
        <w:t xml:space="preserve"> – </w:t>
      </w:r>
      <w:proofErr w:type="spellStart"/>
      <w:r w:rsidRPr="00560E25">
        <w:rPr>
          <w:lang w:val="fr-FR"/>
        </w:rPr>
        <w:t>Tablets</w:t>
      </w:r>
      <w:proofErr w:type="spellEnd"/>
      <w:r w:rsidRPr="00560E25">
        <w:rPr>
          <w:lang w:val="fr-FR"/>
        </w:rPr>
        <w:t xml:space="preserve"> (</w:t>
      </w:r>
      <w:proofErr w:type="spellStart"/>
      <w:r w:rsidRPr="00560E25">
        <w:rPr>
          <w:lang w:val="fr-FR"/>
        </w:rPr>
        <w:t>electronic</w:t>
      </w:r>
      <w:proofErr w:type="spellEnd"/>
      <w:r w:rsidRPr="00560E25">
        <w:rPr>
          <w:lang w:val="fr-FR"/>
        </w:rPr>
        <w:t xml:space="preserve"> </w:t>
      </w:r>
      <w:proofErr w:type="spellStart"/>
      <w:r w:rsidRPr="00560E25">
        <w:rPr>
          <w:lang w:val="fr-FR"/>
        </w:rPr>
        <w:t>devices</w:t>
      </w:r>
      <w:proofErr w:type="spellEnd"/>
      <w:r w:rsidRPr="00560E25">
        <w:rPr>
          <w:lang w:val="fr-FR"/>
        </w:rPr>
        <w:t>, plural).</w:t>
      </w:r>
    </w:p>
    <w:p w14:paraId="054B2496" w14:textId="77777777" w:rsidR="00560E25" w:rsidRPr="00560E25" w:rsidRDefault="00560E25" w:rsidP="00560E25">
      <w:pPr>
        <w:numPr>
          <w:ilvl w:val="0"/>
          <w:numId w:val="36"/>
        </w:numPr>
        <w:rPr>
          <w:lang w:val="fr-FR"/>
        </w:rPr>
      </w:pPr>
      <w:r w:rsidRPr="00560E25">
        <w:rPr>
          <w:b/>
          <w:bCs/>
          <w:lang w:val="fr-FR"/>
        </w:rPr>
        <w:t>Cours en ligne</w:t>
      </w:r>
      <w:r w:rsidRPr="00560E25">
        <w:rPr>
          <w:lang w:val="fr-FR"/>
        </w:rPr>
        <w:t xml:space="preserve"> – Online courses (phrase for digital </w:t>
      </w:r>
      <w:proofErr w:type="spellStart"/>
      <w:r w:rsidRPr="00560E25">
        <w:rPr>
          <w:lang w:val="fr-FR"/>
        </w:rPr>
        <w:t>education</w:t>
      </w:r>
      <w:proofErr w:type="spellEnd"/>
      <w:r w:rsidRPr="00560E25">
        <w:rPr>
          <w:lang w:val="fr-FR"/>
        </w:rPr>
        <w:t>).</w:t>
      </w:r>
    </w:p>
    <w:p w14:paraId="2EC73E86" w14:textId="77777777" w:rsidR="00560E25" w:rsidRPr="00560E25" w:rsidRDefault="00560E25" w:rsidP="00560E25">
      <w:pPr>
        <w:numPr>
          <w:ilvl w:val="0"/>
          <w:numId w:val="36"/>
        </w:numPr>
      </w:pPr>
      <w:r w:rsidRPr="00560E25">
        <w:rPr>
          <w:b/>
          <w:bCs/>
        </w:rPr>
        <w:t>Booste</w:t>
      </w:r>
      <w:r w:rsidRPr="00560E25">
        <w:t xml:space="preserve"> – Boosts (informal verb for enhancing or increasing).</w:t>
      </w:r>
    </w:p>
    <w:p w14:paraId="2CB65EB7" w14:textId="77777777" w:rsidR="00560E25" w:rsidRPr="00560E25" w:rsidRDefault="00560E25" w:rsidP="00560E25">
      <w:pPr>
        <w:numPr>
          <w:ilvl w:val="0"/>
          <w:numId w:val="36"/>
        </w:numPr>
        <w:rPr>
          <w:lang w:val="fr-FR"/>
        </w:rPr>
      </w:pPr>
      <w:r w:rsidRPr="00560E25">
        <w:rPr>
          <w:b/>
          <w:bCs/>
          <w:lang w:val="fr-FR"/>
        </w:rPr>
        <w:t>Récoltes</w:t>
      </w:r>
      <w:r w:rsidRPr="00560E25">
        <w:rPr>
          <w:lang w:val="fr-FR"/>
        </w:rPr>
        <w:t xml:space="preserve"> – </w:t>
      </w:r>
      <w:proofErr w:type="spellStart"/>
      <w:r w:rsidRPr="00560E25">
        <w:rPr>
          <w:lang w:val="fr-FR"/>
        </w:rPr>
        <w:t>Crops</w:t>
      </w:r>
      <w:proofErr w:type="spellEnd"/>
      <w:r w:rsidRPr="00560E25">
        <w:rPr>
          <w:lang w:val="fr-FR"/>
        </w:rPr>
        <w:t xml:space="preserve"> (agricultural </w:t>
      </w:r>
      <w:proofErr w:type="spellStart"/>
      <w:r w:rsidRPr="00560E25">
        <w:rPr>
          <w:lang w:val="fr-FR"/>
        </w:rPr>
        <w:t>produce</w:t>
      </w:r>
      <w:proofErr w:type="spellEnd"/>
      <w:r w:rsidRPr="00560E25">
        <w:rPr>
          <w:lang w:val="fr-FR"/>
        </w:rPr>
        <w:t>, plural).</w:t>
      </w:r>
    </w:p>
    <w:p w14:paraId="6B5C699F" w14:textId="77777777" w:rsidR="00560E25" w:rsidRPr="00560E25" w:rsidRDefault="00560E25" w:rsidP="00560E25">
      <w:pPr>
        <w:numPr>
          <w:ilvl w:val="0"/>
          <w:numId w:val="36"/>
        </w:numPr>
      </w:pPr>
      <w:r w:rsidRPr="00560E25">
        <w:rPr>
          <w:b/>
          <w:bCs/>
        </w:rPr>
        <w:t xml:space="preserve">En temps </w:t>
      </w:r>
      <w:proofErr w:type="spellStart"/>
      <w:r w:rsidRPr="00560E25">
        <w:rPr>
          <w:b/>
          <w:bCs/>
        </w:rPr>
        <w:t>réel</w:t>
      </w:r>
      <w:proofErr w:type="spellEnd"/>
      <w:r w:rsidRPr="00560E25">
        <w:t xml:space="preserve"> – In real time (fixed expression for instant updates).</w:t>
      </w:r>
    </w:p>
    <w:p w14:paraId="534CDC1E" w14:textId="77777777" w:rsidR="00560E25" w:rsidRPr="00560E25" w:rsidRDefault="00560E25" w:rsidP="00560E25">
      <w:pPr>
        <w:numPr>
          <w:ilvl w:val="0"/>
          <w:numId w:val="36"/>
        </w:numPr>
      </w:pPr>
      <w:r w:rsidRPr="00560E25">
        <w:rPr>
          <w:b/>
          <w:bCs/>
        </w:rPr>
        <w:t>Obstacle</w:t>
      </w:r>
      <w:r w:rsidRPr="00560E25">
        <w:t xml:space="preserve"> – Barrier (noun for challenges, common in development contexts).</w:t>
      </w:r>
    </w:p>
    <w:p w14:paraId="46A53F58" w14:textId="77777777" w:rsidR="00560E25" w:rsidRPr="00560E25" w:rsidRDefault="00560E25" w:rsidP="00560E25">
      <w:pPr>
        <w:numPr>
          <w:ilvl w:val="0"/>
          <w:numId w:val="36"/>
        </w:numPr>
      </w:pPr>
      <w:proofErr w:type="spellStart"/>
      <w:r w:rsidRPr="00560E25">
        <w:rPr>
          <w:b/>
          <w:bCs/>
        </w:rPr>
        <w:t>Autonomie</w:t>
      </w:r>
      <w:proofErr w:type="spellEnd"/>
      <w:r w:rsidRPr="00560E25">
        <w:t xml:space="preserve"> – Autonomy/empowerment (noun for independence or self-reliance).</w:t>
      </w:r>
    </w:p>
    <w:p w14:paraId="4C7BE1A5" w14:textId="77777777" w:rsidR="00560E25" w:rsidRPr="00560E25" w:rsidRDefault="00560E25" w:rsidP="00560E25">
      <w:pPr>
        <w:numPr>
          <w:ilvl w:val="0"/>
          <w:numId w:val="36"/>
        </w:numPr>
        <w:rPr>
          <w:lang w:val="fr-FR"/>
        </w:rPr>
      </w:pPr>
      <w:r w:rsidRPr="00560E25">
        <w:rPr>
          <w:b/>
          <w:bCs/>
          <w:lang w:val="fr-FR"/>
        </w:rPr>
        <w:t>Compétences numériques</w:t>
      </w:r>
      <w:r w:rsidRPr="00560E25">
        <w:rPr>
          <w:lang w:val="fr-FR"/>
        </w:rPr>
        <w:t xml:space="preserve"> – Digital </w:t>
      </w:r>
      <w:proofErr w:type="spellStart"/>
      <w:r w:rsidRPr="00560E25">
        <w:rPr>
          <w:lang w:val="fr-FR"/>
        </w:rPr>
        <w:t>skills</w:t>
      </w:r>
      <w:proofErr w:type="spellEnd"/>
      <w:r w:rsidRPr="00560E25">
        <w:rPr>
          <w:lang w:val="fr-FR"/>
        </w:rPr>
        <w:t xml:space="preserve"> (phrase for tech </w:t>
      </w:r>
      <w:proofErr w:type="spellStart"/>
      <w:r w:rsidRPr="00560E25">
        <w:rPr>
          <w:lang w:val="fr-FR"/>
        </w:rPr>
        <w:t>proficiency</w:t>
      </w:r>
      <w:proofErr w:type="spellEnd"/>
      <w:r w:rsidRPr="00560E25">
        <w:rPr>
          <w:lang w:val="fr-FR"/>
        </w:rPr>
        <w:t>).</w:t>
      </w:r>
    </w:p>
    <w:p w14:paraId="478C4624" w14:textId="77777777" w:rsidR="00560E25" w:rsidRPr="00560E25" w:rsidRDefault="00560E25" w:rsidP="00560E25">
      <w:pPr>
        <w:numPr>
          <w:ilvl w:val="0"/>
          <w:numId w:val="36"/>
        </w:numPr>
      </w:pPr>
      <w:r w:rsidRPr="00560E25">
        <w:rPr>
          <w:b/>
          <w:bCs/>
        </w:rPr>
        <w:t>Investissements</w:t>
      </w:r>
      <w:r w:rsidRPr="00560E25">
        <w:t xml:space="preserve"> – Investments (plural noun for financial support).</w:t>
      </w:r>
    </w:p>
    <w:p w14:paraId="6B6BACB1" w14:textId="77777777" w:rsidR="00560E25" w:rsidRPr="00560E25" w:rsidRDefault="00560E25" w:rsidP="00560E25">
      <w:pPr>
        <w:rPr>
          <w:b/>
          <w:bCs/>
        </w:rPr>
      </w:pPr>
      <w:r w:rsidRPr="00560E25">
        <w:rPr>
          <w:b/>
          <w:bCs/>
        </w:rPr>
        <w:t>2. Grammar</w:t>
      </w:r>
    </w:p>
    <w:p w14:paraId="1CCCE56F" w14:textId="77777777" w:rsidR="00560E25" w:rsidRPr="00560E25" w:rsidRDefault="00560E25" w:rsidP="00560E25">
      <w:pPr>
        <w:numPr>
          <w:ilvl w:val="0"/>
          <w:numId w:val="37"/>
        </w:numPr>
      </w:pPr>
      <w:proofErr w:type="spellStart"/>
      <w:r w:rsidRPr="00560E25">
        <w:rPr>
          <w:b/>
          <w:bCs/>
          <w:lang w:val="fr-FR"/>
        </w:rPr>
        <w:t>Present</w:t>
      </w:r>
      <w:proofErr w:type="spellEnd"/>
      <w:r w:rsidRPr="00560E25">
        <w:rPr>
          <w:b/>
          <w:bCs/>
          <w:lang w:val="fr-FR"/>
        </w:rPr>
        <w:t xml:space="preserve"> </w:t>
      </w:r>
      <w:proofErr w:type="spellStart"/>
      <w:r w:rsidRPr="00560E25">
        <w:rPr>
          <w:b/>
          <w:bCs/>
          <w:lang w:val="fr-FR"/>
        </w:rPr>
        <w:t>Tense</w:t>
      </w:r>
      <w:proofErr w:type="spellEnd"/>
      <w:r w:rsidRPr="00560E25">
        <w:rPr>
          <w:b/>
          <w:bCs/>
          <w:lang w:val="fr-FR"/>
        </w:rPr>
        <w:t xml:space="preserve"> (Présent de l’indicatif</w:t>
      </w:r>
      <w:proofErr w:type="gramStart"/>
      <w:r w:rsidRPr="00560E25">
        <w:rPr>
          <w:b/>
          <w:bCs/>
          <w:lang w:val="fr-FR"/>
        </w:rPr>
        <w:t>)</w:t>
      </w:r>
      <w:r w:rsidRPr="00560E25">
        <w:rPr>
          <w:lang w:val="fr-FR"/>
        </w:rPr>
        <w:t>:</w:t>
      </w:r>
      <w:proofErr w:type="gramEnd"/>
      <w:r w:rsidRPr="00560E25">
        <w:rPr>
          <w:lang w:val="fr-FR"/>
        </w:rPr>
        <w:t xml:space="preserve"> </w:t>
      </w:r>
      <w:proofErr w:type="spellStart"/>
      <w:r w:rsidRPr="00560E25">
        <w:rPr>
          <w:lang w:val="fr-FR"/>
        </w:rPr>
        <w:t>Used</w:t>
      </w:r>
      <w:proofErr w:type="spellEnd"/>
      <w:r w:rsidRPr="00560E25">
        <w:rPr>
          <w:lang w:val="fr-FR"/>
        </w:rPr>
        <w:t xml:space="preserve"> for </w:t>
      </w:r>
      <w:proofErr w:type="spellStart"/>
      <w:r w:rsidRPr="00560E25">
        <w:rPr>
          <w:lang w:val="fr-FR"/>
        </w:rPr>
        <w:t>current</w:t>
      </w:r>
      <w:proofErr w:type="spellEnd"/>
      <w:r w:rsidRPr="00560E25">
        <w:rPr>
          <w:lang w:val="fr-FR"/>
        </w:rPr>
        <w:t xml:space="preserve"> trends, e.g., “</w:t>
      </w:r>
      <w:r w:rsidRPr="00560E25">
        <w:rPr>
          <w:b/>
          <w:bCs/>
          <w:lang w:val="fr-FR"/>
        </w:rPr>
        <w:t>transforme</w:t>
      </w:r>
      <w:r w:rsidRPr="00560E25">
        <w:rPr>
          <w:lang w:val="fr-FR"/>
        </w:rPr>
        <w:t xml:space="preserve"> la vie quotidienne” (</w:t>
      </w:r>
      <w:proofErr w:type="spellStart"/>
      <w:r w:rsidRPr="00560E25">
        <w:rPr>
          <w:lang w:val="fr-FR"/>
        </w:rPr>
        <w:t>transforms</w:t>
      </w:r>
      <w:proofErr w:type="spellEnd"/>
      <w:r w:rsidRPr="00560E25">
        <w:rPr>
          <w:lang w:val="fr-FR"/>
        </w:rPr>
        <w:t xml:space="preserve"> </w:t>
      </w:r>
      <w:proofErr w:type="spellStart"/>
      <w:r w:rsidRPr="00560E25">
        <w:rPr>
          <w:lang w:val="fr-FR"/>
        </w:rPr>
        <w:t>daily</w:t>
      </w:r>
      <w:proofErr w:type="spellEnd"/>
      <w:r w:rsidRPr="00560E25">
        <w:rPr>
          <w:lang w:val="fr-FR"/>
        </w:rPr>
        <w:t xml:space="preserve"> life), “</w:t>
      </w:r>
      <w:r w:rsidRPr="00560E25">
        <w:rPr>
          <w:b/>
          <w:bCs/>
          <w:lang w:val="fr-FR"/>
        </w:rPr>
        <w:t>permettent</w:t>
      </w:r>
      <w:r w:rsidRPr="00560E25">
        <w:rPr>
          <w:lang w:val="fr-FR"/>
        </w:rPr>
        <w:t xml:space="preserve"> aux élèves d’accéder” (</w:t>
      </w:r>
      <w:proofErr w:type="spellStart"/>
      <w:r w:rsidRPr="00560E25">
        <w:rPr>
          <w:lang w:val="fr-FR"/>
        </w:rPr>
        <w:t>allow</w:t>
      </w:r>
      <w:proofErr w:type="spellEnd"/>
      <w:r w:rsidRPr="00560E25">
        <w:rPr>
          <w:lang w:val="fr-FR"/>
        </w:rPr>
        <w:t xml:space="preserve"> </w:t>
      </w:r>
      <w:proofErr w:type="spellStart"/>
      <w:r w:rsidRPr="00560E25">
        <w:rPr>
          <w:lang w:val="fr-FR"/>
        </w:rPr>
        <w:t>students</w:t>
      </w:r>
      <w:proofErr w:type="spellEnd"/>
      <w:r w:rsidRPr="00560E25">
        <w:rPr>
          <w:lang w:val="fr-FR"/>
        </w:rPr>
        <w:t xml:space="preserve"> to </w:t>
      </w:r>
      <w:proofErr w:type="spellStart"/>
      <w:r w:rsidRPr="00560E25">
        <w:rPr>
          <w:lang w:val="fr-FR"/>
        </w:rPr>
        <w:t>access</w:t>
      </w:r>
      <w:proofErr w:type="spellEnd"/>
      <w:r w:rsidRPr="00560E25">
        <w:rPr>
          <w:lang w:val="fr-FR"/>
        </w:rPr>
        <w:t xml:space="preserve">). </w:t>
      </w:r>
      <w:r w:rsidRPr="00560E25">
        <w:t>Common in TCF expository texts.</w:t>
      </w:r>
    </w:p>
    <w:p w14:paraId="7B8A92C9" w14:textId="77777777" w:rsidR="00560E25" w:rsidRPr="00560E25" w:rsidRDefault="00560E25" w:rsidP="00560E25">
      <w:pPr>
        <w:numPr>
          <w:ilvl w:val="0"/>
          <w:numId w:val="37"/>
        </w:numPr>
      </w:pPr>
      <w:r w:rsidRPr="00560E25">
        <w:rPr>
          <w:b/>
          <w:bCs/>
        </w:rPr>
        <w:t xml:space="preserve">Passé </w:t>
      </w:r>
      <w:proofErr w:type="spellStart"/>
      <w:r w:rsidRPr="00560E25">
        <w:rPr>
          <w:b/>
          <w:bCs/>
        </w:rPr>
        <w:t>Composé</w:t>
      </w:r>
      <w:proofErr w:type="spellEnd"/>
      <w:r w:rsidRPr="00560E25">
        <w:t>: For past achievements, e.g., “</w:t>
      </w:r>
      <w:proofErr w:type="spellStart"/>
      <w:r w:rsidRPr="00560E25">
        <w:rPr>
          <w:b/>
          <w:bCs/>
        </w:rPr>
        <w:t>ont</w:t>
      </w:r>
      <w:proofErr w:type="spellEnd"/>
      <w:r w:rsidRPr="00560E25">
        <w:rPr>
          <w:b/>
          <w:bCs/>
        </w:rPr>
        <w:t xml:space="preserve"> </w:t>
      </w:r>
      <w:proofErr w:type="spellStart"/>
      <w:r w:rsidRPr="00560E25">
        <w:rPr>
          <w:b/>
          <w:bCs/>
        </w:rPr>
        <w:t>utilisé</w:t>
      </w:r>
      <w:proofErr w:type="spellEnd"/>
      <w:r w:rsidRPr="00560E25">
        <w:t xml:space="preserve"> </w:t>
      </w:r>
      <w:proofErr w:type="spellStart"/>
      <w:r w:rsidRPr="00560E25">
        <w:t>cette</w:t>
      </w:r>
      <w:proofErr w:type="spellEnd"/>
      <w:r w:rsidRPr="00560E25">
        <w:t xml:space="preserve"> application” (used this app), “</w:t>
      </w:r>
      <w:proofErr w:type="spellStart"/>
      <w:r w:rsidRPr="00560E25">
        <w:rPr>
          <w:b/>
          <w:bCs/>
        </w:rPr>
        <w:t>ont</w:t>
      </w:r>
      <w:proofErr w:type="spellEnd"/>
      <w:r w:rsidRPr="00560E25">
        <w:rPr>
          <w:b/>
          <w:bCs/>
        </w:rPr>
        <w:t xml:space="preserve"> </w:t>
      </w:r>
      <w:proofErr w:type="spellStart"/>
      <w:r w:rsidRPr="00560E25">
        <w:rPr>
          <w:b/>
          <w:bCs/>
        </w:rPr>
        <w:t>aidé</w:t>
      </w:r>
      <w:proofErr w:type="spellEnd"/>
      <w:r w:rsidRPr="00560E25">
        <w:t xml:space="preserve"> 5 000 femmes” (helped 5,000 women). Uses auxiliary “</w:t>
      </w:r>
      <w:proofErr w:type="spellStart"/>
      <w:r w:rsidRPr="00560E25">
        <w:t>avoir</w:t>
      </w:r>
      <w:proofErr w:type="spellEnd"/>
      <w:r w:rsidRPr="00560E25">
        <w:t>.”</w:t>
      </w:r>
    </w:p>
    <w:p w14:paraId="0E2E2375" w14:textId="77777777" w:rsidR="00560E25" w:rsidRPr="00560E25" w:rsidRDefault="00560E25" w:rsidP="00560E25">
      <w:pPr>
        <w:numPr>
          <w:ilvl w:val="0"/>
          <w:numId w:val="37"/>
        </w:numPr>
      </w:pPr>
      <w:r w:rsidRPr="00560E25">
        <w:rPr>
          <w:b/>
          <w:bCs/>
        </w:rPr>
        <w:t>Relative Pronouns</w:t>
      </w:r>
      <w:r w:rsidRPr="00560E25">
        <w:t xml:space="preserve">: Add detail, e.g., “initiatives </w:t>
      </w:r>
      <w:r w:rsidRPr="00560E25">
        <w:rPr>
          <w:b/>
          <w:bCs/>
        </w:rPr>
        <w:t xml:space="preserve">qui </w:t>
      </w:r>
      <w:proofErr w:type="spellStart"/>
      <w:r w:rsidRPr="00560E25">
        <w:rPr>
          <w:b/>
          <w:bCs/>
        </w:rPr>
        <w:t>visent</w:t>
      </w:r>
      <w:proofErr w:type="spellEnd"/>
      <w:r w:rsidRPr="00560E25">
        <w:t xml:space="preserve"> à donner </w:t>
      </w:r>
      <w:proofErr w:type="spellStart"/>
      <w:r w:rsidRPr="00560E25">
        <w:t>accès</w:t>
      </w:r>
      <w:proofErr w:type="spellEnd"/>
      <w:r w:rsidRPr="00560E25">
        <w:t>” (initiatives that aim to provide access). “Qui” refers to the subject.</w:t>
      </w:r>
    </w:p>
    <w:p w14:paraId="1B12EB7D" w14:textId="77777777" w:rsidR="00560E25" w:rsidRPr="00560E25" w:rsidRDefault="00560E25" w:rsidP="00560E25">
      <w:pPr>
        <w:numPr>
          <w:ilvl w:val="0"/>
          <w:numId w:val="37"/>
        </w:numPr>
      </w:pPr>
      <w:r w:rsidRPr="00560E25">
        <w:rPr>
          <w:b/>
          <w:bCs/>
        </w:rPr>
        <w:t>Impersonal “On”</w:t>
      </w:r>
      <w:r w:rsidRPr="00560E25">
        <w:t>: Generalizes actions, e.g., “</w:t>
      </w:r>
      <w:r w:rsidRPr="00560E25">
        <w:rPr>
          <w:b/>
          <w:bCs/>
        </w:rPr>
        <w:t xml:space="preserve">on </w:t>
      </w:r>
      <w:proofErr w:type="spellStart"/>
      <w:r w:rsidRPr="00560E25">
        <w:rPr>
          <w:b/>
          <w:bCs/>
        </w:rPr>
        <w:t>limite</w:t>
      </w:r>
      <w:proofErr w:type="spellEnd"/>
      <w:r w:rsidRPr="00560E25">
        <w:t xml:space="preserve"> </w:t>
      </w:r>
      <w:proofErr w:type="spellStart"/>
      <w:r w:rsidRPr="00560E25">
        <w:t>l’utilisation</w:t>
      </w:r>
      <w:proofErr w:type="spellEnd"/>
      <w:r w:rsidRPr="00560E25">
        <w:t>” (use is limited). Common for broad statements.</w:t>
      </w:r>
    </w:p>
    <w:p w14:paraId="3FE0E5CA" w14:textId="77777777" w:rsidR="00560E25" w:rsidRPr="00560E25" w:rsidRDefault="00560E25" w:rsidP="00560E25">
      <w:pPr>
        <w:numPr>
          <w:ilvl w:val="0"/>
          <w:numId w:val="37"/>
        </w:numPr>
      </w:pPr>
      <w:r w:rsidRPr="00560E25">
        <w:rPr>
          <w:b/>
          <w:bCs/>
        </w:rPr>
        <w:t>Adjective Agreement</w:t>
      </w:r>
      <w:r w:rsidRPr="00560E25">
        <w:t xml:space="preserve">: Adjectives match nouns, e.g., “population </w:t>
      </w:r>
      <w:proofErr w:type="spellStart"/>
      <w:r w:rsidRPr="00560E25">
        <w:rPr>
          <w:b/>
          <w:bCs/>
        </w:rPr>
        <w:t>connectée</w:t>
      </w:r>
      <w:proofErr w:type="spellEnd"/>
      <w:r w:rsidRPr="00560E25">
        <w:t>” (connected population, feminine singular), “</w:t>
      </w:r>
      <w:proofErr w:type="spellStart"/>
      <w:r w:rsidRPr="00560E25">
        <w:t>compétences</w:t>
      </w:r>
      <w:proofErr w:type="spellEnd"/>
      <w:r w:rsidRPr="00560E25">
        <w:t xml:space="preserve"> </w:t>
      </w:r>
      <w:proofErr w:type="spellStart"/>
      <w:r w:rsidRPr="00560E25">
        <w:rPr>
          <w:b/>
          <w:bCs/>
        </w:rPr>
        <w:t>numériques</w:t>
      </w:r>
      <w:proofErr w:type="spellEnd"/>
      <w:r w:rsidRPr="00560E25">
        <w:t>” (digital skills, feminine plural).</w:t>
      </w:r>
    </w:p>
    <w:p w14:paraId="31DC45E2" w14:textId="77777777" w:rsidR="00560E25" w:rsidRPr="00560E25" w:rsidRDefault="00560E25" w:rsidP="00560E25">
      <w:pPr>
        <w:numPr>
          <w:ilvl w:val="0"/>
          <w:numId w:val="37"/>
        </w:numPr>
      </w:pPr>
      <w:r w:rsidRPr="00560E25">
        <w:rPr>
          <w:b/>
          <w:bCs/>
        </w:rPr>
        <w:t>Prepositions</w:t>
      </w:r>
      <w:r w:rsidRPr="00560E25">
        <w:t>: “</w:t>
      </w:r>
      <w:proofErr w:type="spellStart"/>
      <w:r w:rsidRPr="00560E25">
        <w:t>D’après</w:t>
      </w:r>
      <w:proofErr w:type="spellEnd"/>
      <w:r w:rsidRPr="00560E25">
        <w:t>” (according to) for sources, e.g., “</w:t>
      </w:r>
      <w:proofErr w:type="spellStart"/>
      <w:r w:rsidRPr="00560E25">
        <w:rPr>
          <w:b/>
          <w:bCs/>
        </w:rPr>
        <w:t>d’après</w:t>
      </w:r>
      <w:proofErr w:type="spellEnd"/>
      <w:r w:rsidRPr="00560E25">
        <w:t xml:space="preserve"> </w:t>
      </w:r>
      <w:proofErr w:type="spellStart"/>
      <w:r w:rsidRPr="00560E25">
        <w:t>l’UIT</w:t>
      </w:r>
      <w:proofErr w:type="spellEnd"/>
      <w:r w:rsidRPr="00560E25">
        <w:t>” (according to the ITU). “Dans” for location, e.g., “</w:t>
      </w:r>
      <w:r w:rsidRPr="00560E25">
        <w:rPr>
          <w:b/>
          <w:bCs/>
        </w:rPr>
        <w:t>dans</w:t>
      </w:r>
      <w:r w:rsidRPr="00560E25">
        <w:t xml:space="preserve"> les zones rurales” (in rural areas).</w:t>
      </w:r>
    </w:p>
    <w:p w14:paraId="6A71BE39" w14:textId="77777777" w:rsidR="00560E25" w:rsidRPr="00560E25" w:rsidRDefault="00560E25" w:rsidP="00560E25">
      <w:pPr>
        <w:numPr>
          <w:ilvl w:val="0"/>
          <w:numId w:val="37"/>
        </w:numPr>
      </w:pPr>
      <w:r w:rsidRPr="00560E25">
        <w:rPr>
          <w:b/>
          <w:bCs/>
        </w:rPr>
        <w:t>Connectors</w:t>
      </w:r>
      <w:r w:rsidRPr="00560E25">
        <w:t>: “</w:t>
      </w:r>
      <w:proofErr w:type="spellStart"/>
      <w:r w:rsidRPr="00560E25">
        <w:t>D’abord</w:t>
      </w:r>
      <w:proofErr w:type="spellEnd"/>
      <w:r w:rsidRPr="00560E25">
        <w:t>” (first), “ensuite” (next), “</w:t>
      </w:r>
      <w:proofErr w:type="spellStart"/>
      <w:r w:rsidRPr="00560E25">
        <w:t>cependant</w:t>
      </w:r>
      <w:proofErr w:type="spellEnd"/>
      <w:r w:rsidRPr="00560E25">
        <w:t>” (however), “</w:t>
      </w:r>
      <w:proofErr w:type="spellStart"/>
      <w:r w:rsidRPr="00560E25">
        <w:t>enfin</w:t>
      </w:r>
      <w:proofErr w:type="spellEnd"/>
      <w:r w:rsidRPr="00560E25">
        <w:t>” (finally) structure the text logically.</w:t>
      </w:r>
    </w:p>
    <w:p w14:paraId="289B89B8" w14:textId="77777777" w:rsidR="00560E25" w:rsidRPr="00560E25" w:rsidRDefault="00560E25" w:rsidP="00560E25">
      <w:pPr>
        <w:rPr>
          <w:b/>
          <w:bCs/>
        </w:rPr>
      </w:pPr>
      <w:r w:rsidRPr="00560E25">
        <w:rPr>
          <w:b/>
          <w:bCs/>
        </w:rPr>
        <w:lastRenderedPageBreak/>
        <w:t>3. Structures</w:t>
      </w:r>
    </w:p>
    <w:p w14:paraId="71FF18BB" w14:textId="77777777" w:rsidR="00560E25" w:rsidRPr="00560E25" w:rsidRDefault="00560E25" w:rsidP="00560E25">
      <w:pPr>
        <w:numPr>
          <w:ilvl w:val="0"/>
          <w:numId w:val="38"/>
        </w:numPr>
      </w:pPr>
      <w:proofErr w:type="spellStart"/>
      <w:r w:rsidRPr="00560E25">
        <w:rPr>
          <w:b/>
          <w:bCs/>
          <w:lang w:val="fr-FR"/>
        </w:rPr>
        <w:t>Rhetorical</w:t>
      </w:r>
      <w:proofErr w:type="spellEnd"/>
      <w:r w:rsidRPr="00560E25">
        <w:rPr>
          <w:b/>
          <w:bCs/>
          <w:lang w:val="fr-FR"/>
        </w:rPr>
        <w:t xml:space="preserve"> </w:t>
      </w:r>
      <w:proofErr w:type="gramStart"/>
      <w:r w:rsidRPr="00560E25">
        <w:rPr>
          <w:b/>
          <w:bCs/>
          <w:lang w:val="fr-FR"/>
        </w:rPr>
        <w:t>Question</w:t>
      </w:r>
      <w:r w:rsidRPr="00560E25">
        <w:rPr>
          <w:lang w:val="fr-FR"/>
        </w:rPr>
        <w:t>:</w:t>
      </w:r>
      <w:proofErr w:type="gramEnd"/>
      <w:r w:rsidRPr="00560E25">
        <w:rPr>
          <w:lang w:val="fr-FR"/>
        </w:rPr>
        <w:t xml:space="preserve"> Opens </w:t>
      </w:r>
      <w:proofErr w:type="spellStart"/>
      <w:r w:rsidRPr="00560E25">
        <w:rPr>
          <w:lang w:val="fr-FR"/>
        </w:rPr>
        <w:t>with</w:t>
      </w:r>
      <w:proofErr w:type="spellEnd"/>
      <w:r w:rsidRPr="00560E25">
        <w:rPr>
          <w:lang w:val="fr-FR"/>
        </w:rPr>
        <w:t xml:space="preserve"> “</w:t>
      </w:r>
      <w:r w:rsidRPr="00560E25">
        <w:rPr>
          <w:b/>
          <w:bCs/>
          <w:lang w:val="fr-FR"/>
        </w:rPr>
        <w:t>Comment</w:t>
      </w:r>
      <w:r w:rsidRPr="00560E25">
        <w:rPr>
          <w:lang w:val="fr-FR"/>
        </w:rPr>
        <w:t xml:space="preserve"> ces efforts changent-ils la société ?” </w:t>
      </w:r>
      <w:r w:rsidRPr="00560E25">
        <w:t>(How are these efforts changing society?), engaging readers, typical in TCF texts.</w:t>
      </w:r>
    </w:p>
    <w:p w14:paraId="6264A34F" w14:textId="77777777" w:rsidR="00560E25" w:rsidRPr="00560E25" w:rsidRDefault="00560E25" w:rsidP="00560E25">
      <w:pPr>
        <w:numPr>
          <w:ilvl w:val="0"/>
          <w:numId w:val="38"/>
        </w:numPr>
      </w:pPr>
      <w:r w:rsidRPr="00560E25">
        <w:rPr>
          <w:b/>
          <w:bCs/>
        </w:rPr>
        <w:t>Cause and Effect</w:t>
      </w:r>
      <w:r w:rsidRPr="00560E25">
        <w:t>: Links technology to outcomes, e.g., “</w:t>
      </w:r>
      <w:r w:rsidRPr="00560E25">
        <w:rPr>
          <w:b/>
          <w:bCs/>
        </w:rPr>
        <w:t>Grâce à</w:t>
      </w:r>
      <w:r w:rsidRPr="00560E25">
        <w:t xml:space="preserve"> des </w:t>
      </w:r>
      <w:proofErr w:type="spellStart"/>
      <w:r w:rsidRPr="00560E25">
        <w:t>tablettes</w:t>
      </w:r>
      <w:proofErr w:type="spellEnd"/>
      <w:r w:rsidRPr="00560E25">
        <w:t xml:space="preserve">, 50 000 </w:t>
      </w:r>
      <w:proofErr w:type="spellStart"/>
      <w:r w:rsidRPr="00560E25">
        <w:t>élèves</w:t>
      </w:r>
      <w:proofErr w:type="spellEnd"/>
      <w:r w:rsidRPr="00560E25">
        <w:t xml:space="preserve"> </w:t>
      </w:r>
      <w:proofErr w:type="spellStart"/>
      <w:r w:rsidRPr="00560E25">
        <w:t>accèdent</w:t>
      </w:r>
      <w:proofErr w:type="spellEnd"/>
      <w:r w:rsidRPr="00560E25">
        <w:t xml:space="preserve">” (Thanks to tablets, 50,000 </w:t>
      </w:r>
      <w:proofErr w:type="gramStart"/>
      <w:r w:rsidRPr="00560E25">
        <w:t>students</w:t>
      </w:r>
      <w:proofErr w:type="gramEnd"/>
      <w:r w:rsidRPr="00560E25">
        <w:t xml:space="preserve"> access). Uses “grâce à” for cause.</w:t>
      </w:r>
    </w:p>
    <w:p w14:paraId="49DA04C3" w14:textId="77777777" w:rsidR="00560E25" w:rsidRPr="00560E25" w:rsidRDefault="00560E25" w:rsidP="00560E25">
      <w:pPr>
        <w:numPr>
          <w:ilvl w:val="0"/>
          <w:numId w:val="38"/>
        </w:numPr>
      </w:pPr>
      <w:r w:rsidRPr="00560E25">
        <w:rPr>
          <w:b/>
          <w:bCs/>
        </w:rPr>
        <w:t>Contrast</w:t>
      </w:r>
      <w:r w:rsidRPr="00560E25">
        <w:t>: Balances benefits and challenges, e.g., “</w:t>
      </w:r>
      <w:proofErr w:type="spellStart"/>
      <w:r w:rsidRPr="00560E25">
        <w:rPr>
          <w:b/>
          <w:bCs/>
        </w:rPr>
        <w:t>Cependant</w:t>
      </w:r>
      <w:proofErr w:type="spellEnd"/>
      <w:r w:rsidRPr="00560E25">
        <w:t xml:space="preserve">, le manque </w:t>
      </w:r>
      <w:proofErr w:type="spellStart"/>
      <w:r w:rsidRPr="00560E25">
        <w:t>d’électricité</w:t>
      </w:r>
      <w:proofErr w:type="spellEnd"/>
      <w:r w:rsidRPr="00560E25">
        <w:t xml:space="preserve"> </w:t>
      </w:r>
      <w:proofErr w:type="spellStart"/>
      <w:r w:rsidRPr="00560E25">
        <w:t>limite</w:t>
      </w:r>
      <w:proofErr w:type="spellEnd"/>
      <w:r w:rsidRPr="00560E25">
        <w:t>” (However, the lack of electricity limits). Highlights pros and cons.</w:t>
      </w:r>
    </w:p>
    <w:p w14:paraId="4BF5785E" w14:textId="77777777" w:rsidR="00560E25" w:rsidRPr="00560E25" w:rsidRDefault="00560E25" w:rsidP="00560E25">
      <w:pPr>
        <w:numPr>
          <w:ilvl w:val="0"/>
          <w:numId w:val="38"/>
        </w:numPr>
      </w:pPr>
      <w:r w:rsidRPr="00560E25">
        <w:rPr>
          <w:b/>
          <w:bCs/>
        </w:rPr>
        <w:t>Quotation for Authority</w:t>
      </w:r>
      <w:r w:rsidRPr="00560E25">
        <w:t>: “</w:t>
      </w:r>
      <w:r w:rsidRPr="00560E25">
        <w:rPr>
          <w:b/>
          <w:bCs/>
        </w:rPr>
        <w:t xml:space="preserve">La </w:t>
      </w:r>
      <w:proofErr w:type="spellStart"/>
      <w:r w:rsidRPr="00560E25">
        <w:rPr>
          <w:b/>
          <w:bCs/>
        </w:rPr>
        <w:t>technologie</w:t>
      </w:r>
      <w:proofErr w:type="spellEnd"/>
      <w:r w:rsidRPr="00560E25">
        <w:rPr>
          <w:b/>
          <w:bCs/>
        </w:rPr>
        <w:t xml:space="preserve"> </w:t>
      </w:r>
      <w:proofErr w:type="spellStart"/>
      <w:r w:rsidRPr="00560E25">
        <w:rPr>
          <w:b/>
          <w:bCs/>
        </w:rPr>
        <w:t>donne</w:t>
      </w:r>
      <w:proofErr w:type="spellEnd"/>
      <w:r w:rsidRPr="00560E25">
        <w:rPr>
          <w:b/>
          <w:bCs/>
        </w:rPr>
        <w:t xml:space="preserve"> du </w:t>
      </w:r>
      <w:proofErr w:type="spellStart"/>
      <w:r w:rsidRPr="00560E25">
        <w:rPr>
          <w:b/>
          <w:bCs/>
        </w:rPr>
        <w:t>pouvoir</w:t>
      </w:r>
      <w:proofErr w:type="spellEnd"/>
      <w:r w:rsidRPr="00560E25">
        <w:t xml:space="preserve"> aux femmes” (Technology empowers women) adds credibility and a human voice.</w:t>
      </w:r>
    </w:p>
    <w:p w14:paraId="23178B96" w14:textId="77777777" w:rsidR="00560E25" w:rsidRPr="00560E25" w:rsidRDefault="00560E25" w:rsidP="00560E25">
      <w:pPr>
        <w:numPr>
          <w:ilvl w:val="0"/>
          <w:numId w:val="38"/>
        </w:numPr>
      </w:pPr>
      <w:r w:rsidRPr="00560E25">
        <w:rPr>
          <w:b/>
          <w:bCs/>
        </w:rPr>
        <w:t>Statistical Evidence</w:t>
      </w:r>
      <w:r w:rsidRPr="00560E25">
        <w:t xml:space="preserve">: Cites data, e.g., “30 % de la population,” “50 000 </w:t>
      </w:r>
      <w:proofErr w:type="spellStart"/>
      <w:r w:rsidRPr="00560E25">
        <w:t>élèves</w:t>
      </w:r>
      <w:proofErr w:type="spellEnd"/>
      <w:r w:rsidRPr="00560E25">
        <w:t xml:space="preserve">,” “10 000 </w:t>
      </w:r>
      <w:proofErr w:type="spellStart"/>
      <w:r w:rsidRPr="00560E25">
        <w:t>agriculteurs</w:t>
      </w:r>
      <w:proofErr w:type="spellEnd"/>
      <w:r w:rsidRPr="00560E25">
        <w:t>,” to ground the text in facts, common in TCF articles.</w:t>
      </w:r>
    </w:p>
    <w:p w14:paraId="5952C060" w14:textId="77777777" w:rsidR="00560E25" w:rsidRPr="00560E25" w:rsidRDefault="00560E25" w:rsidP="00560E25">
      <w:pPr>
        <w:numPr>
          <w:ilvl w:val="0"/>
          <w:numId w:val="38"/>
        </w:numPr>
      </w:pPr>
      <w:r w:rsidRPr="00560E25">
        <w:rPr>
          <w:b/>
          <w:bCs/>
        </w:rPr>
        <w:t>Forward-Looking Close</w:t>
      </w:r>
      <w:r w:rsidRPr="00560E25">
        <w:t>: Ends with “</w:t>
      </w:r>
      <w:proofErr w:type="spellStart"/>
      <w:r w:rsidRPr="00560E25">
        <w:rPr>
          <w:b/>
          <w:bCs/>
        </w:rPr>
        <w:t>ouvre</w:t>
      </w:r>
      <w:proofErr w:type="spellEnd"/>
      <w:r w:rsidRPr="00560E25">
        <w:rPr>
          <w:b/>
          <w:bCs/>
        </w:rPr>
        <w:t xml:space="preserve"> déjà des </w:t>
      </w:r>
      <w:proofErr w:type="spellStart"/>
      <w:r w:rsidRPr="00560E25">
        <w:rPr>
          <w:b/>
          <w:bCs/>
        </w:rPr>
        <w:t>portes</w:t>
      </w:r>
      <w:proofErr w:type="spellEnd"/>
      <w:r w:rsidRPr="00560E25">
        <w:t xml:space="preserve"> à un avenir plus </w:t>
      </w:r>
      <w:proofErr w:type="spellStart"/>
      <w:r w:rsidRPr="00560E25">
        <w:t>connecté</w:t>
      </w:r>
      <w:proofErr w:type="spellEnd"/>
      <w:r w:rsidRPr="00560E25">
        <w:t>” (is already opening doors to a more connected future), prompting reflection.</w:t>
      </w:r>
    </w:p>
    <w:p w14:paraId="56AAF645" w14:textId="77777777" w:rsidR="00560E25" w:rsidRPr="00560E25" w:rsidRDefault="00560E25" w:rsidP="00560E25">
      <w:pPr>
        <w:rPr>
          <w:b/>
          <w:bCs/>
        </w:rPr>
      </w:pPr>
      <w:r w:rsidRPr="00560E25">
        <w:rPr>
          <w:b/>
          <w:bCs/>
        </w:rPr>
        <w:t>4. Notes for Learning</w:t>
      </w:r>
    </w:p>
    <w:p w14:paraId="77B69545" w14:textId="77777777" w:rsidR="00560E25" w:rsidRPr="00560E25" w:rsidRDefault="00560E25" w:rsidP="00560E25">
      <w:pPr>
        <w:numPr>
          <w:ilvl w:val="0"/>
          <w:numId w:val="39"/>
        </w:numPr>
      </w:pPr>
      <w:r w:rsidRPr="00560E25">
        <w:rPr>
          <w:b/>
          <w:bCs/>
        </w:rPr>
        <w:t>TCF Reading Strategy</w:t>
      </w:r>
      <w:r w:rsidRPr="00560E25">
        <w:t>: For B1, focus on main ideas (education, economy, women’s empowerment) and details (50,000 students, 10,000 farmers). Skim for structure, scan for numbers/quotes. Practice answering in 45 minutes for 50 TCF questions across texts.</w:t>
      </w:r>
    </w:p>
    <w:p w14:paraId="328980F6" w14:textId="77777777" w:rsidR="00560E25" w:rsidRPr="00560E25" w:rsidRDefault="00560E25" w:rsidP="00560E25">
      <w:pPr>
        <w:numPr>
          <w:ilvl w:val="0"/>
          <w:numId w:val="39"/>
        </w:numPr>
      </w:pPr>
      <w:r w:rsidRPr="00560E25">
        <w:rPr>
          <w:b/>
          <w:bCs/>
        </w:rPr>
        <w:t>Research Basis</w:t>
      </w:r>
      <w:r w:rsidRPr="00560E25">
        <w:t>: Inspired by TV5MONDE’s coverage of digital inclusion in Africa (e.g., Rwanda’s education tech, Benin’s mobile apps). Reflects 2024-2025 trends from ITU reports and NGOs like Digital Africa. Check TV5MONDE’s “Afrique” or “Technologie” sections for more.</w:t>
      </w:r>
    </w:p>
    <w:p w14:paraId="602531CF" w14:textId="77777777" w:rsidR="00560E25" w:rsidRPr="00560E25" w:rsidRDefault="00560E25" w:rsidP="00560E25">
      <w:pPr>
        <w:numPr>
          <w:ilvl w:val="0"/>
          <w:numId w:val="39"/>
        </w:numPr>
        <w:rPr>
          <w:lang w:val="fr-FR"/>
        </w:rPr>
      </w:pPr>
      <w:proofErr w:type="spellStart"/>
      <w:r w:rsidRPr="00560E25">
        <w:rPr>
          <w:b/>
          <w:bCs/>
          <w:lang w:val="fr-FR"/>
        </w:rPr>
        <w:t>Vocabulary</w:t>
      </w:r>
      <w:proofErr w:type="spellEnd"/>
      <w:r w:rsidRPr="00560E25">
        <w:rPr>
          <w:b/>
          <w:bCs/>
          <w:lang w:val="fr-FR"/>
        </w:rPr>
        <w:t xml:space="preserve"> </w:t>
      </w:r>
      <w:proofErr w:type="gramStart"/>
      <w:r w:rsidRPr="00560E25">
        <w:rPr>
          <w:b/>
          <w:bCs/>
          <w:lang w:val="fr-FR"/>
        </w:rPr>
        <w:t>Practice</w:t>
      </w:r>
      <w:r w:rsidRPr="00560E25">
        <w:rPr>
          <w:lang w:val="fr-FR"/>
        </w:rPr>
        <w:t>:</w:t>
      </w:r>
      <w:proofErr w:type="gramEnd"/>
      <w:r w:rsidRPr="00560E25">
        <w:rPr>
          <w:lang w:val="fr-FR"/>
        </w:rPr>
        <w:t xml:space="preserve"> Group </w:t>
      </w:r>
      <w:proofErr w:type="spellStart"/>
      <w:r w:rsidRPr="00560E25">
        <w:rPr>
          <w:lang w:val="fr-FR"/>
        </w:rPr>
        <w:t>words</w:t>
      </w:r>
      <w:proofErr w:type="spellEnd"/>
      <w:r w:rsidRPr="00560E25">
        <w:rPr>
          <w:lang w:val="fr-FR"/>
        </w:rPr>
        <w:t xml:space="preserve"> by </w:t>
      </w:r>
      <w:proofErr w:type="spellStart"/>
      <w:proofErr w:type="gramStart"/>
      <w:r w:rsidRPr="00560E25">
        <w:rPr>
          <w:lang w:val="fr-FR"/>
        </w:rPr>
        <w:t>theme</w:t>
      </w:r>
      <w:proofErr w:type="spellEnd"/>
      <w:r w:rsidRPr="00560E25">
        <w:rPr>
          <w:lang w:val="fr-FR"/>
        </w:rPr>
        <w:t>:</w:t>
      </w:r>
      <w:proofErr w:type="gramEnd"/>
      <w:r w:rsidRPr="00560E25">
        <w:rPr>
          <w:lang w:val="fr-FR"/>
        </w:rPr>
        <w:t xml:space="preserve"> </w:t>
      </w:r>
      <w:proofErr w:type="spellStart"/>
      <w:r w:rsidRPr="00560E25">
        <w:rPr>
          <w:lang w:val="fr-FR"/>
        </w:rPr>
        <w:t>technology</w:t>
      </w:r>
      <w:proofErr w:type="spellEnd"/>
      <w:r w:rsidRPr="00560E25">
        <w:rPr>
          <w:lang w:val="fr-FR"/>
        </w:rPr>
        <w:t xml:space="preserve"> (tablettes, compétences numériques), </w:t>
      </w:r>
      <w:proofErr w:type="spellStart"/>
      <w:r w:rsidRPr="00560E25">
        <w:rPr>
          <w:lang w:val="fr-FR"/>
        </w:rPr>
        <w:t>development</w:t>
      </w:r>
      <w:proofErr w:type="spellEnd"/>
      <w:r w:rsidRPr="00560E25">
        <w:rPr>
          <w:lang w:val="fr-FR"/>
        </w:rPr>
        <w:t xml:space="preserve"> (inclusion, fracture numérique). Write sentences, e.g., “L’</w:t>
      </w:r>
      <w:r w:rsidRPr="00560E25">
        <w:rPr>
          <w:b/>
          <w:bCs/>
          <w:lang w:val="fr-FR"/>
        </w:rPr>
        <w:t>inclusion numérique</w:t>
      </w:r>
      <w:r w:rsidRPr="00560E25">
        <w:rPr>
          <w:lang w:val="fr-FR"/>
        </w:rPr>
        <w:t xml:space="preserve"> améliore l’</w:t>
      </w:r>
      <w:r w:rsidRPr="00560E25">
        <w:rPr>
          <w:b/>
          <w:bCs/>
          <w:lang w:val="fr-FR"/>
        </w:rPr>
        <w:t>autonomie</w:t>
      </w:r>
      <w:r w:rsidRPr="00560E25">
        <w:rPr>
          <w:lang w:val="fr-FR"/>
        </w:rPr>
        <w:t xml:space="preserve"> des femmes.”</w:t>
      </w:r>
    </w:p>
    <w:p w14:paraId="0DF4C73E" w14:textId="77777777" w:rsidR="00560E25" w:rsidRPr="00560E25" w:rsidRDefault="00560E25" w:rsidP="00560E25">
      <w:pPr>
        <w:numPr>
          <w:ilvl w:val="0"/>
          <w:numId w:val="39"/>
        </w:numPr>
        <w:rPr>
          <w:lang w:val="fr-FR"/>
        </w:rPr>
      </w:pPr>
      <w:proofErr w:type="spellStart"/>
      <w:r w:rsidRPr="00560E25">
        <w:rPr>
          <w:b/>
          <w:bCs/>
          <w:lang w:val="fr-FR"/>
        </w:rPr>
        <w:t>Grammar</w:t>
      </w:r>
      <w:proofErr w:type="spellEnd"/>
      <w:r w:rsidRPr="00560E25">
        <w:rPr>
          <w:b/>
          <w:bCs/>
          <w:lang w:val="fr-FR"/>
        </w:rPr>
        <w:t xml:space="preserve"> </w:t>
      </w:r>
      <w:proofErr w:type="spellStart"/>
      <w:proofErr w:type="gramStart"/>
      <w:r w:rsidRPr="00560E25">
        <w:rPr>
          <w:b/>
          <w:bCs/>
          <w:lang w:val="fr-FR"/>
        </w:rPr>
        <w:t>Exercise</w:t>
      </w:r>
      <w:proofErr w:type="spellEnd"/>
      <w:r w:rsidRPr="00560E25">
        <w:rPr>
          <w:lang w:val="fr-FR"/>
        </w:rPr>
        <w:t>:</w:t>
      </w:r>
      <w:proofErr w:type="gramEnd"/>
      <w:r w:rsidRPr="00560E25">
        <w:rPr>
          <w:lang w:val="fr-FR"/>
        </w:rPr>
        <w:t xml:space="preserve"> Rewrite sentences in the futur </w:t>
      </w:r>
      <w:proofErr w:type="spellStart"/>
      <w:r w:rsidRPr="00560E25">
        <w:rPr>
          <w:lang w:val="fr-FR"/>
        </w:rPr>
        <w:t>tense</w:t>
      </w:r>
      <w:proofErr w:type="spellEnd"/>
      <w:r w:rsidRPr="00560E25">
        <w:rPr>
          <w:lang w:val="fr-FR"/>
        </w:rPr>
        <w:t xml:space="preserve">, e.g., “Les gouvernements </w:t>
      </w:r>
      <w:r w:rsidRPr="00560E25">
        <w:rPr>
          <w:b/>
          <w:bCs/>
          <w:lang w:val="fr-FR"/>
        </w:rPr>
        <w:t>investiront</w:t>
      </w:r>
      <w:r w:rsidRPr="00560E25">
        <w:rPr>
          <w:lang w:val="fr-FR"/>
        </w:rPr>
        <w:t xml:space="preserve"> dans l’inclusion numérique.” Practice relative clauses, e.g., “Une application </w:t>
      </w:r>
      <w:r w:rsidRPr="00560E25">
        <w:rPr>
          <w:b/>
          <w:bCs/>
          <w:lang w:val="fr-FR"/>
        </w:rPr>
        <w:t>qui aide</w:t>
      </w:r>
      <w:r w:rsidRPr="00560E25">
        <w:rPr>
          <w:lang w:val="fr-FR"/>
        </w:rPr>
        <w:t xml:space="preserve"> les agriculteurs.”</w:t>
      </w:r>
    </w:p>
    <w:p w14:paraId="028C3E5D" w14:textId="77777777" w:rsidR="00560E25" w:rsidRPr="00560E25" w:rsidRDefault="00560E25" w:rsidP="00560E25">
      <w:pPr>
        <w:numPr>
          <w:ilvl w:val="0"/>
          <w:numId w:val="39"/>
        </w:numPr>
      </w:pPr>
      <w:r w:rsidRPr="00560E25">
        <w:rPr>
          <w:b/>
          <w:bCs/>
        </w:rPr>
        <w:t>Cultural Context</w:t>
      </w:r>
      <w:r w:rsidRPr="00560E25">
        <w:t>: Digital inclusion is a priority in Francophone Africa due to low connectivity (30% per ITU). Rwanda and Côte d’Ivoire lead in tech initiatives, often covered by TV5MONDE and RFI.</w:t>
      </w:r>
    </w:p>
    <w:p w14:paraId="59412909" w14:textId="77777777" w:rsidR="00560E25" w:rsidRPr="00560E25" w:rsidRDefault="00560E25" w:rsidP="00560E25">
      <w:pPr>
        <w:numPr>
          <w:ilvl w:val="0"/>
          <w:numId w:val="39"/>
        </w:numPr>
      </w:pPr>
      <w:proofErr w:type="spellStart"/>
      <w:r w:rsidRPr="00560E25">
        <w:rPr>
          <w:b/>
          <w:bCs/>
          <w:lang w:val="fr-FR"/>
        </w:rPr>
        <w:t>Pronunciation</w:t>
      </w:r>
      <w:proofErr w:type="spellEnd"/>
      <w:r w:rsidRPr="00560E25">
        <w:rPr>
          <w:b/>
          <w:bCs/>
          <w:lang w:val="fr-FR"/>
        </w:rPr>
        <w:t xml:space="preserve"> </w:t>
      </w:r>
      <w:proofErr w:type="gramStart"/>
      <w:r w:rsidRPr="00560E25">
        <w:rPr>
          <w:b/>
          <w:bCs/>
          <w:lang w:val="fr-FR"/>
        </w:rPr>
        <w:t>Tip</w:t>
      </w:r>
      <w:r w:rsidRPr="00560E25">
        <w:rPr>
          <w:lang w:val="fr-FR"/>
        </w:rPr>
        <w:t>:</w:t>
      </w:r>
      <w:proofErr w:type="gramEnd"/>
      <w:r w:rsidRPr="00560E25">
        <w:rPr>
          <w:lang w:val="fr-FR"/>
        </w:rPr>
        <w:t xml:space="preserve"> Practice liaison in “permettent </w:t>
      </w:r>
      <w:r w:rsidRPr="00560E25">
        <w:rPr>
          <w:b/>
          <w:bCs/>
          <w:lang w:val="fr-FR"/>
        </w:rPr>
        <w:t>aux élèves</w:t>
      </w:r>
      <w:r w:rsidRPr="00560E25">
        <w:rPr>
          <w:lang w:val="fr-FR"/>
        </w:rPr>
        <w:t>” (permettent-o-</w:t>
      </w:r>
      <w:proofErr w:type="spellStart"/>
      <w:r w:rsidRPr="00560E25">
        <w:rPr>
          <w:lang w:val="fr-FR"/>
        </w:rPr>
        <w:t>zélèves</w:t>
      </w:r>
      <w:proofErr w:type="spellEnd"/>
      <w:r w:rsidRPr="00560E25">
        <w:rPr>
          <w:lang w:val="fr-FR"/>
        </w:rPr>
        <w:t xml:space="preserve">) and stress </w:t>
      </w:r>
      <w:proofErr w:type="spellStart"/>
      <w:r w:rsidRPr="00560E25">
        <w:rPr>
          <w:lang w:val="fr-FR"/>
        </w:rPr>
        <w:t>quotes</w:t>
      </w:r>
      <w:proofErr w:type="spellEnd"/>
      <w:r w:rsidRPr="00560E25">
        <w:rPr>
          <w:lang w:val="fr-FR"/>
        </w:rPr>
        <w:t>, e.g., “</w:t>
      </w:r>
      <w:r w:rsidRPr="00560E25">
        <w:rPr>
          <w:b/>
          <w:bCs/>
          <w:lang w:val="fr-FR"/>
        </w:rPr>
        <w:t>donne du pouvoir</w:t>
      </w:r>
      <w:r w:rsidRPr="00560E25">
        <w:rPr>
          <w:lang w:val="fr-FR"/>
        </w:rPr>
        <w:t xml:space="preserve">” </w:t>
      </w:r>
      <w:proofErr w:type="spellStart"/>
      <w:r w:rsidRPr="00560E25">
        <w:rPr>
          <w:lang w:val="fr-FR"/>
        </w:rPr>
        <w:t>with</w:t>
      </w:r>
      <w:proofErr w:type="spellEnd"/>
      <w:r w:rsidRPr="00560E25">
        <w:rPr>
          <w:lang w:val="fr-FR"/>
        </w:rPr>
        <w:t xml:space="preserve"> </w:t>
      </w:r>
      <w:proofErr w:type="spellStart"/>
      <w:r w:rsidRPr="00560E25">
        <w:rPr>
          <w:lang w:val="fr-FR"/>
        </w:rPr>
        <w:t>emphasis</w:t>
      </w:r>
      <w:proofErr w:type="spellEnd"/>
      <w:r w:rsidRPr="00560E25">
        <w:rPr>
          <w:lang w:val="fr-FR"/>
        </w:rPr>
        <w:t xml:space="preserve"> on “pouvoir.” </w:t>
      </w:r>
      <w:r w:rsidRPr="00560E25">
        <w:t>Use TV5MONDE’s “Technologie” videos for listening practice.</w:t>
      </w:r>
    </w:p>
    <w:p w14:paraId="33D02167" w14:textId="77777777" w:rsidR="00560E25" w:rsidRPr="00560E25" w:rsidRDefault="00560E25" w:rsidP="00560E25">
      <w:pPr>
        <w:numPr>
          <w:ilvl w:val="0"/>
          <w:numId w:val="39"/>
        </w:numPr>
      </w:pPr>
      <w:r w:rsidRPr="00560E25">
        <w:rPr>
          <w:b/>
          <w:bCs/>
        </w:rPr>
        <w:t>Writing Task</w:t>
      </w:r>
      <w:r w:rsidRPr="00560E25">
        <w:t>: Write a 100-word French paragraph about how technology could improve education in your country, using connectors (</w:t>
      </w:r>
      <w:proofErr w:type="spellStart"/>
      <w:r w:rsidRPr="00560E25">
        <w:t>d’abord</w:t>
      </w:r>
      <w:proofErr w:type="spellEnd"/>
      <w:r w:rsidRPr="00560E25">
        <w:t xml:space="preserve">, </w:t>
      </w:r>
      <w:proofErr w:type="spellStart"/>
      <w:r w:rsidRPr="00560E25">
        <w:t>cependant</w:t>
      </w:r>
      <w:proofErr w:type="spellEnd"/>
      <w:r w:rsidRPr="00560E25">
        <w:t>) and vocabulary like “inclusion numérique” or “</w:t>
      </w:r>
      <w:proofErr w:type="spellStart"/>
      <w:r w:rsidRPr="00560E25">
        <w:t>compétences</w:t>
      </w:r>
      <w:proofErr w:type="spellEnd"/>
      <w:r w:rsidRPr="00560E25">
        <w:t>.”</w:t>
      </w:r>
    </w:p>
    <w:p w14:paraId="4D2B607C" w14:textId="77777777" w:rsidR="00560E25" w:rsidRPr="00560E25" w:rsidRDefault="00560E25" w:rsidP="00560E25">
      <w:pPr>
        <w:pStyle w:val="ListParagraph"/>
        <w:numPr>
          <w:ilvl w:val="0"/>
          <w:numId w:val="39"/>
        </w:num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14:ligatures w14:val="none"/>
        </w:rPr>
      </w:pPr>
      <w:proofErr w:type="spellStart"/>
      <w:r w:rsidRPr="00560E25">
        <w:rPr>
          <w:rFonts w:ascii="Times New Roman" w:eastAsia="Times New Roman" w:hAnsi="Times New Roman" w:cs="Times New Roman"/>
          <w:b/>
          <w:bCs/>
          <w:kern w:val="36"/>
          <w:sz w:val="48"/>
          <w:szCs w:val="48"/>
          <w:lang w:eastAsia="en-CA"/>
          <w14:ligatures w14:val="none"/>
        </w:rPr>
        <w:lastRenderedPageBreak/>
        <w:t>L’inclusion</w:t>
      </w:r>
      <w:proofErr w:type="spellEnd"/>
      <w:r w:rsidRPr="00560E25">
        <w:rPr>
          <w:rFonts w:ascii="Times New Roman" w:eastAsia="Times New Roman" w:hAnsi="Times New Roman" w:cs="Times New Roman"/>
          <w:b/>
          <w:bCs/>
          <w:kern w:val="36"/>
          <w:sz w:val="48"/>
          <w:szCs w:val="48"/>
          <w:lang w:eastAsia="en-CA"/>
          <w14:ligatures w14:val="none"/>
        </w:rPr>
        <w:t xml:space="preserve"> numérique </w:t>
      </w:r>
      <w:proofErr w:type="spellStart"/>
      <w:r w:rsidRPr="00560E25">
        <w:rPr>
          <w:rFonts w:ascii="Times New Roman" w:eastAsia="Times New Roman" w:hAnsi="Times New Roman" w:cs="Times New Roman"/>
          <w:b/>
          <w:bCs/>
          <w:kern w:val="36"/>
          <w:sz w:val="48"/>
          <w:szCs w:val="48"/>
          <w:lang w:eastAsia="en-CA"/>
          <w14:ligatures w14:val="none"/>
        </w:rPr>
        <w:t>en</w:t>
      </w:r>
      <w:proofErr w:type="spellEnd"/>
      <w:r w:rsidRPr="00560E25">
        <w:rPr>
          <w:rFonts w:ascii="Times New Roman" w:eastAsia="Times New Roman" w:hAnsi="Times New Roman" w:cs="Times New Roman"/>
          <w:b/>
          <w:bCs/>
          <w:kern w:val="36"/>
          <w:sz w:val="48"/>
          <w:szCs w:val="48"/>
          <w:lang w:eastAsia="en-CA"/>
          <w14:ligatures w14:val="none"/>
        </w:rPr>
        <w:t xml:space="preserve"> Afrique francophone</w:t>
      </w:r>
    </w:p>
    <w:p w14:paraId="142147EC" w14:textId="77777777" w:rsidR="00560E25" w:rsidRPr="00560E25" w:rsidRDefault="00560E25" w:rsidP="00560E25">
      <w:pPr>
        <w:pStyle w:val="ListParagraph"/>
        <w:numPr>
          <w:ilvl w:val="0"/>
          <w:numId w:val="39"/>
        </w:numPr>
        <w:spacing w:before="100" w:beforeAutospacing="1" w:after="100" w:afterAutospacing="1" w:line="240" w:lineRule="auto"/>
        <w:rPr>
          <w:rFonts w:ascii="Times New Roman" w:eastAsia="Times New Roman" w:hAnsi="Times New Roman" w:cs="Times New Roman"/>
          <w:sz w:val="24"/>
          <w:szCs w:val="24"/>
          <w:lang w:val="fr-FR" w:eastAsia="en-CA"/>
          <w14:ligatures w14:val="none"/>
        </w:rPr>
      </w:pPr>
      <w:r w:rsidRPr="00560E25">
        <w:rPr>
          <w:rFonts w:ascii="Times New Roman" w:eastAsia="Times New Roman" w:hAnsi="Times New Roman" w:cs="Times New Roman"/>
          <w:sz w:val="24"/>
          <w:szCs w:val="24"/>
          <w:lang w:val="fr-FR" w:eastAsia="en-CA"/>
          <w14:ligatures w14:val="none"/>
        </w:rPr>
        <w:t>L’inclusion numérique, qui vise à donner accès à internet et aux outils technologiques, transforme la vie quotidienne en Afrique francophone. Dans un continent où seulement 30 % de la population est connectée, selon l’Union internationale des télécommunications (UIT), les initiatives pour réduire la fracture numérique se multiplient. Comment ces efforts changent-ils la société ? Reportage inspiré par un article de TV5MONDE, publié le 25 septembre 2025, lors de la Journée mondiale de l’inclusion numérique.</w:t>
      </w:r>
    </w:p>
    <w:p w14:paraId="5BD0D82A" w14:textId="77777777" w:rsidR="00560E25" w:rsidRPr="00560E25" w:rsidRDefault="00560E25" w:rsidP="00560E25">
      <w:pPr>
        <w:pStyle w:val="ListParagraph"/>
        <w:numPr>
          <w:ilvl w:val="0"/>
          <w:numId w:val="39"/>
        </w:numPr>
        <w:spacing w:before="100" w:beforeAutospacing="1" w:after="100" w:afterAutospacing="1" w:line="240" w:lineRule="auto"/>
        <w:rPr>
          <w:rFonts w:ascii="Times New Roman" w:eastAsia="Times New Roman" w:hAnsi="Times New Roman" w:cs="Times New Roman"/>
          <w:sz w:val="24"/>
          <w:szCs w:val="24"/>
          <w:lang w:val="fr-FR" w:eastAsia="en-CA"/>
          <w14:ligatures w14:val="none"/>
        </w:rPr>
      </w:pPr>
      <w:r w:rsidRPr="00560E25">
        <w:rPr>
          <w:rFonts w:ascii="Times New Roman" w:eastAsia="Times New Roman" w:hAnsi="Times New Roman" w:cs="Times New Roman"/>
          <w:sz w:val="24"/>
          <w:szCs w:val="24"/>
          <w:lang w:val="fr-FR" w:eastAsia="en-CA"/>
          <w14:ligatures w14:val="none"/>
        </w:rPr>
        <w:t>D’abord, l’inclusion numérique améliore l’accès à l’éducation. Au Rwanda, des tablettes distribuées dans les écoles permettent à 50 000 élèves d’accéder à des cours en ligne, d’après le ministère de l’Éducation. Ces outils aident les élèves, même dans les zones rurales, à apprendre des langues ou des sciences. Cependant, le manque d’électricité dans certaines régions limite l’utilisation de ces technologies.</w:t>
      </w:r>
    </w:p>
    <w:p w14:paraId="76019C45" w14:textId="77777777" w:rsidR="00560E25" w:rsidRPr="00560E25" w:rsidRDefault="00560E25" w:rsidP="00560E25">
      <w:pPr>
        <w:pStyle w:val="ListParagraph"/>
        <w:numPr>
          <w:ilvl w:val="0"/>
          <w:numId w:val="39"/>
        </w:numPr>
        <w:spacing w:before="100" w:beforeAutospacing="1" w:after="100" w:afterAutospacing="1" w:line="240" w:lineRule="auto"/>
        <w:rPr>
          <w:rFonts w:ascii="Times New Roman" w:eastAsia="Times New Roman" w:hAnsi="Times New Roman" w:cs="Times New Roman"/>
          <w:sz w:val="24"/>
          <w:szCs w:val="24"/>
          <w:lang w:val="fr-FR" w:eastAsia="en-CA"/>
          <w14:ligatures w14:val="none"/>
        </w:rPr>
      </w:pPr>
      <w:r w:rsidRPr="00560E25">
        <w:rPr>
          <w:rFonts w:ascii="Times New Roman" w:eastAsia="Times New Roman" w:hAnsi="Times New Roman" w:cs="Times New Roman"/>
          <w:sz w:val="24"/>
          <w:szCs w:val="24"/>
          <w:lang w:val="fr-FR" w:eastAsia="en-CA"/>
          <w14:ligatures w14:val="none"/>
        </w:rPr>
        <w:t xml:space="preserve">Ensuite, l’inclusion numérique booste l’économie. Au Bénin, des applications mobiles comme </w:t>
      </w:r>
      <w:proofErr w:type="spellStart"/>
      <w:r w:rsidRPr="00560E25">
        <w:rPr>
          <w:rFonts w:ascii="Times New Roman" w:eastAsia="Times New Roman" w:hAnsi="Times New Roman" w:cs="Times New Roman"/>
          <w:i/>
          <w:iCs/>
          <w:sz w:val="24"/>
          <w:szCs w:val="24"/>
          <w:lang w:val="fr-FR" w:eastAsia="en-CA"/>
          <w14:ligatures w14:val="none"/>
        </w:rPr>
        <w:t>AgriConnect</w:t>
      </w:r>
      <w:proofErr w:type="spellEnd"/>
      <w:r w:rsidRPr="00560E25">
        <w:rPr>
          <w:rFonts w:ascii="Times New Roman" w:eastAsia="Times New Roman" w:hAnsi="Times New Roman" w:cs="Times New Roman"/>
          <w:sz w:val="24"/>
          <w:szCs w:val="24"/>
          <w:lang w:val="fr-FR" w:eastAsia="en-CA"/>
          <w14:ligatures w14:val="none"/>
        </w:rPr>
        <w:t xml:space="preserve"> permettent aux agriculteurs de vérifier les prix des récoltes en temps réel. En 2024, plus de 10 000 agriculteurs ont utilisé cette application, selon l’ONG Numérique pour Tous. Mais les coûts élevés d’internet et des smartphones restent un obstacle pour beaucoup.</w:t>
      </w:r>
    </w:p>
    <w:p w14:paraId="36D4FB2D" w14:textId="77777777" w:rsidR="00560E25" w:rsidRPr="00560E25" w:rsidRDefault="00560E25" w:rsidP="00560E25">
      <w:pPr>
        <w:pStyle w:val="ListParagraph"/>
        <w:numPr>
          <w:ilvl w:val="0"/>
          <w:numId w:val="39"/>
        </w:numPr>
        <w:spacing w:before="100" w:beforeAutospacing="1" w:after="100" w:afterAutospacing="1" w:line="240" w:lineRule="auto"/>
        <w:rPr>
          <w:rFonts w:ascii="Times New Roman" w:eastAsia="Times New Roman" w:hAnsi="Times New Roman" w:cs="Times New Roman"/>
          <w:sz w:val="24"/>
          <w:szCs w:val="24"/>
          <w:lang w:eastAsia="en-CA"/>
          <w14:ligatures w14:val="none"/>
        </w:rPr>
      </w:pPr>
      <w:r w:rsidRPr="00560E25">
        <w:rPr>
          <w:rFonts w:ascii="Times New Roman" w:eastAsia="Times New Roman" w:hAnsi="Times New Roman" w:cs="Times New Roman"/>
          <w:sz w:val="24"/>
          <w:szCs w:val="24"/>
          <w:lang w:val="fr-FR" w:eastAsia="en-CA"/>
          <w14:ligatures w14:val="none"/>
        </w:rPr>
        <w:t xml:space="preserve">Enfin, ces initiatives renforcent l’autonomie des femmes. En Côte d’Ivoire, des formations en compétences numériques ont aidé 5 000 femmes à lancer des petites entreprises en 2024, d’après l’association Femmes &amp; Tech. « La technologie donne du pouvoir aux femmes », déclare Aïssa Touré, formatrice à Abidjan. </w:t>
      </w:r>
      <w:proofErr w:type="spellStart"/>
      <w:r w:rsidRPr="00560E25">
        <w:rPr>
          <w:rFonts w:ascii="Times New Roman" w:eastAsia="Times New Roman" w:hAnsi="Times New Roman" w:cs="Times New Roman"/>
          <w:sz w:val="24"/>
          <w:szCs w:val="24"/>
          <w:lang w:eastAsia="en-CA"/>
          <w14:ligatures w14:val="none"/>
        </w:rPr>
        <w:t>Pourtant</w:t>
      </w:r>
      <w:proofErr w:type="spellEnd"/>
      <w:r w:rsidRPr="00560E25">
        <w:rPr>
          <w:rFonts w:ascii="Times New Roman" w:eastAsia="Times New Roman" w:hAnsi="Times New Roman" w:cs="Times New Roman"/>
          <w:sz w:val="24"/>
          <w:szCs w:val="24"/>
          <w:lang w:eastAsia="en-CA"/>
          <w14:ligatures w14:val="none"/>
        </w:rPr>
        <w:t xml:space="preserve">, il faut </w:t>
      </w:r>
      <w:proofErr w:type="spellStart"/>
      <w:r w:rsidRPr="00560E25">
        <w:rPr>
          <w:rFonts w:ascii="Times New Roman" w:eastAsia="Times New Roman" w:hAnsi="Times New Roman" w:cs="Times New Roman"/>
          <w:sz w:val="24"/>
          <w:szCs w:val="24"/>
          <w:lang w:eastAsia="en-CA"/>
          <w14:ligatures w14:val="none"/>
        </w:rPr>
        <w:t>davantage</w:t>
      </w:r>
      <w:proofErr w:type="spellEnd"/>
      <w:r w:rsidRPr="00560E25">
        <w:rPr>
          <w:rFonts w:ascii="Times New Roman" w:eastAsia="Times New Roman" w:hAnsi="Times New Roman" w:cs="Times New Roman"/>
          <w:sz w:val="24"/>
          <w:szCs w:val="24"/>
          <w:lang w:eastAsia="en-CA"/>
          <w14:ligatures w14:val="none"/>
        </w:rPr>
        <w:t xml:space="preserve"> </w:t>
      </w:r>
      <w:proofErr w:type="spellStart"/>
      <w:r w:rsidRPr="00560E25">
        <w:rPr>
          <w:rFonts w:ascii="Times New Roman" w:eastAsia="Times New Roman" w:hAnsi="Times New Roman" w:cs="Times New Roman"/>
          <w:sz w:val="24"/>
          <w:szCs w:val="24"/>
          <w:lang w:eastAsia="en-CA"/>
          <w14:ligatures w14:val="none"/>
        </w:rPr>
        <w:t>d’investissements</w:t>
      </w:r>
      <w:proofErr w:type="spellEnd"/>
      <w:r w:rsidRPr="00560E25">
        <w:rPr>
          <w:rFonts w:ascii="Times New Roman" w:eastAsia="Times New Roman" w:hAnsi="Times New Roman" w:cs="Times New Roman"/>
          <w:sz w:val="24"/>
          <w:szCs w:val="24"/>
          <w:lang w:eastAsia="en-CA"/>
          <w14:ligatures w14:val="none"/>
        </w:rPr>
        <w:t xml:space="preserve"> pour </w:t>
      </w:r>
      <w:proofErr w:type="spellStart"/>
      <w:r w:rsidRPr="00560E25">
        <w:rPr>
          <w:rFonts w:ascii="Times New Roman" w:eastAsia="Times New Roman" w:hAnsi="Times New Roman" w:cs="Times New Roman"/>
          <w:sz w:val="24"/>
          <w:szCs w:val="24"/>
          <w:lang w:eastAsia="en-CA"/>
          <w14:ligatures w14:val="none"/>
        </w:rPr>
        <w:t>généraliser</w:t>
      </w:r>
      <w:proofErr w:type="spellEnd"/>
      <w:r w:rsidRPr="00560E25">
        <w:rPr>
          <w:rFonts w:ascii="Times New Roman" w:eastAsia="Times New Roman" w:hAnsi="Times New Roman" w:cs="Times New Roman"/>
          <w:sz w:val="24"/>
          <w:szCs w:val="24"/>
          <w:lang w:eastAsia="en-CA"/>
          <w14:ligatures w14:val="none"/>
        </w:rPr>
        <w:t xml:space="preserve"> </w:t>
      </w:r>
      <w:proofErr w:type="spellStart"/>
      <w:r w:rsidRPr="00560E25">
        <w:rPr>
          <w:rFonts w:ascii="Times New Roman" w:eastAsia="Times New Roman" w:hAnsi="Times New Roman" w:cs="Times New Roman"/>
          <w:sz w:val="24"/>
          <w:szCs w:val="24"/>
          <w:lang w:eastAsia="en-CA"/>
          <w14:ligatures w14:val="none"/>
        </w:rPr>
        <w:t>ces</w:t>
      </w:r>
      <w:proofErr w:type="spellEnd"/>
      <w:r w:rsidRPr="00560E25">
        <w:rPr>
          <w:rFonts w:ascii="Times New Roman" w:eastAsia="Times New Roman" w:hAnsi="Times New Roman" w:cs="Times New Roman"/>
          <w:sz w:val="24"/>
          <w:szCs w:val="24"/>
          <w:lang w:eastAsia="en-CA"/>
          <w14:ligatures w14:val="none"/>
        </w:rPr>
        <w:t xml:space="preserve"> </w:t>
      </w:r>
      <w:proofErr w:type="spellStart"/>
      <w:r w:rsidRPr="00560E25">
        <w:rPr>
          <w:rFonts w:ascii="Times New Roman" w:eastAsia="Times New Roman" w:hAnsi="Times New Roman" w:cs="Times New Roman"/>
          <w:sz w:val="24"/>
          <w:szCs w:val="24"/>
          <w:lang w:eastAsia="en-CA"/>
          <w14:ligatures w14:val="none"/>
        </w:rPr>
        <w:t>projets</w:t>
      </w:r>
      <w:proofErr w:type="spellEnd"/>
      <w:r w:rsidRPr="00560E25">
        <w:rPr>
          <w:rFonts w:ascii="Times New Roman" w:eastAsia="Times New Roman" w:hAnsi="Times New Roman" w:cs="Times New Roman"/>
          <w:sz w:val="24"/>
          <w:szCs w:val="24"/>
          <w:lang w:eastAsia="en-CA"/>
          <w14:ligatures w14:val="none"/>
        </w:rPr>
        <w:t>.</w:t>
      </w:r>
    </w:p>
    <w:p w14:paraId="23B4CDC8" w14:textId="77777777" w:rsidR="00560E25" w:rsidRPr="00560E25" w:rsidRDefault="00560E25" w:rsidP="00560E25">
      <w:pPr>
        <w:pStyle w:val="ListParagraph"/>
        <w:numPr>
          <w:ilvl w:val="0"/>
          <w:numId w:val="39"/>
        </w:numPr>
        <w:spacing w:before="100" w:beforeAutospacing="1" w:after="100" w:afterAutospacing="1" w:line="240" w:lineRule="auto"/>
        <w:rPr>
          <w:rFonts w:ascii="Times New Roman" w:eastAsia="Times New Roman" w:hAnsi="Times New Roman" w:cs="Times New Roman"/>
          <w:sz w:val="24"/>
          <w:szCs w:val="24"/>
          <w:lang w:val="fr-FR" w:eastAsia="en-CA"/>
          <w14:ligatures w14:val="none"/>
        </w:rPr>
      </w:pPr>
      <w:r w:rsidRPr="00560E25">
        <w:rPr>
          <w:rFonts w:ascii="Times New Roman" w:eastAsia="Times New Roman" w:hAnsi="Times New Roman" w:cs="Times New Roman"/>
          <w:sz w:val="24"/>
          <w:szCs w:val="24"/>
          <w:lang w:val="fr-FR" w:eastAsia="en-CA"/>
          <w14:ligatures w14:val="none"/>
        </w:rPr>
        <w:t>L’inclusion numérique peut-elle transformer l’Afrique francophone ? Elle ouvre déjà des portes à un avenir plus connecté.</w:t>
      </w:r>
    </w:p>
    <w:p w14:paraId="6A4742BA" w14:textId="77777777" w:rsidR="00560E25" w:rsidRPr="00560E25" w:rsidRDefault="00560E25" w:rsidP="00560E25">
      <w:pPr>
        <w:pStyle w:val="ListParagraph"/>
        <w:numPr>
          <w:ilvl w:val="0"/>
          <w:numId w:val="39"/>
        </w:numPr>
        <w:spacing w:before="100" w:beforeAutospacing="1" w:after="100" w:afterAutospacing="1" w:line="240" w:lineRule="auto"/>
        <w:rPr>
          <w:rFonts w:ascii="Times New Roman" w:eastAsia="Times New Roman" w:hAnsi="Times New Roman" w:cs="Times New Roman"/>
          <w:sz w:val="24"/>
          <w:szCs w:val="24"/>
          <w:lang w:val="fr-FR" w:eastAsia="en-CA"/>
          <w14:ligatures w14:val="none"/>
        </w:rPr>
      </w:pPr>
      <w:proofErr w:type="gramStart"/>
      <w:r w:rsidRPr="00560E25">
        <w:rPr>
          <w:rFonts w:ascii="Times New Roman" w:eastAsia="Times New Roman" w:hAnsi="Times New Roman" w:cs="Times New Roman"/>
          <w:b/>
          <w:bCs/>
          <w:sz w:val="24"/>
          <w:szCs w:val="24"/>
          <w:lang w:val="fr-FR" w:eastAsia="en-CA"/>
          <w14:ligatures w14:val="none"/>
        </w:rPr>
        <w:t>Source</w:t>
      </w:r>
      <w:r w:rsidRPr="00560E25">
        <w:rPr>
          <w:rFonts w:ascii="Times New Roman" w:eastAsia="Times New Roman" w:hAnsi="Times New Roman" w:cs="Times New Roman"/>
          <w:sz w:val="24"/>
          <w:szCs w:val="24"/>
          <w:lang w:val="fr-FR" w:eastAsia="en-CA"/>
          <w14:ligatures w14:val="none"/>
        </w:rPr>
        <w:t>:</w:t>
      </w:r>
      <w:proofErr w:type="gramEnd"/>
      <w:r w:rsidRPr="00560E25">
        <w:rPr>
          <w:rFonts w:ascii="Times New Roman" w:eastAsia="Times New Roman" w:hAnsi="Times New Roman" w:cs="Times New Roman"/>
          <w:sz w:val="24"/>
          <w:szCs w:val="24"/>
          <w:lang w:val="fr-FR" w:eastAsia="en-CA"/>
          <w14:ligatures w14:val="none"/>
        </w:rPr>
        <w:t xml:space="preserve"> Inspiré par TV5MONDE, 25 septembre 2025 (texte fictif adapté pour la pratique)</w:t>
      </w:r>
    </w:p>
    <w:p w14:paraId="603A9E9A" w14:textId="0A1058E3" w:rsidR="00C15C24" w:rsidRDefault="00C15C24">
      <w:pPr>
        <w:rPr>
          <w:lang w:val="fr-FR"/>
        </w:rPr>
      </w:pPr>
      <w:r>
        <w:rPr>
          <w:lang w:val="fr-FR"/>
        </w:rPr>
        <w:br w:type="page"/>
      </w:r>
    </w:p>
    <w:p w14:paraId="4BD64AD0" w14:textId="77777777" w:rsidR="00C15C24" w:rsidRPr="00C15C24" w:rsidRDefault="00C15C24" w:rsidP="00C15C24">
      <w:pPr>
        <w:rPr>
          <w:b/>
          <w:bCs/>
        </w:rPr>
      </w:pPr>
      <w:r w:rsidRPr="00C15C24">
        <w:rPr>
          <w:rFonts w:ascii="Segoe UI Emoji" w:hAnsi="Segoe UI Emoji" w:cs="Segoe UI Emoji"/>
          <w:b/>
          <w:bCs/>
        </w:rPr>
        <w:lastRenderedPageBreak/>
        <w:t>🟦</w:t>
      </w:r>
      <w:r w:rsidRPr="00C15C24">
        <w:rPr>
          <w:b/>
          <w:bCs/>
        </w:rPr>
        <w:t xml:space="preserve"> Original French Text (Format TCF Lecture)</w:t>
      </w:r>
    </w:p>
    <w:p w14:paraId="7700DB1C" w14:textId="77777777" w:rsidR="00C15C24" w:rsidRPr="00C15C24" w:rsidRDefault="00C15C24" w:rsidP="00C15C24">
      <w:pPr>
        <w:rPr>
          <w:lang w:val="fr-FR"/>
        </w:rPr>
      </w:pPr>
      <w:r w:rsidRPr="00C15C24">
        <w:rPr>
          <w:b/>
          <w:bCs/>
          <w:lang w:val="fr-FR"/>
        </w:rPr>
        <w:t>Préserver le patrimoine linguistique francophone</w:t>
      </w:r>
    </w:p>
    <w:p w14:paraId="76E2C14C" w14:textId="77777777" w:rsidR="00C15C24" w:rsidRPr="00C15C24" w:rsidRDefault="00C15C24" w:rsidP="00C15C24">
      <w:pPr>
        <w:rPr>
          <w:lang w:val="fr-FR"/>
        </w:rPr>
      </w:pPr>
      <w:r w:rsidRPr="00C15C24">
        <w:rPr>
          <w:lang w:val="fr-FR"/>
        </w:rPr>
        <w:t>La langue française, parlée par plus de 320 millions de personnes dans le monde, est un trésor culturel. Cependant, face à la montée des langues globales comme l’anglais, son patrimoine linguistique est menacé. Comment les communautés francophones protègent-elles leur langue ? Reportage inspiré par un article de TV5MONDE, publié le 25 septembre 2025, à l’occasion de la Journée européenne des langues.</w:t>
      </w:r>
    </w:p>
    <w:p w14:paraId="741E71D3" w14:textId="77777777" w:rsidR="00C15C24" w:rsidRPr="00C15C24" w:rsidRDefault="00C15C24" w:rsidP="00C15C24">
      <w:pPr>
        <w:rPr>
          <w:lang w:val="fr-FR"/>
        </w:rPr>
      </w:pPr>
      <w:r w:rsidRPr="00C15C24">
        <w:rPr>
          <w:lang w:val="fr-FR"/>
        </w:rPr>
        <w:t>D’abord, les initiatives éducatives jouent un rôle clé. Au Liban, des écoles bilingues enseignent le français dès le plus jeune âge. En 2024, 100 000 élèves libanais ont suivi des cours en français, selon le ministère de l’Éducation. Ces programmes renforcent l’usage du français tout en valorisant l’arabe.</w:t>
      </w:r>
    </w:p>
    <w:p w14:paraId="4F01972D" w14:textId="77777777" w:rsidR="00C15C24" w:rsidRPr="00C15C24" w:rsidRDefault="00C15C24" w:rsidP="00C15C24">
      <w:pPr>
        <w:rPr>
          <w:lang w:val="fr-FR"/>
        </w:rPr>
      </w:pPr>
      <w:r w:rsidRPr="00C15C24">
        <w:rPr>
          <w:lang w:val="fr-FR"/>
        </w:rPr>
        <w:t>Ensuite, les médias francophones contribuent à préserver la langue. En Côte d’Ivoire, la chaîne RTI diffuse des émissions en français accessibles à 5 millions de téléspectateurs, d’après les chiffres officiels. Cependant, un défi persiste : les jeunes préfèrent souvent les réseaux sociaux en anglais, ce qui réduit l’usage du français dans la vie quotidienne.</w:t>
      </w:r>
    </w:p>
    <w:p w14:paraId="0B116601" w14:textId="77777777" w:rsidR="00C15C24" w:rsidRPr="00C15C24" w:rsidRDefault="00C15C24" w:rsidP="00C15C24">
      <w:pPr>
        <w:rPr>
          <w:lang w:val="fr-FR"/>
        </w:rPr>
      </w:pPr>
      <w:r w:rsidRPr="00C15C24">
        <w:rPr>
          <w:lang w:val="fr-FR"/>
        </w:rPr>
        <w:t>Enfin, les festivals culturels mettent la langue en valeur. Le Festival International de la Francophonie à Québec attire chaque année 20 000 visiteurs avec des spectacles et des conférences en français, selon les organisateurs. « La langue française est une richesse à partager », déclare Sophie Tremblay, directrice du festival. Mais pour maintenir cet élan, il faut encourager les jeunes à s’exprimer en français.</w:t>
      </w:r>
    </w:p>
    <w:p w14:paraId="3582E0DF" w14:textId="77777777" w:rsidR="00C15C24" w:rsidRPr="00C15C24" w:rsidRDefault="00C15C24" w:rsidP="00C15C24">
      <w:pPr>
        <w:rPr>
          <w:lang w:val="fr-FR"/>
        </w:rPr>
      </w:pPr>
      <w:r w:rsidRPr="00C15C24">
        <w:rPr>
          <w:lang w:val="fr-FR"/>
        </w:rPr>
        <w:t>Le français survivra-t-il à la concurrence linguistique ? Son dynamisme dépend de l’engagement de tous.</w:t>
      </w:r>
    </w:p>
    <w:p w14:paraId="78F9A0CD" w14:textId="77777777" w:rsidR="00C15C24" w:rsidRPr="00C15C24" w:rsidRDefault="00C15C24" w:rsidP="00C15C24">
      <w:pPr>
        <w:rPr>
          <w:lang w:val="fr-FR"/>
        </w:rPr>
      </w:pPr>
      <w:proofErr w:type="gramStart"/>
      <w:r w:rsidRPr="00C15C24">
        <w:rPr>
          <w:b/>
          <w:bCs/>
          <w:lang w:val="fr-FR"/>
        </w:rPr>
        <w:t>Source</w:t>
      </w:r>
      <w:r w:rsidRPr="00C15C24">
        <w:rPr>
          <w:lang w:val="fr-FR"/>
        </w:rPr>
        <w:t>:</w:t>
      </w:r>
      <w:proofErr w:type="gramEnd"/>
      <w:r w:rsidRPr="00C15C24">
        <w:rPr>
          <w:lang w:val="fr-FR"/>
        </w:rPr>
        <w:t xml:space="preserve"> Inspiré par TV5MONDE, 25 septembre 2025 (texte fictif adapté pour la pratique)</w:t>
      </w:r>
    </w:p>
    <w:p w14:paraId="1B9AD7DA" w14:textId="77777777" w:rsidR="00C15C24" w:rsidRPr="00C15C24" w:rsidRDefault="00C15C24" w:rsidP="00C15C24">
      <w:r w:rsidRPr="00C15C24">
        <w:pict w14:anchorId="3B0F9B78">
          <v:rect id="_x0000_i1248" style="width:0;height:1.5pt" o:hralign="center" o:hrstd="t" o:hr="t" fillcolor="#a0a0a0" stroked="f"/>
        </w:pict>
      </w:r>
    </w:p>
    <w:p w14:paraId="1E5797F2" w14:textId="77777777" w:rsidR="00C15C24" w:rsidRPr="00C15C24" w:rsidRDefault="00C15C24" w:rsidP="00C15C24">
      <w:pPr>
        <w:rPr>
          <w:b/>
          <w:bCs/>
          <w:lang w:val="fr-FR"/>
        </w:rPr>
      </w:pPr>
      <w:r w:rsidRPr="00C15C24">
        <w:rPr>
          <w:b/>
          <w:bCs/>
          <w:lang w:val="fr-FR"/>
        </w:rPr>
        <w:t>Questions de Compréhension (Format TCF Lecture - Niveau B1 Intermédiaire)</w:t>
      </w:r>
    </w:p>
    <w:p w14:paraId="216CD8E9" w14:textId="77777777" w:rsidR="00C15C24" w:rsidRPr="00C15C24" w:rsidRDefault="00C15C24" w:rsidP="00C15C24">
      <w:pPr>
        <w:rPr>
          <w:lang w:val="fr-FR"/>
        </w:rPr>
      </w:pPr>
      <w:r w:rsidRPr="00C15C24">
        <w:rPr>
          <w:lang w:val="fr-FR"/>
        </w:rPr>
        <w:t>Ces questions suivent le format TCF. Choisissez la réponse correcte (A, B, C ou D) en vous basant uniquement sur le texte.</w:t>
      </w:r>
    </w:p>
    <w:p w14:paraId="67CA2CBF" w14:textId="77777777" w:rsidR="00C15C24" w:rsidRPr="00C15C24" w:rsidRDefault="00C15C24" w:rsidP="00C15C24">
      <w:pPr>
        <w:numPr>
          <w:ilvl w:val="0"/>
          <w:numId w:val="40"/>
        </w:numPr>
        <w:rPr>
          <w:lang w:val="fr-FR"/>
        </w:rPr>
      </w:pPr>
      <w:r w:rsidRPr="00C15C24">
        <w:rPr>
          <w:lang w:val="fr-FR"/>
        </w:rPr>
        <w:t>Quel est l’un des objectifs principaux des initiatives décrites dans le texte ? A. Remplacer le français par l’anglais dans les écoles. B. Protéger le patrimoine linguistique francophone. C. Réduire l’usage de l’arabe au Liban. D. Limiter les festivals culturels francophones.</w:t>
      </w:r>
    </w:p>
    <w:p w14:paraId="52238DE0" w14:textId="77777777" w:rsidR="00C15C24" w:rsidRPr="00C15C24" w:rsidRDefault="00C15C24" w:rsidP="00C15C24">
      <w:pPr>
        <w:numPr>
          <w:ilvl w:val="0"/>
          <w:numId w:val="40"/>
        </w:numPr>
        <w:rPr>
          <w:lang w:val="fr-FR"/>
        </w:rPr>
      </w:pPr>
      <w:r w:rsidRPr="00C15C24">
        <w:rPr>
          <w:lang w:val="fr-FR"/>
        </w:rPr>
        <w:t>Combien d’élèves libanais ont suivi des cours en français en 2024 ? A. 20 000 élèves. B. 100 000 élèves. C. 5 millions d’élèves. D. 320 millions d’élèves.</w:t>
      </w:r>
    </w:p>
    <w:p w14:paraId="3906B932" w14:textId="77777777" w:rsidR="00C15C24" w:rsidRPr="00C15C24" w:rsidRDefault="00C15C24" w:rsidP="00C15C24">
      <w:pPr>
        <w:numPr>
          <w:ilvl w:val="0"/>
          <w:numId w:val="40"/>
        </w:numPr>
        <w:rPr>
          <w:lang w:val="fr-FR"/>
        </w:rPr>
      </w:pPr>
      <w:r w:rsidRPr="00C15C24">
        <w:rPr>
          <w:lang w:val="fr-FR"/>
        </w:rPr>
        <w:t>Comment la chaîne RTI en Côte d’Ivoire contribue-t-elle à préserver le français ? A. En diffusant des émissions en anglais. B. En proposant des émissions accessibles à 5 millions de téléspectateurs. C. En limitant l’accès aux réseaux sociaux. D. En organisant des festivals culturels.</w:t>
      </w:r>
    </w:p>
    <w:p w14:paraId="51FB7F71" w14:textId="77777777" w:rsidR="00C15C24" w:rsidRPr="00C15C24" w:rsidRDefault="00C15C24" w:rsidP="00C15C24">
      <w:pPr>
        <w:numPr>
          <w:ilvl w:val="0"/>
          <w:numId w:val="40"/>
        </w:numPr>
      </w:pPr>
      <w:r w:rsidRPr="00C15C24">
        <w:rPr>
          <w:lang w:val="fr-FR"/>
        </w:rPr>
        <w:lastRenderedPageBreak/>
        <w:t xml:space="preserve">Quel est un des défis mentionnés pour la préservation du français ? A. L’absence d’écoles bilingues au Liban. B. La préférence des jeunes pour les réseaux sociaux en anglais. C. Le manque de téléspectateurs pour les émissions en français. </w:t>
      </w:r>
      <w:r w:rsidRPr="00C15C24">
        <w:t xml:space="preserve">D. </w:t>
      </w:r>
      <w:proofErr w:type="spellStart"/>
      <w:r w:rsidRPr="00C15C24">
        <w:t>L’interdiction</w:t>
      </w:r>
      <w:proofErr w:type="spellEnd"/>
      <w:r w:rsidRPr="00C15C24">
        <w:t xml:space="preserve"> des festivals francophones.</w:t>
      </w:r>
    </w:p>
    <w:p w14:paraId="3854E872" w14:textId="77777777" w:rsidR="00C15C24" w:rsidRPr="00C15C24" w:rsidRDefault="00C15C24" w:rsidP="00C15C24">
      <w:pPr>
        <w:numPr>
          <w:ilvl w:val="0"/>
          <w:numId w:val="40"/>
        </w:numPr>
      </w:pPr>
      <w:r w:rsidRPr="00C15C24">
        <w:rPr>
          <w:lang w:val="fr-FR"/>
        </w:rPr>
        <w:t xml:space="preserve">Que dit Sophie Tremblay à propos de la langue française ? A. Elle est une richesse à partager. B. Elle ne doit pas être enseignée aux jeunes. C. Elle est moins importante que l’anglais. </w:t>
      </w:r>
      <w:r w:rsidRPr="00C15C24">
        <w:t xml:space="preserve">D. Elle </w:t>
      </w:r>
      <w:proofErr w:type="spellStart"/>
      <w:r w:rsidRPr="00C15C24">
        <w:t>n’a</w:t>
      </w:r>
      <w:proofErr w:type="spellEnd"/>
      <w:r w:rsidRPr="00C15C24">
        <w:t xml:space="preserve"> pas </w:t>
      </w:r>
      <w:proofErr w:type="spellStart"/>
      <w:r w:rsidRPr="00C15C24">
        <w:t>besoin</w:t>
      </w:r>
      <w:proofErr w:type="spellEnd"/>
      <w:r w:rsidRPr="00C15C24">
        <w:t xml:space="preserve"> de festivals pour </w:t>
      </w:r>
      <w:proofErr w:type="spellStart"/>
      <w:r w:rsidRPr="00C15C24">
        <w:t>survivre</w:t>
      </w:r>
      <w:proofErr w:type="spellEnd"/>
      <w:r w:rsidRPr="00C15C24">
        <w:t>.</w:t>
      </w:r>
    </w:p>
    <w:p w14:paraId="2C662173" w14:textId="77777777" w:rsidR="00C15C24" w:rsidRPr="00C15C24" w:rsidRDefault="00C15C24" w:rsidP="00C15C24">
      <w:pPr>
        <w:numPr>
          <w:ilvl w:val="0"/>
          <w:numId w:val="40"/>
        </w:numPr>
        <w:rPr>
          <w:lang w:val="fr-FR"/>
        </w:rPr>
      </w:pPr>
      <w:r w:rsidRPr="00C15C24">
        <w:rPr>
          <w:lang w:val="fr-FR"/>
        </w:rPr>
        <w:t>Quel est le ton général du texte concernant le patrimoine linguistique francophone ? A. Négatif, en critiquant l’absence d’initiatives. B. Neutre, en présentant des efforts et des défis. C. Entièrement positif, sans mentionner de problèmes. D. Confus, sans opinion claire sur le sujet.</w:t>
      </w:r>
    </w:p>
    <w:p w14:paraId="651E0FEB" w14:textId="77777777" w:rsidR="00C15C24" w:rsidRPr="00C15C24" w:rsidRDefault="00C15C24" w:rsidP="00C15C24">
      <w:pPr>
        <w:rPr>
          <w:lang w:val="fr-FR"/>
        </w:rPr>
      </w:pPr>
      <w:r w:rsidRPr="00C15C24">
        <w:rPr>
          <w:b/>
          <w:bCs/>
          <w:lang w:val="fr-FR"/>
        </w:rPr>
        <w:t>Réponses (pour auto-correction - ne regardez pas avant de répondre !</w:t>
      </w:r>
      <w:proofErr w:type="gramStart"/>
      <w:r w:rsidRPr="00C15C24">
        <w:rPr>
          <w:b/>
          <w:bCs/>
          <w:lang w:val="fr-FR"/>
        </w:rPr>
        <w:t>)</w:t>
      </w:r>
      <w:r w:rsidRPr="00C15C24">
        <w:rPr>
          <w:lang w:val="fr-FR"/>
        </w:rPr>
        <w:t>:</w:t>
      </w:r>
      <w:proofErr w:type="gramEnd"/>
      <w:r w:rsidRPr="00C15C24">
        <w:rPr>
          <w:lang w:val="fr-FR"/>
        </w:rPr>
        <w:t xml:space="preserve"> 1-B, 2-B, 3-B, 4-B, 5-A, 6-B.</w:t>
      </w:r>
    </w:p>
    <w:p w14:paraId="4D558DBA" w14:textId="77777777" w:rsidR="00C15C24" w:rsidRPr="00C15C24" w:rsidRDefault="00C15C24" w:rsidP="00C15C24">
      <w:r w:rsidRPr="00C15C24">
        <w:pict w14:anchorId="60CC0D47">
          <v:rect id="_x0000_i1249" style="width:0;height:1.5pt" o:hralign="center" o:hrstd="t" o:hr="t" fillcolor="#a0a0a0" stroked="f"/>
        </w:pict>
      </w:r>
    </w:p>
    <w:p w14:paraId="662AECDD" w14:textId="77777777" w:rsidR="00C15C24" w:rsidRPr="00C15C24" w:rsidRDefault="00C15C24" w:rsidP="00C15C24">
      <w:pPr>
        <w:rPr>
          <w:b/>
          <w:bCs/>
        </w:rPr>
      </w:pPr>
      <w:r w:rsidRPr="00C15C24">
        <w:rPr>
          <w:rFonts w:ascii="Segoe UI Emoji" w:hAnsi="Segoe UI Emoji" w:cs="Segoe UI Emoji"/>
          <w:b/>
          <w:bCs/>
        </w:rPr>
        <w:t>🟩</w:t>
      </w:r>
      <w:r w:rsidRPr="00C15C24">
        <w:rPr>
          <w:b/>
          <w:bCs/>
        </w:rPr>
        <w:t xml:space="preserve"> English Translation</w:t>
      </w:r>
    </w:p>
    <w:p w14:paraId="17CDC164" w14:textId="77777777" w:rsidR="00C15C24" w:rsidRPr="00C15C24" w:rsidRDefault="00C15C24" w:rsidP="00C15C24">
      <w:r w:rsidRPr="00C15C24">
        <w:rPr>
          <w:b/>
          <w:bCs/>
        </w:rPr>
        <w:t>Preserving the Francophone Linguistic Heritage</w:t>
      </w:r>
    </w:p>
    <w:p w14:paraId="4B80CA68" w14:textId="77777777" w:rsidR="00C15C24" w:rsidRPr="00C15C24" w:rsidRDefault="00C15C24" w:rsidP="00C15C24">
      <w:r w:rsidRPr="00C15C24">
        <w:t>The French language, spoken by over 320 million people worldwide, is a cultural treasure. However, with the rise of global languages like English, its linguistic heritage is under threat. How are Francophone communities protecting their language? Report inspired by a TV5MONDE article published on September 25, 2025, during the European Day of Languages.</w:t>
      </w:r>
    </w:p>
    <w:p w14:paraId="26E1D0A6" w14:textId="77777777" w:rsidR="00C15C24" w:rsidRPr="00C15C24" w:rsidRDefault="00C15C24" w:rsidP="00C15C24">
      <w:r w:rsidRPr="00C15C24">
        <w:t>First, educational initiatives play a key role. In Lebanon, bilingual schools teach French from a young age. In 2024, 100,000 Lebanese students took French classes, according to the Ministry of Education. These programs strengthen the use of French while valuing Arabic.</w:t>
      </w:r>
    </w:p>
    <w:p w14:paraId="400E341D" w14:textId="77777777" w:rsidR="00C15C24" w:rsidRPr="00C15C24" w:rsidRDefault="00C15C24" w:rsidP="00C15C24">
      <w:r w:rsidRPr="00C15C24">
        <w:t>Next, Francophone media contribute to preserving the language. In Côte d’Ivoire, the RTI channel broadcasts programs in French to 5 million viewers, according to official figures. However, a challenge persists: young people often prefer English-language social media, reducing the use of French in daily life.</w:t>
      </w:r>
    </w:p>
    <w:p w14:paraId="7BF22522" w14:textId="77777777" w:rsidR="00C15C24" w:rsidRPr="00C15C24" w:rsidRDefault="00C15C24" w:rsidP="00C15C24">
      <w:r w:rsidRPr="00C15C24">
        <w:t>Finally, cultural festivals highlight the language. The International Francophonie Festival in Quebec attracts 20,000 visitors each year with performances and conferences in French, according to organizers. “The French language is a treasure to share,” says Sophie Tremblay, festival director. But to maintain this momentum, young people must be encouraged to speak French.</w:t>
      </w:r>
    </w:p>
    <w:p w14:paraId="13877913" w14:textId="77777777" w:rsidR="00C15C24" w:rsidRPr="00C15C24" w:rsidRDefault="00C15C24" w:rsidP="00C15C24">
      <w:r w:rsidRPr="00C15C24">
        <w:t>Will French survive linguistic competition? Its vitality depends on everyone’s commitment.</w:t>
      </w:r>
    </w:p>
    <w:p w14:paraId="4F3C7AC9" w14:textId="77777777" w:rsidR="00C15C24" w:rsidRPr="00C15C24" w:rsidRDefault="00C15C24" w:rsidP="00C15C24">
      <w:r w:rsidRPr="00C15C24">
        <w:rPr>
          <w:b/>
          <w:bCs/>
        </w:rPr>
        <w:t>Source</w:t>
      </w:r>
      <w:r w:rsidRPr="00C15C24">
        <w:t>: Inspired by TV5MONDE, September 25, 2025 (fictional text adapted for practice)</w:t>
      </w:r>
    </w:p>
    <w:p w14:paraId="5E3F434A" w14:textId="77777777" w:rsidR="00C15C24" w:rsidRPr="00C15C24" w:rsidRDefault="00C15C24" w:rsidP="00C15C24">
      <w:r w:rsidRPr="00C15C24">
        <w:pict w14:anchorId="0F264FF6">
          <v:rect id="_x0000_i1250" style="width:0;height:1.5pt" o:hralign="center" o:hrstd="t" o:hr="t" fillcolor="#a0a0a0" stroked="f"/>
        </w:pict>
      </w:r>
    </w:p>
    <w:p w14:paraId="3C0558A8" w14:textId="77777777" w:rsidR="00C15C24" w:rsidRPr="00C15C24" w:rsidRDefault="00C15C24" w:rsidP="00C15C24">
      <w:pPr>
        <w:rPr>
          <w:b/>
          <w:bCs/>
        </w:rPr>
      </w:pPr>
      <w:r w:rsidRPr="00C15C24">
        <w:rPr>
          <w:b/>
          <w:bCs/>
        </w:rPr>
        <w:t>Summary of Vocabulary, Grammar, Structures, and Notes</w:t>
      </w:r>
    </w:p>
    <w:p w14:paraId="3426F8A7" w14:textId="77777777" w:rsidR="00C15C24" w:rsidRPr="00C15C24" w:rsidRDefault="00C15C24" w:rsidP="00C15C24">
      <w:pPr>
        <w:rPr>
          <w:b/>
          <w:bCs/>
        </w:rPr>
      </w:pPr>
      <w:r w:rsidRPr="00C15C24">
        <w:rPr>
          <w:b/>
          <w:bCs/>
        </w:rPr>
        <w:t>1. Vocabulary</w:t>
      </w:r>
    </w:p>
    <w:p w14:paraId="561DED6B" w14:textId="77777777" w:rsidR="00C15C24" w:rsidRPr="00C15C24" w:rsidRDefault="00C15C24" w:rsidP="00C15C24">
      <w:r w:rsidRPr="00C15C24">
        <w:lastRenderedPageBreak/>
        <w:t>Key terms related to linguistic heritage and Francophone culture, aligned with the text’s theme:</w:t>
      </w:r>
    </w:p>
    <w:p w14:paraId="5529F80A" w14:textId="77777777" w:rsidR="00C15C24" w:rsidRPr="00C15C24" w:rsidRDefault="00C15C24" w:rsidP="00C15C24">
      <w:pPr>
        <w:numPr>
          <w:ilvl w:val="0"/>
          <w:numId w:val="41"/>
        </w:numPr>
      </w:pPr>
      <w:proofErr w:type="spellStart"/>
      <w:r w:rsidRPr="00C15C24">
        <w:rPr>
          <w:b/>
          <w:bCs/>
        </w:rPr>
        <w:t>Patrimoine</w:t>
      </w:r>
      <w:proofErr w:type="spellEnd"/>
      <w:r w:rsidRPr="00C15C24">
        <w:rPr>
          <w:b/>
          <w:bCs/>
        </w:rPr>
        <w:t xml:space="preserve"> </w:t>
      </w:r>
      <w:proofErr w:type="spellStart"/>
      <w:r w:rsidRPr="00C15C24">
        <w:rPr>
          <w:b/>
          <w:bCs/>
        </w:rPr>
        <w:t>linguistique</w:t>
      </w:r>
      <w:proofErr w:type="spellEnd"/>
      <w:r w:rsidRPr="00C15C24">
        <w:t xml:space="preserve"> – Linguistic heritage (phrase for cultural language legacy).</w:t>
      </w:r>
    </w:p>
    <w:p w14:paraId="461D6D20" w14:textId="77777777" w:rsidR="00C15C24" w:rsidRPr="00C15C24" w:rsidRDefault="00C15C24" w:rsidP="00C15C24">
      <w:pPr>
        <w:numPr>
          <w:ilvl w:val="0"/>
          <w:numId w:val="41"/>
        </w:numPr>
      </w:pPr>
      <w:r w:rsidRPr="00C15C24">
        <w:rPr>
          <w:b/>
          <w:bCs/>
        </w:rPr>
        <w:t xml:space="preserve">Trésor </w:t>
      </w:r>
      <w:proofErr w:type="spellStart"/>
      <w:r w:rsidRPr="00C15C24">
        <w:rPr>
          <w:b/>
          <w:bCs/>
        </w:rPr>
        <w:t>culturel</w:t>
      </w:r>
      <w:proofErr w:type="spellEnd"/>
      <w:r w:rsidRPr="00C15C24">
        <w:t xml:space="preserve"> – Cultural treasure (expression for valuable cultural assets).</w:t>
      </w:r>
    </w:p>
    <w:p w14:paraId="71F04821" w14:textId="77777777" w:rsidR="00C15C24" w:rsidRPr="00C15C24" w:rsidRDefault="00C15C24" w:rsidP="00C15C24">
      <w:pPr>
        <w:numPr>
          <w:ilvl w:val="0"/>
          <w:numId w:val="41"/>
        </w:numPr>
      </w:pPr>
      <w:proofErr w:type="spellStart"/>
      <w:r w:rsidRPr="00C15C24">
        <w:rPr>
          <w:b/>
          <w:bCs/>
        </w:rPr>
        <w:t>Menacé</w:t>
      </w:r>
      <w:proofErr w:type="spellEnd"/>
      <w:r w:rsidRPr="00C15C24">
        <w:t xml:space="preserve"> – Threatened (past participle/adjective for being at risk).</w:t>
      </w:r>
    </w:p>
    <w:p w14:paraId="2A0BFC39" w14:textId="77777777" w:rsidR="00C15C24" w:rsidRPr="00C15C24" w:rsidRDefault="00C15C24" w:rsidP="00C15C24">
      <w:pPr>
        <w:numPr>
          <w:ilvl w:val="0"/>
          <w:numId w:val="41"/>
        </w:numPr>
      </w:pPr>
      <w:r w:rsidRPr="00C15C24">
        <w:rPr>
          <w:b/>
          <w:bCs/>
        </w:rPr>
        <w:t xml:space="preserve">Initiatives </w:t>
      </w:r>
      <w:proofErr w:type="spellStart"/>
      <w:r w:rsidRPr="00C15C24">
        <w:rPr>
          <w:b/>
          <w:bCs/>
        </w:rPr>
        <w:t>éducatives</w:t>
      </w:r>
      <w:proofErr w:type="spellEnd"/>
      <w:r w:rsidRPr="00C15C24">
        <w:t xml:space="preserve"> – Educational initiatives (phrase for school-based efforts).</w:t>
      </w:r>
    </w:p>
    <w:p w14:paraId="28D7CF48" w14:textId="77777777" w:rsidR="00C15C24" w:rsidRPr="00C15C24" w:rsidRDefault="00C15C24" w:rsidP="00C15C24">
      <w:pPr>
        <w:numPr>
          <w:ilvl w:val="0"/>
          <w:numId w:val="41"/>
        </w:numPr>
      </w:pPr>
      <w:proofErr w:type="spellStart"/>
      <w:r w:rsidRPr="00C15C24">
        <w:rPr>
          <w:b/>
          <w:bCs/>
        </w:rPr>
        <w:t>Bilingues</w:t>
      </w:r>
      <w:proofErr w:type="spellEnd"/>
      <w:r w:rsidRPr="00C15C24">
        <w:t xml:space="preserve"> – Bilingual (adjective, plural, for dual-language systems).</w:t>
      </w:r>
    </w:p>
    <w:p w14:paraId="7A37B5F3" w14:textId="77777777" w:rsidR="00C15C24" w:rsidRPr="00C15C24" w:rsidRDefault="00C15C24" w:rsidP="00C15C24">
      <w:pPr>
        <w:numPr>
          <w:ilvl w:val="0"/>
          <w:numId w:val="41"/>
        </w:numPr>
      </w:pPr>
      <w:proofErr w:type="spellStart"/>
      <w:r w:rsidRPr="00C15C24">
        <w:rPr>
          <w:b/>
          <w:bCs/>
        </w:rPr>
        <w:t>Valorisant</w:t>
      </w:r>
      <w:proofErr w:type="spellEnd"/>
      <w:r w:rsidRPr="00C15C24">
        <w:t xml:space="preserve"> – Valuing/enhancing (present participle, for promoting something).</w:t>
      </w:r>
    </w:p>
    <w:p w14:paraId="464C1F57" w14:textId="77777777" w:rsidR="00C15C24" w:rsidRPr="00C15C24" w:rsidRDefault="00C15C24" w:rsidP="00C15C24">
      <w:pPr>
        <w:numPr>
          <w:ilvl w:val="0"/>
          <w:numId w:val="41"/>
        </w:numPr>
      </w:pPr>
      <w:r w:rsidRPr="00C15C24">
        <w:rPr>
          <w:b/>
          <w:bCs/>
        </w:rPr>
        <w:t>Diffuse</w:t>
      </w:r>
      <w:r w:rsidRPr="00C15C24">
        <w:t xml:space="preserve"> – Broadcasts (verb for media transmission).</w:t>
      </w:r>
    </w:p>
    <w:p w14:paraId="715B3461" w14:textId="77777777" w:rsidR="00C15C24" w:rsidRPr="00C15C24" w:rsidRDefault="00C15C24" w:rsidP="00C15C24">
      <w:pPr>
        <w:numPr>
          <w:ilvl w:val="0"/>
          <w:numId w:val="41"/>
        </w:numPr>
      </w:pPr>
      <w:proofErr w:type="spellStart"/>
      <w:r w:rsidRPr="00C15C24">
        <w:rPr>
          <w:b/>
          <w:bCs/>
        </w:rPr>
        <w:t>Téléspectateurs</w:t>
      </w:r>
      <w:proofErr w:type="spellEnd"/>
      <w:r w:rsidRPr="00C15C24">
        <w:t xml:space="preserve"> – Viewers (noun for TV audience, plural).</w:t>
      </w:r>
    </w:p>
    <w:p w14:paraId="52F55D08" w14:textId="77777777" w:rsidR="00C15C24" w:rsidRPr="00C15C24" w:rsidRDefault="00C15C24" w:rsidP="00C15C24">
      <w:pPr>
        <w:numPr>
          <w:ilvl w:val="0"/>
          <w:numId w:val="41"/>
        </w:numPr>
      </w:pPr>
      <w:proofErr w:type="spellStart"/>
      <w:r w:rsidRPr="00C15C24">
        <w:rPr>
          <w:b/>
          <w:bCs/>
        </w:rPr>
        <w:t>Mettent</w:t>
      </w:r>
      <w:proofErr w:type="spellEnd"/>
      <w:r w:rsidRPr="00C15C24">
        <w:rPr>
          <w:b/>
          <w:bCs/>
        </w:rPr>
        <w:t xml:space="preserve"> </w:t>
      </w:r>
      <w:proofErr w:type="spellStart"/>
      <w:r w:rsidRPr="00C15C24">
        <w:rPr>
          <w:b/>
          <w:bCs/>
        </w:rPr>
        <w:t>en</w:t>
      </w:r>
      <w:proofErr w:type="spellEnd"/>
      <w:r w:rsidRPr="00C15C24">
        <w:rPr>
          <w:b/>
          <w:bCs/>
        </w:rPr>
        <w:t xml:space="preserve"> </w:t>
      </w:r>
      <w:proofErr w:type="spellStart"/>
      <w:r w:rsidRPr="00C15C24">
        <w:rPr>
          <w:b/>
          <w:bCs/>
        </w:rPr>
        <w:t>valeur</w:t>
      </w:r>
      <w:proofErr w:type="spellEnd"/>
      <w:r w:rsidRPr="00C15C24">
        <w:t xml:space="preserve"> – Highlight (expression for showcasing or promoting).</w:t>
      </w:r>
    </w:p>
    <w:p w14:paraId="29FED60C" w14:textId="77777777" w:rsidR="00C15C24" w:rsidRPr="00C15C24" w:rsidRDefault="00C15C24" w:rsidP="00C15C24">
      <w:pPr>
        <w:numPr>
          <w:ilvl w:val="0"/>
          <w:numId w:val="41"/>
        </w:numPr>
      </w:pPr>
      <w:r w:rsidRPr="00C15C24">
        <w:rPr>
          <w:b/>
          <w:bCs/>
        </w:rPr>
        <w:t>Richesse</w:t>
      </w:r>
      <w:r w:rsidRPr="00C15C24">
        <w:t xml:space="preserve"> – Treasure/wealth (noun for valuable qualities, metaphorical here).</w:t>
      </w:r>
    </w:p>
    <w:p w14:paraId="3066518B" w14:textId="77777777" w:rsidR="00C15C24" w:rsidRPr="00C15C24" w:rsidRDefault="00C15C24" w:rsidP="00C15C24">
      <w:pPr>
        <w:numPr>
          <w:ilvl w:val="0"/>
          <w:numId w:val="41"/>
        </w:numPr>
      </w:pPr>
      <w:r w:rsidRPr="00C15C24">
        <w:rPr>
          <w:b/>
          <w:bCs/>
        </w:rPr>
        <w:t>Élan</w:t>
      </w:r>
      <w:r w:rsidRPr="00C15C24">
        <w:t xml:space="preserve"> – Momentum (noun for sustained energy or drive).</w:t>
      </w:r>
    </w:p>
    <w:p w14:paraId="60530A66" w14:textId="77777777" w:rsidR="00C15C24" w:rsidRPr="00C15C24" w:rsidRDefault="00C15C24" w:rsidP="00C15C24">
      <w:pPr>
        <w:numPr>
          <w:ilvl w:val="0"/>
          <w:numId w:val="41"/>
        </w:numPr>
      </w:pPr>
      <w:r w:rsidRPr="00C15C24">
        <w:rPr>
          <w:b/>
          <w:bCs/>
        </w:rPr>
        <w:t>Engagement</w:t>
      </w:r>
      <w:r w:rsidRPr="00C15C24">
        <w:t xml:space="preserve"> – Commitment (noun for dedication or involvement).</w:t>
      </w:r>
    </w:p>
    <w:p w14:paraId="6CC2E124" w14:textId="77777777" w:rsidR="00C15C24" w:rsidRPr="00C15C24" w:rsidRDefault="00C15C24" w:rsidP="00C15C24">
      <w:pPr>
        <w:rPr>
          <w:b/>
          <w:bCs/>
        </w:rPr>
      </w:pPr>
      <w:r w:rsidRPr="00C15C24">
        <w:rPr>
          <w:b/>
          <w:bCs/>
        </w:rPr>
        <w:t>2. Grammar</w:t>
      </w:r>
    </w:p>
    <w:p w14:paraId="0B44061C" w14:textId="77777777" w:rsidR="00C15C24" w:rsidRPr="00C15C24" w:rsidRDefault="00C15C24" w:rsidP="00C15C24">
      <w:pPr>
        <w:numPr>
          <w:ilvl w:val="0"/>
          <w:numId w:val="42"/>
        </w:numPr>
      </w:pPr>
      <w:r w:rsidRPr="00C15C24">
        <w:rPr>
          <w:b/>
          <w:bCs/>
        </w:rPr>
        <w:t>Present Tense (</w:t>
      </w:r>
      <w:proofErr w:type="spellStart"/>
      <w:r w:rsidRPr="00C15C24">
        <w:rPr>
          <w:b/>
          <w:bCs/>
        </w:rPr>
        <w:t>Présent</w:t>
      </w:r>
      <w:proofErr w:type="spellEnd"/>
      <w:r w:rsidRPr="00C15C24">
        <w:rPr>
          <w:b/>
          <w:bCs/>
        </w:rPr>
        <w:t xml:space="preserve"> de </w:t>
      </w:r>
      <w:proofErr w:type="spellStart"/>
      <w:r w:rsidRPr="00C15C24">
        <w:rPr>
          <w:b/>
          <w:bCs/>
        </w:rPr>
        <w:t>l’indicatif</w:t>
      </w:r>
      <w:proofErr w:type="spellEnd"/>
      <w:r w:rsidRPr="00C15C24">
        <w:rPr>
          <w:b/>
          <w:bCs/>
        </w:rPr>
        <w:t>)</w:t>
      </w:r>
      <w:r w:rsidRPr="00C15C24">
        <w:t>: Used for current trends, e.g., “</w:t>
      </w:r>
      <w:proofErr w:type="spellStart"/>
      <w:r w:rsidRPr="00C15C24">
        <w:rPr>
          <w:b/>
          <w:bCs/>
        </w:rPr>
        <w:t>jouent</w:t>
      </w:r>
      <w:proofErr w:type="spellEnd"/>
      <w:r w:rsidRPr="00C15C24">
        <w:t xml:space="preserve"> un </w:t>
      </w:r>
      <w:proofErr w:type="spellStart"/>
      <w:r w:rsidRPr="00C15C24">
        <w:t>rôle</w:t>
      </w:r>
      <w:proofErr w:type="spellEnd"/>
      <w:r w:rsidRPr="00C15C24">
        <w:t xml:space="preserve"> </w:t>
      </w:r>
      <w:proofErr w:type="spellStart"/>
      <w:r w:rsidRPr="00C15C24">
        <w:t>clé</w:t>
      </w:r>
      <w:proofErr w:type="spellEnd"/>
      <w:r w:rsidRPr="00C15C24">
        <w:t>” (play a key role), “</w:t>
      </w:r>
      <w:proofErr w:type="spellStart"/>
      <w:r w:rsidRPr="00C15C24">
        <w:rPr>
          <w:b/>
          <w:bCs/>
        </w:rPr>
        <w:t>contribuent</w:t>
      </w:r>
      <w:proofErr w:type="spellEnd"/>
      <w:r w:rsidRPr="00C15C24">
        <w:t xml:space="preserve"> à </w:t>
      </w:r>
      <w:proofErr w:type="spellStart"/>
      <w:r w:rsidRPr="00C15C24">
        <w:t>préserver</w:t>
      </w:r>
      <w:proofErr w:type="spellEnd"/>
      <w:r w:rsidRPr="00C15C24">
        <w:t>” (contribute to preserving). Common in TCF expository texts.</w:t>
      </w:r>
    </w:p>
    <w:p w14:paraId="4BAB2687" w14:textId="77777777" w:rsidR="00C15C24" w:rsidRPr="00C15C24" w:rsidRDefault="00C15C24" w:rsidP="00C15C24">
      <w:pPr>
        <w:numPr>
          <w:ilvl w:val="0"/>
          <w:numId w:val="42"/>
        </w:numPr>
      </w:pPr>
      <w:r w:rsidRPr="00C15C24">
        <w:rPr>
          <w:b/>
          <w:bCs/>
          <w:lang w:val="fr-FR"/>
        </w:rPr>
        <w:t xml:space="preserve">Passé </w:t>
      </w:r>
      <w:proofErr w:type="gramStart"/>
      <w:r w:rsidRPr="00C15C24">
        <w:rPr>
          <w:b/>
          <w:bCs/>
          <w:lang w:val="fr-FR"/>
        </w:rPr>
        <w:t>Composé</w:t>
      </w:r>
      <w:r w:rsidRPr="00C15C24">
        <w:rPr>
          <w:lang w:val="fr-FR"/>
        </w:rPr>
        <w:t>:</w:t>
      </w:r>
      <w:proofErr w:type="gramEnd"/>
      <w:r w:rsidRPr="00C15C24">
        <w:rPr>
          <w:lang w:val="fr-FR"/>
        </w:rPr>
        <w:t xml:space="preserve"> For </w:t>
      </w:r>
      <w:proofErr w:type="spellStart"/>
      <w:r w:rsidRPr="00C15C24">
        <w:rPr>
          <w:lang w:val="fr-FR"/>
        </w:rPr>
        <w:t>past</w:t>
      </w:r>
      <w:proofErr w:type="spellEnd"/>
      <w:r w:rsidRPr="00C15C24">
        <w:rPr>
          <w:lang w:val="fr-FR"/>
        </w:rPr>
        <w:t xml:space="preserve"> </w:t>
      </w:r>
      <w:proofErr w:type="spellStart"/>
      <w:r w:rsidRPr="00C15C24">
        <w:rPr>
          <w:lang w:val="fr-FR"/>
        </w:rPr>
        <w:t>events</w:t>
      </w:r>
      <w:proofErr w:type="spellEnd"/>
      <w:r w:rsidRPr="00C15C24">
        <w:rPr>
          <w:lang w:val="fr-FR"/>
        </w:rPr>
        <w:t>, e.g., “</w:t>
      </w:r>
      <w:r w:rsidRPr="00C15C24">
        <w:rPr>
          <w:b/>
          <w:bCs/>
          <w:lang w:val="fr-FR"/>
        </w:rPr>
        <w:t>ont suivi</w:t>
      </w:r>
      <w:r w:rsidRPr="00C15C24">
        <w:rPr>
          <w:lang w:val="fr-FR"/>
        </w:rPr>
        <w:t xml:space="preserve"> des cours” (</w:t>
      </w:r>
      <w:proofErr w:type="spellStart"/>
      <w:r w:rsidRPr="00C15C24">
        <w:rPr>
          <w:lang w:val="fr-FR"/>
        </w:rPr>
        <w:t>took</w:t>
      </w:r>
      <w:proofErr w:type="spellEnd"/>
      <w:r w:rsidRPr="00C15C24">
        <w:rPr>
          <w:lang w:val="fr-FR"/>
        </w:rPr>
        <w:t xml:space="preserve"> classes). </w:t>
      </w:r>
      <w:r w:rsidRPr="00C15C24">
        <w:t>Uses auxiliary “</w:t>
      </w:r>
      <w:proofErr w:type="spellStart"/>
      <w:r w:rsidRPr="00C15C24">
        <w:t>avoir</w:t>
      </w:r>
      <w:proofErr w:type="spellEnd"/>
      <w:r w:rsidRPr="00C15C24">
        <w:t>” or “</w:t>
      </w:r>
      <w:proofErr w:type="spellStart"/>
      <w:r w:rsidRPr="00C15C24">
        <w:t>être</w:t>
      </w:r>
      <w:proofErr w:type="spellEnd"/>
      <w:r w:rsidRPr="00C15C24">
        <w:t>.”</w:t>
      </w:r>
    </w:p>
    <w:p w14:paraId="7FF1F862" w14:textId="77777777" w:rsidR="00C15C24" w:rsidRPr="00C15C24" w:rsidRDefault="00C15C24" w:rsidP="00C15C24">
      <w:pPr>
        <w:numPr>
          <w:ilvl w:val="0"/>
          <w:numId w:val="42"/>
        </w:numPr>
      </w:pPr>
      <w:r w:rsidRPr="00C15C24">
        <w:rPr>
          <w:b/>
          <w:bCs/>
        </w:rPr>
        <w:t>Relative Pronouns</w:t>
      </w:r>
      <w:r w:rsidRPr="00C15C24">
        <w:t xml:space="preserve">: Add detail, e.g., “écoles </w:t>
      </w:r>
      <w:r w:rsidRPr="00C15C24">
        <w:rPr>
          <w:b/>
          <w:bCs/>
        </w:rPr>
        <w:t xml:space="preserve">qui </w:t>
      </w:r>
      <w:proofErr w:type="spellStart"/>
      <w:r w:rsidRPr="00C15C24">
        <w:rPr>
          <w:b/>
          <w:bCs/>
        </w:rPr>
        <w:t>enseignent</w:t>
      </w:r>
      <w:proofErr w:type="spellEnd"/>
      <w:r w:rsidRPr="00C15C24">
        <w:t xml:space="preserve"> le français” (schools that teach French). “Qui” refers to the subject.</w:t>
      </w:r>
    </w:p>
    <w:p w14:paraId="00D2C4A9" w14:textId="77777777" w:rsidR="00C15C24" w:rsidRPr="00C15C24" w:rsidRDefault="00C15C24" w:rsidP="00C15C24">
      <w:pPr>
        <w:numPr>
          <w:ilvl w:val="0"/>
          <w:numId w:val="42"/>
        </w:numPr>
      </w:pPr>
      <w:r w:rsidRPr="00C15C24">
        <w:rPr>
          <w:b/>
          <w:bCs/>
        </w:rPr>
        <w:t>Impersonal “On”</w:t>
      </w:r>
      <w:r w:rsidRPr="00C15C24">
        <w:t>: Generalizes actions, e.g., “</w:t>
      </w:r>
      <w:r w:rsidRPr="00C15C24">
        <w:rPr>
          <w:b/>
          <w:bCs/>
        </w:rPr>
        <w:t xml:space="preserve">on </w:t>
      </w:r>
      <w:proofErr w:type="spellStart"/>
      <w:r w:rsidRPr="00C15C24">
        <w:rPr>
          <w:b/>
          <w:bCs/>
        </w:rPr>
        <w:t>réduit</w:t>
      </w:r>
      <w:proofErr w:type="spellEnd"/>
      <w:r w:rsidRPr="00C15C24">
        <w:t xml:space="preserve"> </w:t>
      </w:r>
      <w:proofErr w:type="spellStart"/>
      <w:r w:rsidRPr="00C15C24">
        <w:t>l’usage</w:t>
      </w:r>
      <w:proofErr w:type="spellEnd"/>
      <w:r w:rsidRPr="00C15C24">
        <w:t>” (use is reduced). Common for broad statements.</w:t>
      </w:r>
    </w:p>
    <w:p w14:paraId="30CF4104" w14:textId="77777777" w:rsidR="00C15C24" w:rsidRPr="00C15C24" w:rsidRDefault="00C15C24" w:rsidP="00C15C24">
      <w:pPr>
        <w:numPr>
          <w:ilvl w:val="0"/>
          <w:numId w:val="42"/>
        </w:numPr>
      </w:pPr>
      <w:r w:rsidRPr="00C15C24">
        <w:rPr>
          <w:b/>
          <w:bCs/>
        </w:rPr>
        <w:t>Adjective Agreement</w:t>
      </w:r>
      <w:r w:rsidRPr="00C15C24">
        <w:t xml:space="preserve">: Adjectives match nouns, e.g., “écoles </w:t>
      </w:r>
      <w:proofErr w:type="spellStart"/>
      <w:r w:rsidRPr="00C15C24">
        <w:rPr>
          <w:b/>
          <w:bCs/>
        </w:rPr>
        <w:t>bilingues</w:t>
      </w:r>
      <w:proofErr w:type="spellEnd"/>
      <w:r w:rsidRPr="00C15C24">
        <w:t xml:space="preserve">” (bilingual schools, feminine plural), “langue </w:t>
      </w:r>
      <w:proofErr w:type="spellStart"/>
      <w:r w:rsidRPr="00C15C24">
        <w:rPr>
          <w:b/>
          <w:bCs/>
        </w:rPr>
        <w:t>menacée</w:t>
      </w:r>
      <w:proofErr w:type="spellEnd"/>
      <w:r w:rsidRPr="00C15C24">
        <w:t>” (threatened language, feminine singular).</w:t>
      </w:r>
    </w:p>
    <w:p w14:paraId="19FE0415" w14:textId="77777777" w:rsidR="00C15C24" w:rsidRPr="00C15C24" w:rsidRDefault="00C15C24" w:rsidP="00C15C24">
      <w:pPr>
        <w:numPr>
          <w:ilvl w:val="0"/>
          <w:numId w:val="42"/>
        </w:numPr>
      </w:pPr>
      <w:r w:rsidRPr="00C15C24">
        <w:rPr>
          <w:b/>
          <w:bCs/>
        </w:rPr>
        <w:t>Prepositions</w:t>
      </w:r>
      <w:r w:rsidRPr="00C15C24">
        <w:t>: “</w:t>
      </w:r>
      <w:proofErr w:type="spellStart"/>
      <w:r w:rsidRPr="00C15C24">
        <w:t>D’après</w:t>
      </w:r>
      <w:proofErr w:type="spellEnd"/>
      <w:r w:rsidRPr="00C15C24">
        <w:t>” (according to) for sources, e.g., “</w:t>
      </w:r>
      <w:proofErr w:type="spellStart"/>
      <w:r w:rsidRPr="00C15C24">
        <w:rPr>
          <w:b/>
          <w:bCs/>
        </w:rPr>
        <w:t>d’après</w:t>
      </w:r>
      <w:proofErr w:type="spellEnd"/>
      <w:r w:rsidRPr="00C15C24">
        <w:t xml:space="preserve"> le </w:t>
      </w:r>
      <w:proofErr w:type="spellStart"/>
      <w:r w:rsidRPr="00C15C24">
        <w:t>ministère</w:t>
      </w:r>
      <w:proofErr w:type="spellEnd"/>
      <w:r w:rsidRPr="00C15C24">
        <w:t>” (according to the ministry). “Face à” for challenges, e.g., “</w:t>
      </w:r>
      <w:r w:rsidRPr="00C15C24">
        <w:rPr>
          <w:b/>
          <w:bCs/>
        </w:rPr>
        <w:t>face à</w:t>
      </w:r>
      <w:r w:rsidRPr="00C15C24">
        <w:t xml:space="preserve"> la montée” (faced with the rise).</w:t>
      </w:r>
    </w:p>
    <w:p w14:paraId="40EF5F80" w14:textId="77777777" w:rsidR="00C15C24" w:rsidRPr="00C15C24" w:rsidRDefault="00C15C24" w:rsidP="00C15C24">
      <w:pPr>
        <w:numPr>
          <w:ilvl w:val="0"/>
          <w:numId w:val="42"/>
        </w:numPr>
      </w:pPr>
      <w:r w:rsidRPr="00C15C24">
        <w:rPr>
          <w:b/>
          <w:bCs/>
        </w:rPr>
        <w:t>Connectors</w:t>
      </w:r>
      <w:r w:rsidRPr="00C15C24">
        <w:t>: “</w:t>
      </w:r>
      <w:proofErr w:type="spellStart"/>
      <w:r w:rsidRPr="00C15C24">
        <w:t>D’abord</w:t>
      </w:r>
      <w:proofErr w:type="spellEnd"/>
      <w:r w:rsidRPr="00C15C24">
        <w:t>” (first), “ensuite” (next), “</w:t>
      </w:r>
      <w:proofErr w:type="spellStart"/>
      <w:r w:rsidRPr="00C15C24">
        <w:t>cependant</w:t>
      </w:r>
      <w:proofErr w:type="spellEnd"/>
      <w:r w:rsidRPr="00C15C24">
        <w:t>” (however), “</w:t>
      </w:r>
      <w:proofErr w:type="spellStart"/>
      <w:r w:rsidRPr="00C15C24">
        <w:t>enfin</w:t>
      </w:r>
      <w:proofErr w:type="spellEnd"/>
      <w:r w:rsidRPr="00C15C24">
        <w:t>” (finally) structure the text logically.</w:t>
      </w:r>
    </w:p>
    <w:p w14:paraId="3A2F86BB" w14:textId="77777777" w:rsidR="00C15C24" w:rsidRPr="00C15C24" w:rsidRDefault="00C15C24" w:rsidP="00C15C24">
      <w:pPr>
        <w:rPr>
          <w:b/>
          <w:bCs/>
        </w:rPr>
      </w:pPr>
      <w:r w:rsidRPr="00C15C24">
        <w:rPr>
          <w:b/>
          <w:bCs/>
        </w:rPr>
        <w:t>3. Structures</w:t>
      </w:r>
    </w:p>
    <w:p w14:paraId="4C509231" w14:textId="77777777" w:rsidR="00C15C24" w:rsidRPr="00C15C24" w:rsidRDefault="00C15C24" w:rsidP="00C15C24">
      <w:pPr>
        <w:numPr>
          <w:ilvl w:val="0"/>
          <w:numId w:val="43"/>
        </w:numPr>
      </w:pPr>
      <w:proofErr w:type="spellStart"/>
      <w:r w:rsidRPr="00C15C24">
        <w:rPr>
          <w:b/>
          <w:bCs/>
          <w:lang w:val="fr-FR"/>
        </w:rPr>
        <w:lastRenderedPageBreak/>
        <w:t>Rhetorical</w:t>
      </w:r>
      <w:proofErr w:type="spellEnd"/>
      <w:r w:rsidRPr="00C15C24">
        <w:rPr>
          <w:b/>
          <w:bCs/>
          <w:lang w:val="fr-FR"/>
        </w:rPr>
        <w:t xml:space="preserve"> </w:t>
      </w:r>
      <w:proofErr w:type="gramStart"/>
      <w:r w:rsidRPr="00C15C24">
        <w:rPr>
          <w:b/>
          <w:bCs/>
          <w:lang w:val="fr-FR"/>
        </w:rPr>
        <w:t>Question</w:t>
      </w:r>
      <w:r w:rsidRPr="00C15C24">
        <w:rPr>
          <w:lang w:val="fr-FR"/>
        </w:rPr>
        <w:t>:</w:t>
      </w:r>
      <w:proofErr w:type="gramEnd"/>
      <w:r w:rsidRPr="00C15C24">
        <w:rPr>
          <w:lang w:val="fr-FR"/>
        </w:rPr>
        <w:t xml:space="preserve"> Opens </w:t>
      </w:r>
      <w:proofErr w:type="spellStart"/>
      <w:r w:rsidRPr="00C15C24">
        <w:rPr>
          <w:lang w:val="fr-FR"/>
        </w:rPr>
        <w:t>with</w:t>
      </w:r>
      <w:proofErr w:type="spellEnd"/>
      <w:r w:rsidRPr="00C15C24">
        <w:rPr>
          <w:lang w:val="fr-FR"/>
        </w:rPr>
        <w:t xml:space="preserve"> “</w:t>
      </w:r>
      <w:r w:rsidRPr="00C15C24">
        <w:rPr>
          <w:b/>
          <w:bCs/>
          <w:lang w:val="fr-FR"/>
        </w:rPr>
        <w:t>Comment</w:t>
      </w:r>
      <w:r w:rsidRPr="00C15C24">
        <w:rPr>
          <w:lang w:val="fr-FR"/>
        </w:rPr>
        <w:t xml:space="preserve"> les communautés protègent-elles leur langue ?” </w:t>
      </w:r>
      <w:r w:rsidRPr="00C15C24">
        <w:t>(How are communities protecting their language?), engaging readers, typical in TCF texts.</w:t>
      </w:r>
    </w:p>
    <w:p w14:paraId="4A054EF9" w14:textId="77777777" w:rsidR="00C15C24" w:rsidRPr="00C15C24" w:rsidRDefault="00C15C24" w:rsidP="00C15C24">
      <w:pPr>
        <w:numPr>
          <w:ilvl w:val="0"/>
          <w:numId w:val="43"/>
        </w:numPr>
      </w:pPr>
      <w:r w:rsidRPr="00C15C24">
        <w:rPr>
          <w:b/>
          <w:bCs/>
        </w:rPr>
        <w:t>Cause and Effect</w:t>
      </w:r>
      <w:r w:rsidRPr="00C15C24">
        <w:t>: Links actions to outcomes, e.g., “</w:t>
      </w:r>
      <w:r w:rsidRPr="00C15C24">
        <w:rPr>
          <w:b/>
          <w:bCs/>
        </w:rPr>
        <w:t>Grâce à</w:t>
      </w:r>
      <w:r w:rsidRPr="00C15C24">
        <w:t xml:space="preserve"> des écoles </w:t>
      </w:r>
      <w:proofErr w:type="spellStart"/>
      <w:r w:rsidRPr="00C15C24">
        <w:t>bilingues</w:t>
      </w:r>
      <w:proofErr w:type="spellEnd"/>
      <w:r w:rsidRPr="00C15C24">
        <w:t xml:space="preserve">, le français </w:t>
      </w:r>
      <w:proofErr w:type="spellStart"/>
      <w:r w:rsidRPr="00C15C24">
        <w:t>est</w:t>
      </w:r>
      <w:proofErr w:type="spellEnd"/>
      <w:r w:rsidRPr="00C15C24">
        <w:t xml:space="preserve"> </w:t>
      </w:r>
      <w:proofErr w:type="spellStart"/>
      <w:r w:rsidRPr="00C15C24">
        <w:t>renforcé</w:t>
      </w:r>
      <w:proofErr w:type="spellEnd"/>
      <w:r w:rsidRPr="00C15C24">
        <w:t>” (Thanks to bilingual schools, French is strengthened). Uses “grâce à” for cause.</w:t>
      </w:r>
    </w:p>
    <w:p w14:paraId="48B372E2" w14:textId="77777777" w:rsidR="00C15C24" w:rsidRPr="00C15C24" w:rsidRDefault="00C15C24" w:rsidP="00C15C24">
      <w:pPr>
        <w:numPr>
          <w:ilvl w:val="0"/>
          <w:numId w:val="43"/>
        </w:numPr>
      </w:pPr>
      <w:r w:rsidRPr="00C15C24">
        <w:rPr>
          <w:b/>
          <w:bCs/>
        </w:rPr>
        <w:t>Contrast</w:t>
      </w:r>
      <w:r w:rsidRPr="00C15C24">
        <w:t>: Balances efforts and challenges, e.g., “</w:t>
      </w:r>
      <w:proofErr w:type="spellStart"/>
      <w:r w:rsidRPr="00C15C24">
        <w:rPr>
          <w:b/>
          <w:bCs/>
        </w:rPr>
        <w:t>Cependant</w:t>
      </w:r>
      <w:proofErr w:type="spellEnd"/>
      <w:r w:rsidRPr="00C15C24">
        <w:t xml:space="preserve">, un </w:t>
      </w:r>
      <w:proofErr w:type="spellStart"/>
      <w:r w:rsidRPr="00C15C24">
        <w:t>défi</w:t>
      </w:r>
      <w:proofErr w:type="spellEnd"/>
      <w:r w:rsidRPr="00C15C24">
        <w:t xml:space="preserve"> </w:t>
      </w:r>
      <w:proofErr w:type="spellStart"/>
      <w:r w:rsidRPr="00C15C24">
        <w:t>persiste</w:t>
      </w:r>
      <w:proofErr w:type="spellEnd"/>
      <w:r w:rsidRPr="00C15C24">
        <w:t>” (However, a challenge persists). Highlights pros and cons.</w:t>
      </w:r>
    </w:p>
    <w:p w14:paraId="274B2C6F" w14:textId="77777777" w:rsidR="00C15C24" w:rsidRPr="00C15C24" w:rsidRDefault="00C15C24" w:rsidP="00C15C24">
      <w:pPr>
        <w:numPr>
          <w:ilvl w:val="0"/>
          <w:numId w:val="43"/>
        </w:numPr>
      </w:pPr>
      <w:r w:rsidRPr="00C15C24">
        <w:rPr>
          <w:b/>
          <w:bCs/>
        </w:rPr>
        <w:t>Quotation for Authority</w:t>
      </w:r>
      <w:r w:rsidRPr="00C15C24">
        <w:t>: “</w:t>
      </w:r>
      <w:r w:rsidRPr="00C15C24">
        <w:rPr>
          <w:b/>
          <w:bCs/>
        </w:rPr>
        <w:t xml:space="preserve">La langue française </w:t>
      </w:r>
      <w:proofErr w:type="spellStart"/>
      <w:r w:rsidRPr="00C15C24">
        <w:rPr>
          <w:b/>
          <w:bCs/>
        </w:rPr>
        <w:t>est</w:t>
      </w:r>
      <w:proofErr w:type="spellEnd"/>
      <w:r w:rsidRPr="00C15C24">
        <w:rPr>
          <w:b/>
          <w:bCs/>
        </w:rPr>
        <w:t xml:space="preserve"> </w:t>
      </w:r>
      <w:proofErr w:type="spellStart"/>
      <w:r w:rsidRPr="00C15C24">
        <w:rPr>
          <w:b/>
          <w:bCs/>
        </w:rPr>
        <w:t>une</w:t>
      </w:r>
      <w:proofErr w:type="spellEnd"/>
      <w:r w:rsidRPr="00C15C24">
        <w:rPr>
          <w:b/>
          <w:bCs/>
        </w:rPr>
        <w:t xml:space="preserve"> richesse</w:t>
      </w:r>
      <w:r w:rsidRPr="00C15C24">
        <w:t xml:space="preserve"> à </w:t>
      </w:r>
      <w:proofErr w:type="spellStart"/>
      <w:r w:rsidRPr="00C15C24">
        <w:t>partager</w:t>
      </w:r>
      <w:proofErr w:type="spellEnd"/>
      <w:r w:rsidRPr="00C15C24">
        <w:t>” (The French language is a treasure to share) adds credibility and a human voice.</w:t>
      </w:r>
    </w:p>
    <w:p w14:paraId="09F45A1F" w14:textId="77777777" w:rsidR="00C15C24" w:rsidRPr="00C15C24" w:rsidRDefault="00C15C24" w:rsidP="00C15C24">
      <w:pPr>
        <w:numPr>
          <w:ilvl w:val="0"/>
          <w:numId w:val="43"/>
        </w:numPr>
      </w:pPr>
      <w:r w:rsidRPr="00C15C24">
        <w:rPr>
          <w:b/>
          <w:bCs/>
        </w:rPr>
        <w:t>Statistical Evidence</w:t>
      </w:r>
      <w:r w:rsidRPr="00C15C24">
        <w:t xml:space="preserve">: Cites data, e.g., “320 millions de </w:t>
      </w:r>
      <w:proofErr w:type="spellStart"/>
      <w:r w:rsidRPr="00C15C24">
        <w:t>personnes</w:t>
      </w:r>
      <w:proofErr w:type="spellEnd"/>
      <w:r w:rsidRPr="00C15C24">
        <w:t xml:space="preserve">,” “100 000 </w:t>
      </w:r>
      <w:proofErr w:type="spellStart"/>
      <w:r w:rsidRPr="00C15C24">
        <w:t>élèves</w:t>
      </w:r>
      <w:proofErr w:type="spellEnd"/>
      <w:r w:rsidRPr="00C15C24">
        <w:t xml:space="preserve">,” “5 millions de </w:t>
      </w:r>
      <w:proofErr w:type="spellStart"/>
      <w:r w:rsidRPr="00C15C24">
        <w:t>téléspectateurs</w:t>
      </w:r>
      <w:proofErr w:type="spellEnd"/>
      <w:r w:rsidRPr="00C15C24">
        <w:t>,” to ground the text in facts, common in TCF articles.</w:t>
      </w:r>
    </w:p>
    <w:p w14:paraId="7E3208C9" w14:textId="77777777" w:rsidR="00C15C24" w:rsidRPr="00C15C24" w:rsidRDefault="00C15C24" w:rsidP="00C15C24">
      <w:pPr>
        <w:numPr>
          <w:ilvl w:val="0"/>
          <w:numId w:val="43"/>
        </w:numPr>
      </w:pPr>
      <w:r w:rsidRPr="00C15C24">
        <w:rPr>
          <w:b/>
          <w:bCs/>
        </w:rPr>
        <w:t>Reflective Close</w:t>
      </w:r>
      <w:r w:rsidRPr="00C15C24">
        <w:t>: Ends with “</w:t>
      </w:r>
      <w:proofErr w:type="spellStart"/>
      <w:r w:rsidRPr="00C15C24">
        <w:rPr>
          <w:b/>
          <w:bCs/>
        </w:rPr>
        <w:t>dépend</w:t>
      </w:r>
      <w:proofErr w:type="spellEnd"/>
      <w:r w:rsidRPr="00C15C24">
        <w:rPr>
          <w:b/>
          <w:bCs/>
        </w:rPr>
        <w:t xml:space="preserve"> de </w:t>
      </w:r>
      <w:proofErr w:type="spellStart"/>
      <w:r w:rsidRPr="00C15C24">
        <w:rPr>
          <w:b/>
          <w:bCs/>
        </w:rPr>
        <w:t>l’engagement</w:t>
      </w:r>
      <w:proofErr w:type="spellEnd"/>
      <w:r w:rsidRPr="00C15C24">
        <w:t xml:space="preserve"> de </w:t>
      </w:r>
      <w:proofErr w:type="spellStart"/>
      <w:r w:rsidRPr="00C15C24">
        <w:t>tous</w:t>
      </w:r>
      <w:proofErr w:type="spellEnd"/>
      <w:r w:rsidRPr="00C15C24">
        <w:t>” (depends on everyone’s commitment), prompting reflection on collective responsibility.</w:t>
      </w:r>
    </w:p>
    <w:p w14:paraId="608809B1" w14:textId="77777777" w:rsidR="00C15C24" w:rsidRPr="00C15C24" w:rsidRDefault="00C15C24" w:rsidP="00C15C24">
      <w:pPr>
        <w:rPr>
          <w:b/>
          <w:bCs/>
        </w:rPr>
      </w:pPr>
      <w:r w:rsidRPr="00C15C24">
        <w:rPr>
          <w:b/>
          <w:bCs/>
        </w:rPr>
        <w:t>4. Notes for Learning</w:t>
      </w:r>
    </w:p>
    <w:p w14:paraId="5DE8C31C" w14:textId="77777777" w:rsidR="00C15C24" w:rsidRPr="00C15C24" w:rsidRDefault="00C15C24" w:rsidP="00C15C24">
      <w:pPr>
        <w:numPr>
          <w:ilvl w:val="0"/>
          <w:numId w:val="44"/>
        </w:numPr>
      </w:pPr>
      <w:r w:rsidRPr="00C15C24">
        <w:rPr>
          <w:b/>
          <w:bCs/>
        </w:rPr>
        <w:t>TCF Reading Strategy</w:t>
      </w:r>
      <w:r w:rsidRPr="00C15C24">
        <w:t>: For B1, focus on main ideas (education, media, festivals for language preservation) and details (100,000 students, 5 million viewers). Skim for structure, scan for numbers/quotes. Practice answering in 45 minutes for 50 TCF questions across texts.</w:t>
      </w:r>
    </w:p>
    <w:p w14:paraId="4591F405" w14:textId="77777777" w:rsidR="00C15C24" w:rsidRPr="00C15C24" w:rsidRDefault="00C15C24" w:rsidP="00C15C24">
      <w:pPr>
        <w:numPr>
          <w:ilvl w:val="0"/>
          <w:numId w:val="44"/>
        </w:numPr>
      </w:pPr>
      <w:r w:rsidRPr="00C15C24">
        <w:rPr>
          <w:b/>
          <w:bCs/>
        </w:rPr>
        <w:t>Research Basis</w:t>
      </w:r>
      <w:r w:rsidRPr="00C15C24">
        <w:t xml:space="preserve">: Inspired by TV5MONDE’s coverage of La Francophonie and linguistic diversity (e.g., Lebanon’s bilingual education, Quebec’s cultural festivals). </w:t>
      </w:r>
      <w:proofErr w:type="spellStart"/>
      <w:r w:rsidRPr="00C15C24">
        <w:rPr>
          <w:lang w:val="fr-FR"/>
        </w:rPr>
        <w:t>Reflects</w:t>
      </w:r>
      <w:proofErr w:type="spellEnd"/>
      <w:r w:rsidRPr="00C15C24">
        <w:rPr>
          <w:lang w:val="fr-FR"/>
        </w:rPr>
        <w:t xml:space="preserve"> 2024-2025 trends </w:t>
      </w:r>
      <w:proofErr w:type="spellStart"/>
      <w:r w:rsidRPr="00C15C24">
        <w:rPr>
          <w:lang w:val="fr-FR"/>
        </w:rPr>
        <w:t>from</w:t>
      </w:r>
      <w:proofErr w:type="spellEnd"/>
      <w:r w:rsidRPr="00C15C24">
        <w:rPr>
          <w:lang w:val="fr-FR"/>
        </w:rPr>
        <w:t xml:space="preserve"> Organisation Internationale de la Francophonie (francophonie.org). </w:t>
      </w:r>
      <w:r w:rsidRPr="00C15C24">
        <w:t>Check TV5MONDE’s “Culture” or “Afrique” sections for more.</w:t>
      </w:r>
    </w:p>
    <w:p w14:paraId="0B4B3E69" w14:textId="77777777" w:rsidR="00C15C24" w:rsidRPr="00C15C24" w:rsidRDefault="00C15C24" w:rsidP="00C15C24">
      <w:pPr>
        <w:numPr>
          <w:ilvl w:val="0"/>
          <w:numId w:val="44"/>
        </w:numPr>
        <w:rPr>
          <w:lang w:val="fr-FR"/>
        </w:rPr>
      </w:pPr>
      <w:proofErr w:type="spellStart"/>
      <w:r w:rsidRPr="00C15C24">
        <w:rPr>
          <w:b/>
          <w:bCs/>
          <w:lang w:val="fr-FR"/>
        </w:rPr>
        <w:t>Vocabulary</w:t>
      </w:r>
      <w:proofErr w:type="spellEnd"/>
      <w:r w:rsidRPr="00C15C24">
        <w:rPr>
          <w:b/>
          <w:bCs/>
          <w:lang w:val="fr-FR"/>
        </w:rPr>
        <w:t xml:space="preserve"> </w:t>
      </w:r>
      <w:proofErr w:type="gramStart"/>
      <w:r w:rsidRPr="00C15C24">
        <w:rPr>
          <w:b/>
          <w:bCs/>
          <w:lang w:val="fr-FR"/>
        </w:rPr>
        <w:t>Practice</w:t>
      </w:r>
      <w:r w:rsidRPr="00C15C24">
        <w:rPr>
          <w:lang w:val="fr-FR"/>
        </w:rPr>
        <w:t>:</w:t>
      </w:r>
      <w:proofErr w:type="gramEnd"/>
      <w:r w:rsidRPr="00C15C24">
        <w:rPr>
          <w:lang w:val="fr-FR"/>
        </w:rPr>
        <w:t xml:space="preserve"> Group </w:t>
      </w:r>
      <w:proofErr w:type="spellStart"/>
      <w:r w:rsidRPr="00C15C24">
        <w:rPr>
          <w:lang w:val="fr-FR"/>
        </w:rPr>
        <w:t>words</w:t>
      </w:r>
      <w:proofErr w:type="spellEnd"/>
      <w:r w:rsidRPr="00C15C24">
        <w:rPr>
          <w:lang w:val="fr-FR"/>
        </w:rPr>
        <w:t xml:space="preserve"> by </w:t>
      </w:r>
      <w:proofErr w:type="spellStart"/>
      <w:proofErr w:type="gramStart"/>
      <w:r w:rsidRPr="00C15C24">
        <w:rPr>
          <w:lang w:val="fr-FR"/>
        </w:rPr>
        <w:t>theme</w:t>
      </w:r>
      <w:proofErr w:type="spellEnd"/>
      <w:r w:rsidRPr="00C15C24">
        <w:rPr>
          <w:lang w:val="fr-FR"/>
        </w:rPr>
        <w:t>:</w:t>
      </w:r>
      <w:proofErr w:type="gramEnd"/>
      <w:r w:rsidRPr="00C15C24">
        <w:rPr>
          <w:lang w:val="fr-FR"/>
        </w:rPr>
        <w:t xml:space="preserve"> </w:t>
      </w:r>
      <w:proofErr w:type="spellStart"/>
      <w:r w:rsidRPr="00C15C24">
        <w:rPr>
          <w:lang w:val="fr-FR"/>
        </w:rPr>
        <w:t>language</w:t>
      </w:r>
      <w:proofErr w:type="spellEnd"/>
      <w:r w:rsidRPr="00C15C24">
        <w:rPr>
          <w:lang w:val="fr-FR"/>
        </w:rPr>
        <w:t xml:space="preserve"> (patrimoine linguistique, richesse), culture (bilingues, mettent en valeur). Write sentences, e.g., “Les festivals </w:t>
      </w:r>
      <w:r w:rsidRPr="00C15C24">
        <w:rPr>
          <w:b/>
          <w:bCs/>
          <w:lang w:val="fr-FR"/>
        </w:rPr>
        <w:t>mettent en valeur</w:t>
      </w:r>
      <w:r w:rsidRPr="00C15C24">
        <w:rPr>
          <w:lang w:val="fr-FR"/>
        </w:rPr>
        <w:t xml:space="preserve"> la langue française.”</w:t>
      </w:r>
    </w:p>
    <w:p w14:paraId="60A5E668" w14:textId="77777777" w:rsidR="00C15C24" w:rsidRPr="00C15C24" w:rsidRDefault="00C15C24" w:rsidP="00C15C24">
      <w:pPr>
        <w:numPr>
          <w:ilvl w:val="0"/>
          <w:numId w:val="44"/>
        </w:numPr>
        <w:rPr>
          <w:lang w:val="fr-FR"/>
        </w:rPr>
      </w:pPr>
      <w:proofErr w:type="spellStart"/>
      <w:r w:rsidRPr="00C15C24">
        <w:rPr>
          <w:b/>
          <w:bCs/>
          <w:lang w:val="fr-FR"/>
        </w:rPr>
        <w:t>Grammar</w:t>
      </w:r>
      <w:proofErr w:type="spellEnd"/>
      <w:r w:rsidRPr="00C15C24">
        <w:rPr>
          <w:b/>
          <w:bCs/>
          <w:lang w:val="fr-FR"/>
        </w:rPr>
        <w:t xml:space="preserve"> </w:t>
      </w:r>
      <w:proofErr w:type="spellStart"/>
      <w:proofErr w:type="gramStart"/>
      <w:r w:rsidRPr="00C15C24">
        <w:rPr>
          <w:b/>
          <w:bCs/>
          <w:lang w:val="fr-FR"/>
        </w:rPr>
        <w:t>Exercise</w:t>
      </w:r>
      <w:proofErr w:type="spellEnd"/>
      <w:r w:rsidRPr="00C15C24">
        <w:rPr>
          <w:lang w:val="fr-FR"/>
        </w:rPr>
        <w:t>:</w:t>
      </w:r>
      <w:proofErr w:type="gramEnd"/>
      <w:r w:rsidRPr="00C15C24">
        <w:rPr>
          <w:lang w:val="fr-FR"/>
        </w:rPr>
        <w:t xml:space="preserve"> Rewrite sentences in the conditionnel présent, e.g., “Si les jeunes </w:t>
      </w:r>
      <w:r w:rsidRPr="00C15C24">
        <w:rPr>
          <w:b/>
          <w:bCs/>
          <w:lang w:val="fr-FR"/>
        </w:rPr>
        <w:t>parlaient</w:t>
      </w:r>
      <w:r w:rsidRPr="00C15C24">
        <w:rPr>
          <w:lang w:val="fr-FR"/>
        </w:rPr>
        <w:t xml:space="preserve"> plus français, la langue </w:t>
      </w:r>
      <w:r w:rsidRPr="00C15C24">
        <w:rPr>
          <w:b/>
          <w:bCs/>
          <w:lang w:val="fr-FR"/>
        </w:rPr>
        <w:t>survivrait</w:t>
      </w:r>
      <w:r w:rsidRPr="00C15C24">
        <w:rPr>
          <w:lang w:val="fr-FR"/>
        </w:rPr>
        <w:t xml:space="preserve">.” Practice relative clauses, e.g., “Un festival </w:t>
      </w:r>
      <w:r w:rsidRPr="00C15C24">
        <w:rPr>
          <w:b/>
          <w:bCs/>
          <w:lang w:val="fr-FR"/>
        </w:rPr>
        <w:t>qui attire</w:t>
      </w:r>
      <w:r w:rsidRPr="00C15C24">
        <w:rPr>
          <w:lang w:val="fr-FR"/>
        </w:rPr>
        <w:t xml:space="preserve"> 20 000 visiteurs.”</w:t>
      </w:r>
    </w:p>
    <w:p w14:paraId="578520B0" w14:textId="77777777" w:rsidR="00C15C24" w:rsidRPr="00C15C24" w:rsidRDefault="00C15C24" w:rsidP="00C15C24">
      <w:pPr>
        <w:numPr>
          <w:ilvl w:val="0"/>
          <w:numId w:val="44"/>
        </w:numPr>
      </w:pPr>
      <w:r w:rsidRPr="00C15C24">
        <w:rPr>
          <w:b/>
          <w:bCs/>
        </w:rPr>
        <w:t>Cultural Context</w:t>
      </w:r>
      <w:r w:rsidRPr="00C15C24">
        <w:t>: The French language’s global role is central to La Francophonie, especially in Africa and Canada. TV5MONDE and RFI often cover efforts to counter English dominance in media and education.</w:t>
      </w:r>
    </w:p>
    <w:p w14:paraId="2943D1E9" w14:textId="77777777" w:rsidR="00C15C24" w:rsidRPr="00C15C24" w:rsidRDefault="00C15C24" w:rsidP="00C15C24">
      <w:pPr>
        <w:numPr>
          <w:ilvl w:val="0"/>
          <w:numId w:val="44"/>
        </w:numPr>
      </w:pPr>
      <w:proofErr w:type="spellStart"/>
      <w:r w:rsidRPr="00C15C24">
        <w:rPr>
          <w:b/>
          <w:bCs/>
          <w:lang w:val="fr-FR"/>
        </w:rPr>
        <w:t>Pronunciation</w:t>
      </w:r>
      <w:proofErr w:type="spellEnd"/>
      <w:r w:rsidRPr="00C15C24">
        <w:rPr>
          <w:b/>
          <w:bCs/>
          <w:lang w:val="fr-FR"/>
        </w:rPr>
        <w:t xml:space="preserve"> </w:t>
      </w:r>
      <w:proofErr w:type="gramStart"/>
      <w:r w:rsidRPr="00C15C24">
        <w:rPr>
          <w:b/>
          <w:bCs/>
          <w:lang w:val="fr-FR"/>
        </w:rPr>
        <w:t>Tip</w:t>
      </w:r>
      <w:r w:rsidRPr="00C15C24">
        <w:rPr>
          <w:lang w:val="fr-FR"/>
        </w:rPr>
        <w:t>:</w:t>
      </w:r>
      <w:proofErr w:type="gramEnd"/>
      <w:r w:rsidRPr="00C15C24">
        <w:rPr>
          <w:lang w:val="fr-FR"/>
        </w:rPr>
        <w:t xml:space="preserve"> Practice liaison in “parlée </w:t>
      </w:r>
      <w:r w:rsidRPr="00C15C24">
        <w:rPr>
          <w:b/>
          <w:bCs/>
          <w:lang w:val="fr-FR"/>
        </w:rPr>
        <w:t>par plus</w:t>
      </w:r>
      <w:r w:rsidRPr="00C15C24">
        <w:rPr>
          <w:lang w:val="fr-FR"/>
        </w:rPr>
        <w:t xml:space="preserve">” (parlée-par-plu) and stress </w:t>
      </w:r>
      <w:proofErr w:type="spellStart"/>
      <w:r w:rsidRPr="00C15C24">
        <w:rPr>
          <w:lang w:val="fr-FR"/>
        </w:rPr>
        <w:t>quotes</w:t>
      </w:r>
      <w:proofErr w:type="spellEnd"/>
      <w:r w:rsidRPr="00C15C24">
        <w:rPr>
          <w:lang w:val="fr-FR"/>
        </w:rPr>
        <w:t>, e.g., “</w:t>
      </w:r>
      <w:r w:rsidRPr="00C15C24">
        <w:rPr>
          <w:b/>
          <w:bCs/>
          <w:lang w:val="fr-FR"/>
        </w:rPr>
        <w:t>est une richesse</w:t>
      </w:r>
      <w:r w:rsidRPr="00C15C24">
        <w:rPr>
          <w:lang w:val="fr-FR"/>
        </w:rPr>
        <w:t xml:space="preserve">” </w:t>
      </w:r>
      <w:proofErr w:type="spellStart"/>
      <w:r w:rsidRPr="00C15C24">
        <w:rPr>
          <w:lang w:val="fr-FR"/>
        </w:rPr>
        <w:t>with</w:t>
      </w:r>
      <w:proofErr w:type="spellEnd"/>
      <w:r w:rsidRPr="00C15C24">
        <w:rPr>
          <w:lang w:val="fr-FR"/>
        </w:rPr>
        <w:t xml:space="preserve"> </w:t>
      </w:r>
      <w:proofErr w:type="spellStart"/>
      <w:r w:rsidRPr="00C15C24">
        <w:rPr>
          <w:lang w:val="fr-FR"/>
        </w:rPr>
        <w:t>emphasis</w:t>
      </w:r>
      <w:proofErr w:type="spellEnd"/>
      <w:r w:rsidRPr="00C15C24">
        <w:rPr>
          <w:lang w:val="fr-FR"/>
        </w:rPr>
        <w:t xml:space="preserve"> on “richesse.” </w:t>
      </w:r>
      <w:r w:rsidRPr="00C15C24">
        <w:t>Use TV5MONDE’s “Culture” videos for listening practice.</w:t>
      </w:r>
    </w:p>
    <w:p w14:paraId="29D8A68C" w14:textId="77777777" w:rsidR="00C15C24" w:rsidRPr="00C15C24" w:rsidRDefault="00C15C24" w:rsidP="00C15C24">
      <w:pPr>
        <w:numPr>
          <w:ilvl w:val="0"/>
          <w:numId w:val="44"/>
        </w:numPr>
      </w:pPr>
      <w:r w:rsidRPr="00C15C24">
        <w:rPr>
          <w:b/>
          <w:bCs/>
        </w:rPr>
        <w:lastRenderedPageBreak/>
        <w:t>Writing Task</w:t>
      </w:r>
      <w:r w:rsidRPr="00C15C24">
        <w:t>: Write a 100-word French paragraph about why preserving the French language matters, using connectors (</w:t>
      </w:r>
      <w:proofErr w:type="spellStart"/>
      <w:r w:rsidRPr="00C15C24">
        <w:t>d’abord</w:t>
      </w:r>
      <w:proofErr w:type="spellEnd"/>
      <w:r w:rsidRPr="00C15C24">
        <w:t xml:space="preserve">, </w:t>
      </w:r>
      <w:proofErr w:type="spellStart"/>
      <w:r w:rsidRPr="00C15C24">
        <w:t>cependant</w:t>
      </w:r>
      <w:proofErr w:type="spellEnd"/>
      <w:r w:rsidRPr="00C15C24">
        <w:t>) and vocabulary like “</w:t>
      </w:r>
      <w:proofErr w:type="spellStart"/>
      <w:r w:rsidRPr="00C15C24">
        <w:t>patrimoine</w:t>
      </w:r>
      <w:proofErr w:type="spellEnd"/>
      <w:r w:rsidRPr="00C15C24">
        <w:t>” or “engagement.”</w:t>
      </w:r>
    </w:p>
    <w:p w14:paraId="302EB629" w14:textId="77777777" w:rsidR="00560E25" w:rsidRDefault="00560E25" w:rsidP="00524A0C"/>
    <w:p w14:paraId="7CF798D6" w14:textId="77777777" w:rsidR="00C15C24" w:rsidRPr="00C15C24" w:rsidRDefault="00C15C24" w:rsidP="00C15C24">
      <w:pPr>
        <w:rPr>
          <w:lang w:val="fr-FR"/>
        </w:rPr>
      </w:pPr>
      <w:r w:rsidRPr="00C15C24">
        <w:rPr>
          <w:lang w:val="fr-FR"/>
        </w:rPr>
        <w:t>Préserver le patrimoine linguistique francophone</w:t>
      </w:r>
    </w:p>
    <w:p w14:paraId="41AF4C92" w14:textId="77777777" w:rsidR="00C15C24" w:rsidRPr="00C15C24" w:rsidRDefault="00C15C24" w:rsidP="00C15C24">
      <w:pPr>
        <w:rPr>
          <w:lang w:val="fr-FR"/>
        </w:rPr>
      </w:pPr>
    </w:p>
    <w:p w14:paraId="7D194D22" w14:textId="77777777" w:rsidR="00C15C24" w:rsidRPr="00C15C24" w:rsidRDefault="00C15C24" w:rsidP="00C15C24">
      <w:pPr>
        <w:rPr>
          <w:lang w:val="fr-FR"/>
        </w:rPr>
      </w:pPr>
      <w:r w:rsidRPr="00C15C24">
        <w:rPr>
          <w:lang w:val="fr-FR"/>
        </w:rPr>
        <w:t>La langue française, parlée par plus de 320 millions de personnes dans le monde, est un trésor culturel. Cependant, face à la montée des langues globales comme l’anglais, son patrimoine linguistique est menacé. Comment les communautés francophones protègent-elles leur langue ? Reportage inspiré par un article de TV5MONDE, publié le 25 septembre 2025, à l’occasion de la Journée européenne des langues.</w:t>
      </w:r>
    </w:p>
    <w:p w14:paraId="4EB11839" w14:textId="77777777" w:rsidR="00C15C24" w:rsidRPr="00C15C24" w:rsidRDefault="00C15C24" w:rsidP="00C15C24">
      <w:pPr>
        <w:rPr>
          <w:lang w:val="fr-FR"/>
        </w:rPr>
      </w:pPr>
    </w:p>
    <w:p w14:paraId="7AFB1ABF" w14:textId="77777777" w:rsidR="00C15C24" w:rsidRPr="00C15C24" w:rsidRDefault="00C15C24" w:rsidP="00C15C24">
      <w:pPr>
        <w:rPr>
          <w:lang w:val="fr-FR"/>
        </w:rPr>
      </w:pPr>
      <w:r w:rsidRPr="00C15C24">
        <w:rPr>
          <w:lang w:val="fr-FR"/>
        </w:rPr>
        <w:t>D’abord, les initiatives éducatives jouent un rôle clé. Au Liban, des écoles bilingues enseignent le français dès le plus jeune âge. En 2024, 100 000 élèves libanais ont suivi des cours en français, selon le ministère de l’Éducation. Ces programmes renforcent l’usage du français tout en valorisant l’arabe.</w:t>
      </w:r>
    </w:p>
    <w:p w14:paraId="0E3DFBA3" w14:textId="77777777" w:rsidR="00C15C24" w:rsidRPr="00C15C24" w:rsidRDefault="00C15C24" w:rsidP="00C15C24">
      <w:pPr>
        <w:rPr>
          <w:lang w:val="fr-FR"/>
        </w:rPr>
      </w:pPr>
    </w:p>
    <w:p w14:paraId="7AEB6591" w14:textId="77777777" w:rsidR="00C15C24" w:rsidRPr="00C15C24" w:rsidRDefault="00C15C24" w:rsidP="00C15C24">
      <w:pPr>
        <w:rPr>
          <w:lang w:val="fr-FR"/>
        </w:rPr>
      </w:pPr>
      <w:r w:rsidRPr="00C15C24">
        <w:rPr>
          <w:lang w:val="fr-FR"/>
        </w:rPr>
        <w:t>Ensuite, les médias francophones contribuent à préserver la langue. En Côte d’Ivoire, la chaîne RTI diffuse des émissions en français accessibles à 5 millions de téléspectateurs, d’après les chiffres officiels. Cependant, un défi persiste : les jeunes préfèrent souvent les réseaux sociaux en anglais, ce qui réduit l’usage du français dans la vie quotidienne.</w:t>
      </w:r>
    </w:p>
    <w:p w14:paraId="33A46536" w14:textId="77777777" w:rsidR="00C15C24" w:rsidRPr="00C15C24" w:rsidRDefault="00C15C24" w:rsidP="00C15C24">
      <w:pPr>
        <w:rPr>
          <w:lang w:val="fr-FR"/>
        </w:rPr>
      </w:pPr>
    </w:p>
    <w:p w14:paraId="44CB9412" w14:textId="77777777" w:rsidR="00C15C24" w:rsidRPr="00C15C24" w:rsidRDefault="00C15C24" w:rsidP="00C15C24">
      <w:pPr>
        <w:rPr>
          <w:lang w:val="fr-FR"/>
        </w:rPr>
      </w:pPr>
      <w:r w:rsidRPr="00C15C24">
        <w:rPr>
          <w:lang w:val="fr-FR"/>
        </w:rPr>
        <w:t>Enfin, les festivals culturels mettent la langue en valeur. Le Festival International de la Francophonie à Québec attire chaque année 20 000 visiteurs avec des spectacles et des conférences en français, selon les organisateurs. « La langue française est une richesse à partager », déclare Sophie Tremblay, directrice du festival. Mais pour maintenir cet élan, il faut encourager les jeunes à s’exprimer en français.</w:t>
      </w:r>
    </w:p>
    <w:p w14:paraId="50FC4D01" w14:textId="77777777" w:rsidR="00C15C24" w:rsidRPr="00C15C24" w:rsidRDefault="00C15C24" w:rsidP="00C15C24">
      <w:pPr>
        <w:rPr>
          <w:lang w:val="fr-FR"/>
        </w:rPr>
      </w:pPr>
    </w:p>
    <w:p w14:paraId="7A2310BA" w14:textId="77777777" w:rsidR="00C15C24" w:rsidRPr="00C15C24" w:rsidRDefault="00C15C24" w:rsidP="00C15C24">
      <w:pPr>
        <w:rPr>
          <w:lang w:val="fr-FR"/>
        </w:rPr>
      </w:pPr>
      <w:r w:rsidRPr="00C15C24">
        <w:rPr>
          <w:lang w:val="fr-FR"/>
        </w:rPr>
        <w:t>Le français survivra-t-il à la concurrence linguistique ? Son dynamisme dépend de l’engagement de tous.</w:t>
      </w:r>
    </w:p>
    <w:p w14:paraId="2E45A8F5" w14:textId="77777777" w:rsidR="00C15C24" w:rsidRPr="00C15C24" w:rsidRDefault="00C15C24" w:rsidP="00C15C24">
      <w:pPr>
        <w:rPr>
          <w:lang w:val="fr-FR"/>
        </w:rPr>
      </w:pPr>
    </w:p>
    <w:p w14:paraId="2EB3B76B" w14:textId="65FE9DD2" w:rsidR="00C15C24" w:rsidRPr="00C15C24" w:rsidRDefault="00C15C24" w:rsidP="00C15C24">
      <w:pPr>
        <w:rPr>
          <w:lang w:val="fr-FR"/>
        </w:rPr>
      </w:pPr>
      <w:proofErr w:type="gramStart"/>
      <w:r w:rsidRPr="00C15C24">
        <w:rPr>
          <w:lang w:val="fr-FR"/>
        </w:rPr>
        <w:t>Source:</w:t>
      </w:r>
      <w:proofErr w:type="gramEnd"/>
      <w:r w:rsidRPr="00C15C24">
        <w:rPr>
          <w:lang w:val="fr-FR"/>
        </w:rPr>
        <w:t xml:space="preserve"> Inspiré par TV5MONDE, 25 septembre 2025 (texte fictif adapté pour la pratique)</w:t>
      </w:r>
    </w:p>
    <w:p w14:paraId="73F96D55" w14:textId="77777777" w:rsidR="00C15C24" w:rsidRPr="00C15C24" w:rsidRDefault="00C15C24">
      <w:pPr>
        <w:rPr>
          <w:lang w:val="fr-FR"/>
        </w:rPr>
      </w:pPr>
      <w:r w:rsidRPr="00C15C24">
        <w:rPr>
          <w:lang w:val="fr-FR"/>
        </w:rPr>
        <w:br w:type="page"/>
      </w:r>
    </w:p>
    <w:p w14:paraId="20CABFFB" w14:textId="77777777" w:rsidR="0070536E" w:rsidRPr="0070536E" w:rsidRDefault="0070536E" w:rsidP="0070536E">
      <w:pPr>
        <w:rPr>
          <w:b/>
          <w:bCs/>
        </w:rPr>
      </w:pPr>
      <w:r w:rsidRPr="0070536E">
        <w:rPr>
          <w:rFonts w:ascii="Segoe UI Emoji" w:hAnsi="Segoe UI Emoji" w:cs="Segoe UI Emoji"/>
          <w:b/>
          <w:bCs/>
        </w:rPr>
        <w:lastRenderedPageBreak/>
        <w:t>🟦</w:t>
      </w:r>
      <w:r w:rsidRPr="0070536E">
        <w:rPr>
          <w:b/>
          <w:bCs/>
        </w:rPr>
        <w:t xml:space="preserve"> Original French Text (Format TCF Lecture)</w:t>
      </w:r>
    </w:p>
    <w:p w14:paraId="1D33D23C" w14:textId="77777777" w:rsidR="0070536E" w:rsidRPr="0070536E" w:rsidRDefault="0070536E" w:rsidP="0070536E">
      <w:pPr>
        <w:rPr>
          <w:lang w:val="fr-FR"/>
        </w:rPr>
      </w:pPr>
      <w:r w:rsidRPr="0070536E">
        <w:rPr>
          <w:b/>
          <w:bCs/>
          <w:lang w:val="fr-FR"/>
        </w:rPr>
        <w:t>La mode durable dans les pays francophones</w:t>
      </w:r>
    </w:p>
    <w:p w14:paraId="6814F74D" w14:textId="77777777" w:rsidR="0070536E" w:rsidRPr="0070536E" w:rsidRDefault="0070536E" w:rsidP="0070536E">
      <w:pPr>
        <w:rPr>
          <w:lang w:val="fr-FR"/>
        </w:rPr>
      </w:pPr>
      <w:r w:rsidRPr="0070536E">
        <w:rPr>
          <w:lang w:val="fr-FR"/>
        </w:rPr>
        <w:t>La mode durable, qui privilégie des pratiques respectueuses de l’environnement et des conditions de travail, gagne en popularité dans les pays francophones. Face à la surconsommation et à la pollution causées par l’industrie textile, de nouvelles initiatives émergent. Comment la mode durable change-t-elle les habitudes ? Reportage inspiré par un article de TV5MONDE, publié le 25 septembre 2025, lors de la Semaine de la mode éthique à Paris.</w:t>
      </w:r>
    </w:p>
    <w:p w14:paraId="076024F6" w14:textId="77777777" w:rsidR="0070536E" w:rsidRPr="0070536E" w:rsidRDefault="0070536E" w:rsidP="0070536E">
      <w:pPr>
        <w:rPr>
          <w:lang w:val="fr-FR"/>
        </w:rPr>
      </w:pPr>
      <w:r w:rsidRPr="0070536E">
        <w:rPr>
          <w:lang w:val="fr-FR"/>
        </w:rPr>
        <w:t>D’abord, les créateurs adoptent des matériaux écologiques. Au Burkina Faso, des artisans utilisent du coton bio pour produire des vêtements traditionnels. En 2024, 10 000 mètres de tissu bio ont été vendus localement, selon l’Association Mode Verte. Ces pratiques réduisent l’impact environnemental tout en valorisant l’artisanat local.</w:t>
      </w:r>
    </w:p>
    <w:p w14:paraId="0E7698A2" w14:textId="77777777" w:rsidR="0070536E" w:rsidRPr="0070536E" w:rsidRDefault="0070536E" w:rsidP="0070536E">
      <w:pPr>
        <w:rPr>
          <w:lang w:val="fr-FR"/>
        </w:rPr>
      </w:pPr>
      <w:r w:rsidRPr="0070536E">
        <w:rPr>
          <w:lang w:val="fr-FR"/>
        </w:rPr>
        <w:t xml:space="preserve">Ensuite, les boutiques de seconde main se multiplient. En Belgique, des magasins comme </w:t>
      </w:r>
      <w:r w:rsidRPr="0070536E">
        <w:rPr>
          <w:i/>
          <w:iCs/>
          <w:lang w:val="fr-FR"/>
        </w:rPr>
        <w:t>Les Petits Riens</w:t>
      </w:r>
      <w:r w:rsidRPr="0070536E">
        <w:rPr>
          <w:lang w:val="fr-FR"/>
        </w:rPr>
        <w:t xml:space="preserve"> ont collecté 8 000 tonnes de vêtements usagés en 2024, d’après leurs rapports. Cela encourage le recyclage et limite les déchets textiles. Cependant, un défi subsiste : changer les mentalités des consommateurs qui préfèrent encore les grandes marques.</w:t>
      </w:r>
    </w:p>
    <w:p w14:paraId="76CA3938" w14:textId="77777777" w:rsidR="0070536E" w:rsidRPr="0070536E" w:rsidRDefault="0070536E" w:rsidP="0070536E">
      <w:pPr>
        <w:rPr>
          <w:lang w:val="fr-FR"/>
        </w:rPr>
      </w:pPr>
      <w:r w:rsidRPr="0070536E">
        <w:rPr>
          <w:lang w:val="fr-FR"/>
        </w:rPr>
        <w:t>Enfin, la mode durable promeut des conditions de travail justes. En Tunisie, des ateliers éthiques emploient 2 000 femmes pour fabriquer des vêtements équitables, selon l’ONG Fashion for Change. « La mode doit respecter les gens et la planète », déclare Amel Ben Salem, créatrice tunisienne. Mais ces initiatives nécessitent plus de soutiens financiers pour se développer.</w:t>
      </w:r>
    </w:p>
    <w:p w14:paraId="4702064A" w14:textId="77777777" w:rsidR="0070536E" w:rsidRPr="0070536E" w:rsidRDefault="0070536E" w:rsidP="0070536E">
      <w:pPr>
        <w:rPr>
          <w:lang w:val="fr-FR"/>
        </w:rPr>
      </w:pPr>
      <w:r w:rsidRPr="0070536E">
        <w:rPr>
          <w:lang w:val="fr-FR"/>
        </w:rPr>
        <w:t>La mode durable deviendra-t-elle la norme ? Elle trace déjà un chemin vers un avenir plus responsable.</w:t>
      </w:r>
    </w:p>
    <w:p w14:paraId="33B822EB" w14:textId="77777777" w:rsidR="0070536E" w:rsidRPr="0070536E" w:rsidRDefault="0070536E" w:rsidP="0070536E">
      <w:pPr>
        <w:rPr>
          <w:lang w:val="fr-FR"/>
        </w:rPr>
      </w:pPr>
      <w:proofErr w:type="gramStart"/>
      <w:r w:rsidRPr="0070536E">
        <w:rPr>
          <w:b/>
          <w:bCs/>
          <w:lang w:val="fr-FR"/>
        </w:rPr>
        <w:t>Source</w:t>
      </w:r>
      <w:r w:rsidRPr="0070536E">
        <w:rPr>
          <w:lang w:val="fr-FR"/>
        </w:rPr>
        <w:t>:</w:t>
      </w:r>
      <w:proofErr w:type="gramEnd"/>
      <w:r w:rsidRPr="0070536E">
        <w:rPr>
          <w:lang w:val="fr-FR"/>
        </w:rPr>
        <w:t xml:space="preserve"> Inspiré par TV5MONDE, 25 septembre 2025 (texte fictif adapté pour la pratique)</w:t>
      </w:r>
    </w:p>
    <w:p w14:paraId="3A2069A3" w14:textId="77777777" w:rsidR="0070536E" w:rsidRPr="0070536E" w:rsidRDefault="0070536E" w:rsidP="0070536E">
      <w:r w:rsidRPr="0070536E">
        <w:pict w14:anchorId="2652EF15">
          <v:rect id="_x0000_i1272" style="width:0;height:1.5pt" o:hralign="center" o:hrstd="t" o:hr="t" fillcolor="#a0a0a0" stroked="f"/>
        </w:pict>
      </w:r>
    </w:p>
    <w:p w14:paraId="08816B02" w14:textId="77777777" w:rsidR="0070536E" w:rsidRPr="0070536E" w:rsidRDefault="0070536E" w:rsidP="0070536E">
      <w:pPr>
        <w:rPr>
          <w:b/>
          <w:bCs/>
          <w:lang w:val="fr-FR"/>
        </w:rPr>
      </w:pPr>
      <w:r w:rsidRPr="0070536E">
        <w:rPr>
          <w:b/>
          <w:bCs/>
          <w:lang w:val="fr-FR"/>
        </w:rPr>
        <w:t>Questions de Compréhension (Format TCF Lecture - Niveau B1 Intermédiaire)</w:t>
      </w:r>
    </w:p>
    <w:p w14:paraId="67F2E891" w14:textId="77777777" w:rsidR="0070536E" w:rsidRPr="0070536E" w:rsidRDefault="0070536E" w:rsidP="0070536E">
      <w:pPr>
        <w:rPr>
          <w:lang w:val="fr-FR"/>
        </w:rPr>
      </w:pPr>
      <w:r w:rsidRPr="0070536E">
        <w:rPr>
          <w:lang w:val="fr-FR"/>
        </w:rPr>
        <w:t>Ces questions suivent le format TCF. Choisissez la réponse correcte (A, B, C ou D) en vous basant uniquement sur le texte.</w:t>
      </w:r>
    </w:p>
    <w:p w14:paraId="6CD0EF65" w14:textId="77777777" w:rsidR="0070536E" w:rsidRPr="0070536E" w:rsidRDefault="0070536E" w:rsidP="0070536E">
      <w:pPr>
        <w:numPr>
          <w:ilvl w:val="0"/>
          <w:numId w:val="45"/>
        </w:numPr>
        <w:rPr>
          <w:lang w:val="fr-FR"/>
        </w:rPr>
      </w:pPr>
      <w:r w:rsidRPr="0070536E">
        <w:rPr>
          <w:lang w:val="fr-FR"/>
        </w:rPr>
        <w:t>Quel est l’objectif principal de la mode durable selon le texte ? A. Promouvoir la surconsommation de vêtements. B. Privilégier des pratiques respectueuses de l’environnement et des travailleurs. C. Limiter la production de vêtements traditionnels. D. Augmenter les déchets textiles.</w:t>
      </w:r>
    </w:p>
    <w:p w14:paraId="267CE509" w14:textId="77777777" w:rsidR="0070536E" w:rsidRPr="0070536E" w:rsidRDefault="0070536E" w:rsidP="0070536E">
      <w:pPr>
        <w:numPr>
          <w:ilvl w:val="0"/>
          <w:numId w:val="45"/>
        </w:numPr>
      </w:pPr>
      <w:r w:rsidRPr="0070536E">
        <w:rPr>
          <w:lang w:val="fr-FR"/>
        </w:rPr>
        <w:t xml:space="preserve">Combien de mètres de tissu bio ont été vendus au Burkina Faso en 2024 ? </w:t>
      </w:r>
      <w:r w:rsidRPr="0070536E">
        <w:t xml:space="preserve">A. 2 000 </w:t>
      </w:r>
      <w:proofErr w:type="spellStart"/>
      <w:r w:rsidRPr="0070536E">
        <w:t>mètres</w:t>
      </w:r>
      <w:proofErr w:type="spellEnd"/>
      <w:r w:rsidRPr="0070536E">
        <w:t xml:space="preserve">. B. 8 000 </w:t>
      </w:r>
      <w:proofErr w:type="spellStart"/>
      <w:r w:rsidRPr="0070536E">
        <w:t>mètres</w:t>
      </w:r>
      <w:proofErr w:type="spellEnd"/>
      <w:r w:rsidRPr="0070536E">
        <w:t xml:space="preserve">. C. 10 000 </w:t>
      </w:r>
      <w:proofErr w:type="spellStart"/>
      <w:r w:rsidRPr="0070536E">
        <w:t>mètres</w:t>
      </w:r>
      <w:proofErr w:type="spellEnd"/>
      <w:r w:rsidRPr="0070536E">
        <w:t xml:space="preserve">. D. 20 000 </w:t>
      </w:r>
      <w:proofErr w:type="spellStart"/>
      <w:r w:rsidRPr="0070536E">
        <w:t>mètres</w:t>
      </w:r>
      <w:proofErr w:type="spellEnd"/>
      <w:r w:rsidRPr="0070536E">
        <w:t>.</w:t>
      </w:r>
    </w:p>
    <w:p w14:paraId="206B611D" w14:textId="77777777" w:rsidR="0070536E" w:rsidRPr="0070536E" w:rsidRDefault="0070536E" w:rsidP="0070536E">
      <w:pPr>
        <w:numPr>
          <w:ilvl w:val="0"/>
          <w:numId w:val="45"/>
        </w:numPr>
        <w:rPr>
          <w:lang w:val="fr-FR"/>
        </w:rPr>
      </w:pPr>
      <w:r w:rsidRPr="0070536E">
        <w:rPr>
          <w:lang w:val="fr-FR"/>
        </w:rPr>
        <w:t xml:space="preserve">Que font les boutiques </w:t>
      </w:r>
      <w:r w:rsidRPr="0070536E">
        <w:rPr>
          <w:i/>
          <w:iCs/>
          <w:lang w:val="fr-FR"/>
        </w:rPr>
        <w:t>Les Petits Riens</w:t>
      </w:r>
      <w:r w:rsidRPr="0070536E">
        <w:rPr>
          <w:lang w:val="fr-FR"/>
        </w:rPr>
        <w:t xml:space="preserve"> en Belgique ? A. Elles produisent des vêtements neufs. B. Elles collectent 8 000 tonnes de vêtements usagés pour le recyclage. C. Elles vendent uniquement des grandes marques. D. Elles emploient 2 000 femmes dans des ateliers.</w:t>
      </w:r>
    </w:p>
    <w:p w14:paraId="52795D04" w14:textId="77777777" w:rsidR="0070536E" w:rsidRPr="0070536E" w:rsidRDefault="0070536E" w:rsidP="0070536E">
      <w:pPr>
        <w:numPr>
          <w:ilvl w:val="0"/>
          <w:numId w:val="45"/>
        </w:numPr>
      </w:pPr>
      <w:r w:rsidRPr="0070536E">
        <w:rPr>
          <w:lang w:val="fr-FR"/>
        </w:rPr>
        <w:lastRenderedPageBreak/>
        <w:t xml:space="preserve">Quel est un des défis mentionnés pour la mode durable ? A. Changer les mentalités des consommateurs. B. Réduire le nombre de boutiques de seconde main. C. Augmenter la production de tissus non écologiques. </w:t>
      </w:r>
      <w:r w:rsidRPr="0070536E">
        <w:t xml:space="preserve">D. </w:t>
      </w:r>
      <w:proofErr w:type="spellStart"/>
      <w:r w:rsidRPr="0070536E">
        <w:t>Éliminer</w:t>
      </w:r>
      <w:proofErr w:type="spellEnd"/>
      <w:r w:rsidRPr="0070536E">
        <w:t xml:space="preserve"> </w:t>
      </w:r>
      <w:proofErr w:type="spellStart"/>
      <w:r w:rsidRPr="0070536E">
        <w:t>l’artisanat</w:t>
      </w:r>
      <w:proofErr w:type="spellEnd"/>
      <w:r w:rsidRPr="0070536E">
        <w:t xml:space="preserve"> local.</w:t>
      </w:r>
    </w:p>
    <w:p w14:paraId="14F2473C" w14:textId="77777777" w:rsidR="0070536E" w:rsidRPr="0070536E" w:rsidRDefault="0070536E" w:rsidP="0070536E">
      <w:pPr>
        <w:numPr>
          <w:ilvl w:val="0"/>
          <w:numId w:val="45"/>
        </w:numPr>
      </w:pPr>
      <w:r w:rsidRPr="0070536E">
        <w:rPr>
          <w:lang w:val="fr-FR"/>
        </w:rPr>
        <w:t xml:space="preserve">Que dit Amel Ben Salem à propos de la mode durable ? A. Elle doit respecter les gens et la planète. B. Elle ne nécessite pas de soutiens financiers. C. Elle doit se concentrer sur les grandes marques. </w:t>
      </w:r>
      <w:r w:rsidRPr="0070536E">
        <w:t xml:space="preserve">D. Elle </w:t>
      </w:r>
      <w:proofErr w:type="spellStart"/>
      <w:r w:rsidRPr="0070536E">
        <w:t>est</w:t>
      </w:r>
      <w:proofErr w:type="spellEnd"/>
      <w:r w:rsidRPr="0070536E">
        <w:t xml:space="preserve"> incompatible avec </w:t>
      </w:r>
      <w:proofErr w:type="spellStart"/>
      <w:r w:rsidRPr="0070536E">
        <w:t>l’artisanat</w:t>
      </w:r>
      <w:proofErr w:type="spellEnd"/>
      <w:r w:rsidRPr="0070536E">
        <w:t>.</w:t>
      </w:r>
    </w:p>
    <w:p w14:paraId="2DA3880A" w14:textId="77777777" w:rsidR="0070536E" w:rsidRPr="0070536E" w:rsidRDefault="0070536E" w:rsidP="0070536E">
      <w:pPr>
        <w:numPr>
          <w:ilvl w:val="0"/>
          <w:numId w:val="45"/>
        </w:numPr>
      </w:pPr>
      <w:r w:rsidRPr="0070536E">
        <w:rPr>
          <w:lang w:val="fr-FR"/>
        </w:rPr>
        <w:t xml:space="preserve">Quel est le ton général du texte concernant la mode durable ? A. Négatif, en critiquant son manque d’impact. B. Neutre, en présentant ses avantages et ses défis. C. Entièrement positif, sans mentionner de problèmes. </w:t>
      </w:r>
      <w:r w:rsidRPr="0070536E">
        <w:t xml:space="preserve">D. </w:t>
      </w:r>
      <w:proofErr w:type="spellStart"/>
      <w:r w:rsidRPr="0070536E">
        <w:t>Confus</w:t>
      </w:r>
      <w:proofErr w:type="spellEnd"/>
      <w:r w:rsidRPr="0070536E">
        <w:t xml:space="preserve">, </w:t>
      </w:r>
      <w:proofErr w:type="gramStart"/>
      <w:r w:rsidRPr="0070536E">
        <w:t>sans</w:t>
      </w:r>
      <w:proofErr w:type="gramEnd"/>
      <w:r w:rsidRPr="0070536E">
        <w:t xml:space="preserve"> opinion </w:t>
      </w:r>
      <w:proofErr w:type="spellStart"/>
      <w:r w:rsidRPr="0070536E">
        <w:t>claire</w:t>
      </w:r>
      <w:proofErr w:type="spellEnd"/>
      <w:r w:rsidRPr="0070536E">
        <w:t xml:space="preserve"> sur le </w:t>
      </w:r>
      <w:proofErr w:type="spellStart"/>
      <w:r w:rsidRPr="0070536E">
        <w:t>sujet</w:t>
      </w:r>
      <w:proofErr w:type="spellEnd"/>
      <w:r w:rsidRPr="0070536E">
        <w:t>.</w:t>
      </w:r>
    </w:p>
    <w:p w14:paraId="75A6A6CB" w14:textId="77777777" w:rsidR="0070536E" w:rsidRPr="0070536E" w:rsidRDefault="0070536E" w:rsidP="0070536E">
      <w:pPr>
        <w:rPr>
          <w:lang w:val="fr-FR"/>
        </w:rPr>
      </w:pPr>
      <w:r w:rsidRPr="0070536E">
        <w:rPr>
          <w:b/>
          <w:bCs/>
          <w:lang w:val="fr-FR"/>
        </w:rPr>
        <w:t>Réponses (pour auto-correction - ne regardez pas avant de répondre !</w:t>
      </w:r>
      <w:proofErr w:type="gramStart"/>
      <w:r w:rsidRPr="0070536E">
        <w:rPr>
          <w:b/>
          <w:bCs/>
          <w:lang w:val="fr-FR"/>
        </w:rPr>
        <w:t>)</w:t>
      </w:r>
      <w:r w:rsidRPr="0070536E">
        <w:rPr>
          <w:lang w:val="fr-FR"/>
        </w:rPr>
        <w:t>:</w:t>
      </w:r>
      <w:proofErr w:type="gramEnd"/>
      <w:r w:rsidRPr="0070536E">
        <w:rPr>
          <w:lang w:val="fr-FR"/>
        </w:rPr>
        <w:t xml:space="preserve"> 1-B, 2-C, 3-B, 4-A, 5-A, 6-B.</w:t>
      </w:r>
    </w:p>
    <w:p w14:paraId="1559BEAC" w14:textId="77777777" w:rsidR="0070536E" w:rsidRPr="0070536E" w:rsidRDefault="0070536E" w:rsidP="0070536E">
      <w:r w:rsidRPr="0070536E">
        <w:pict w14:anchorId="56AAACDA">
          <v:rect id="_x0000_i1273" style="width:0;height:1.5pt" o:hralign="center" o:hrstd="t" o:hr="t" fillcolor="#a0a0a0" stroked="f"/>
        </w:pict>
      </w:r>
    </w:p>
    <w:p w14:paraId="2EF488F4" w14:textId="77777777" w:rsidR="0070536E" w:rsidRPr="0070536E" w:rsidRDefault="0070536E" w:rsidP="0070536E">
      <w:pPr>
        <w:rPr>
          <w:b/>
          <w:bCs/>
        </w:rPr>
      </w:pPr>
      <w:r w:rsidRPr="0070536E">
        <w:rPr>
          <w:rFonts w:ascii="Segoe UI Emoji" w:hAnsi="Segoe UI Emoji" w:cs="Segoe UI Emoji"/>
          <w:b/>
          <w:bCs/>
        </w:rPr>
        <w:t>🟩</w:t>
      </w:r>
      <w:r w:rsidRPr="0070536E">
        <w:rPr>
          <w:b/>
          <w:bCs/>
        </w:rPr>
        <w:t xml:space="preserve"> English Translation</w:t>
      </w:r>
    </w:p>
    <w:p w14:paraId="7636C284" w14:textId="77777777" w:rsidR="0070536E" w:rsidRPr="0070536E" w:rsidRDefault="0070536E" w:rsidP="0070536E">
      <w:r w:rsidRPr="0070536E">
        <w:rPr>
          <w:b/>
          <w:bCs/>
        </w:rPr>
        <w:t>Sustainable Fashion in Francophone Countries</w:t>
      </w:r>
    </w:p>
    <w:p w14:paraId="2DD145E7" w14:textId="77777777" w:rsidR="0070536E" w:rsidRPr="0070536E" w:rsidRDefault="0070536E" w:rsidP="0070536E">
      <w:r w:rsidRPr="0070536E">
        <w:t>Sustainable fashion, which prioritizes environmentally friendly practices and fair working conditions, is gaining popularity in Francophone countries. Faced with overconsumption and pollution caused by the textile industry, new initiatives are emerging. How is sustainable fashion changing habits? Report inspired by a TV5MONDE article published on September 25, 2025, during Ethical Fashion Week in Paris.</w:t>
      </w:r>
    </w:p>
    <w:p w14:paraId="507383D0" w14:textId="77777777" w:rsidR="0070536E" w:rsidRPr="0070536E" w:rsidRDefault="0070536E" w:rsidP="0070536E">
      <w:r w:rsidRPr="0070536E">
        <w:t>First, designers are adopting eco-friendly materials. In Burkina Faso, artisans use organic cotton to produce traditional clothing. In 2024, 10,000 meters of organic fabric were sold locally, according to the Green Fashion Association. These practices reduce environmental impact while promoting local craftsmanship.</w:t>
      </w:r>
    </w:p>
    <w:p w14:paraId="7A9494AE" w14:textId="77777777" w:rsidR="0070536E" w:rsidRPr="0070536E" w:rsidRDefault="0070536E" w:rsidP="0070536E">
      <w:r w:rsidRPr="0070536E">
        <w:t xml:space="preserve">Next, second-hand stores are multiplying. In Belgium, shops like </w:t>
      </w:r>
      <w:r w:rsidRPr="0070536E">
        <w:rPr>
          <w:i/>
          <w:iCs/>
        </w:rPr>
        <w:t xml:space="preserve">Les Petits </w:t>
      </w:r>
      <w:proofErr w:type="spellStart"/>
      <w:r w:rsidRPr="0070536E">
        <w:rPr>
          <w:i/>
          <w:iCs/>
        </w:rPr>
        <w:t>Riens</w:t>
      </w:r>
      <w:proofErr w:type="spellEnd"/>
      <w:r w:rsidRPr="0070536E">
        <w:t xml:space="preserve"> collected 8,000 tons of used clothing in 2024, according to their reports. This encourages recycling and reduces textile waste. However, a challenge remains: changing the mindset of consumers who still prefer big brands.</w:t>
      </w:r>
    </w:p>
    <w:p w14:paraId="3118DA69" w14:textId="77777777" w:rsidR="0070536E" w:rsidRPr="0070536E" w:rsidRDefault="0070536E" w:rsidP="0070536E">
      <w:r w:rsidRPr="0070536E">
        <w:t>Finally, sustainable fashion promotes fair working conditions. In Tunisia, ethical workshops employ 2,000 women to make fair-trade clothing, according to the NGO Fashion for Change. “Fashion must respect people and the planet,” says Tunisian designer Amel Ben Salem. But these initiatives need more financial support to grow.</w:t>
      </w:r>
    </w:p>
    <w:p w14:paraId="217FCA15" w14:textId="77777777" w:rsidR="0070536E" w:rsidRPr="0070536E" w:rsidRDefault="0070536E" w:rsidP="0070536E">
      <w:r w:rsidRPr="0070536E">
        <w:t>Will sustainable fashion become the norm? It is already paving the way for a more responsible future.</w:t>
      </w:r>
    </w:p>
    <w:p w14:paraId="3E785C99" w14:textId="77777777" w:rsidR="0070536E" w:rsidRPr="0070536E" w:rsidRDefault="0070536E" w:rsidP="0070536E">
      <w:r w:rsidRPr="0070536E">
        <w:rPr>
          <w:b/>
          <w:bCs/>
        </w:rPr>
        <w:t>Source</w:t>
      </w:r>
      <w:r w:rsidRPr="0070536E">
        <w:t>: Inspired by TV5MONDE, September 25, 2025 (fictional text adapted for practice)</w:t>
      </w:r>
    </w:p>
    <w:p w14:paraId="2A8532AC" w14:textId="77777777" w:rsidR="0070536E" w:rsidRPr="0070536E" w:rsidRDefault="0070536E" w:rsidP="0070536E">
      <w:r w:rsidRPr="0070536E">
        <w:pict w14:anchorId="6CB6182F">
          <v:rect id="_x0000_i1274" style="width:0;height:1.5pt" o:hralign="center" o:hrstd="t" o:hr="t" fillcolor="#a0a0a0" stroked="f"/>
        </w:pict>
      </w:r>
    </w:p>
    <w:p w14:paraId="52F5C933" w14:textId="77777777" w:rsidR="0070536E" w:rsidRPr="0070536E" w:rsidRDefault="0070536E" w:rsidP="0070536E">
      <w:pPr>
        <w:rPr>
          <w:b/>
          <w:bCs/>
        </w:rPr>
      </w:pPr>
      <w:r w:rsidRPr="0070536E">
        <w:rPr>
          <w:b/>
          <w:bCs/>
        </w:rPr>
        <w:t>Summary of Vocabulary, Grammar, Structures, and Notes</w:t>
      </w:r>
    </w:p>
    <w:p w14:paraId="3A3485C4" w14:textId="77777777" w:rsidR="0070536E" w:rsidRPr="0070536E" w:rsidRDefault="0070536E" w:rsidP="0070536E">
      <w:pPr>
        <w:rPr>
          <w:b/>
          <w:bCs/>
        </w:rPr>
      </w:pPr>
      <w:r w:rsidRPr="0070536E">
        <w:rPr>
          <w:b/>
          <w:bCs/>
        </w:rPr>
        <w:lastRenderedPageBreak/>
        <w:t>1. Vocabulary</w:t>
      </w:r>
    </w:p>
    <w:p w14:paraId="0BFC7AAF" w14:textId="77777777" w:rsidR="0070536E" w:rsidRPr="0070536E" w:rsidRDefault="0070536E" w:rsidP="0070536E">
      <w:r w:rsidRPr="0070536E">
        <w:t>Key terms related to sustainable fashion and environmental responsibility, aligned with the text’s theme:</w:t>
      </w:r>
    </w:p>
    <w:p w14:paraId="6FFB542D" w14:textId="77777777" w:rsidR="0070536E" w:rsidRPr="0070536E" w:rsidRDefault="0070536E" w:rsidP="0070536E">
      <w:pPr>
        <w:numPr>
          <w:ilvl w:val="0"/>
          <w:numId w:val="46"/>
        </w:numPr>
      </w:pPr>
      <w:r w:rsidRPr="0070536E">
        <w:rPr>
          <w:b/>
          <w:bCs/>
        </w:rPr>
        <w:t>Mode durable</w:t>
      </w:r>
      <w:r w:rsidRPr="0070536E">
        <w:t xml:space="preserve"> – Sustainable fashion (fashion that prioritizes eco-friendly and ethical practices).</w:t>
      </w:r>
    </w:p>
    <w:p w14:paraId="17D942ED" w14:textId="77777777" w:rsidR="0070536E" w:rsidRPr="0070536E" w:rsidRDefault="0070536E" w:rsidP="0070536E">
      <w:pPr>
        <w:numPr>
          <w:ilvl w:val="0"/>
          <w:numId w:val="46"/>
        </w:numPr>
      </w:pPr>
      <w:proofErr w:type="spellStart"/>
      <w:r w:rsidRPr="0070536E">
        <w:rPr>
          <w:b/>
          <w:bCs/>
        </w:rPr>
        <w:t>Privilégie</w:t>
      </w:r>
      <w:proofErr w:type="spellEnd"/>
      <w:r w:rsidRPr="0070536E">
        <w:t xml:space="preserve"> – Prioritizes (verb for favoring or emphasizing).</w:t>
      </w:r>
    </w:p>
    <w:p w14:paraId="04E94C40" w14:textId="77777777" w:rsidR="0070536E" w:rsidRPr="0070536E" w:rsidRDefault="0070536E" w:rsidP="0070536E">
      <w:pPr>
        <w:numPr>
          <w:ilvl w:val="0"/>
          <w:numId w:val="46"/>
        </w:numPr>
      </w:pPr>
      <w:proofErr w:type="spellStart"/>
      <w:r w:rsidRPr="0070536E">
        <w:rPr>
          <w:b/>
          <w:bCs/>
        </w:rPr>
        <w:t>Respectueuses</w:t>
      </w:r>
      <w:proofErr w:type="spellEnd"/>
      <w:r w:rsidRPr="0070536E">
        <w:t xml:space="preserve"> – Respectful (adjective, feminine plural, for considerate practices).</w:t>
      </w:r>
    </w:p>
    <w:p w14:paraId="051EF80A" w14:textId="77777777" w:rsidR="0070536E" w:rsidRPr="0070536E" w:rsidRDefault="0070536E" w:rsidP="0070536E">
      <w:pPr>
        <w:numPr>
          <w:ilvl w:val="0"/>
          <w:numId w:val="46"/>
        </w:numPr>
      </w:pPr>
      <w:proofErr w:type="spellStart"/>
      <w:r w:rsidRPr="0070536E">
        <w:rPr>
          <w:b/>
          <w:bCs/>
        </w:rPr>
        <w:t>Surconsommation</w:t>
      </w:r>
      <w:proofErr w:type="spellEnd"/>
      <w:r w:rsidRPr="0070536E">
        <w:t xml:space="preserve"> – Overconsumption (noun for excessive buying).</w:t>
      </w:r>
    </w:p>
    <w:p w14:paraId="101E415F" w14:textId="77777777" w:rsidR="0070536E" w:rsidRPr="0070536E" w:rsidRDefault="0070536E" w:rsidP="0070536E">
      <w:pPr>
        <w:numPr>
          <w:ilvl w:val="0"/>
          <w:numId w:val="46"/>
        </w:numPr>
      </w:pPr>
      <w:proofErr w:type="spellStart"/>
      <w:r w:rsidRPr="0070536E">
        <w:rPr>
          <w:b/>
          <w:bCs/>
        </w:rPr>
        <w:t>Matériaux</w:t>
      </w:r>
      <w:proofErr w:type="spellEnd"/>
      <w:r w:rsidRPr="0070536E">
        <w:rPr>
          <w:b/>
          <w:bCs/>
        </w:rPr>
        <w:t xml:space="preserve"> </w:t>
      </w:r>
      <w:proofErr w:type="spellStart"/>
      <w:r w:rsidRPr="0070536E">
        <w:rPr>
          <w:b/>
          <w:bCs/>
        </w:rPr>
        <w:t>écologiques</w:t>
      </w:r>
      <w:proofErr w:type="spellEnd"/>
      <w:r w:rsidRPr="0070536E">
        <w:t xml:space="preserve"> – Eco-friendly materials (phrase for sustainable resources).</w:t>
      </w:r>
    </w:p>
    <w:p w14:paraId="73BE93A7" w14:textId="77777777" w:rsidR="0070536E" w:rsidRPr="0070536E" w:rsidRDefault="0070536E" w:rsidP="0070536E">
      <w:pPr>
        <w:numPr>
          <w:ilvl w:val="0"/>
          <w:numId w:val="46"/>
        </w:numPr>
      </w:pPr>
      <w:r w:rsidRPr="0070536E">
        <w:rPr>
          <w:b/>
          <w:bCs/>
        </w:rPr>
        <w:t>Coton bio</w:t>
      </w:r>
      <w:r w:rsidRPr="0070536E">
        <w:t xml:space="preserve"> – Organic cotton (environmentally friendly fabric).</w:t>
      </w:r>
    </w:p>
    <w:p w14:paraId="71336C12" w14:textId="77777777" w:rsidR="0070536E" w:rsidRPr="0070536E" w:rsidRDefault="0070536E" w:rsidP="0070536E">
      <w:pPr>
        <w:numPr>
          <w:ilvl w:val="0"/>
          <w:numId w:val="46"/>
        </w:numPr>
      </w:pPr>
      <w:proofErr w:type="spellStart"/>
      <w:r w:rsidRPr="0070536E">
        <w:rPr>
          <w:b/>
          <w:bCs/>
        </w:rPr>
        <w:t>Artisanat</w:t>
      </w:r>
      <w:proofErr w:type="spellEnd"/>
      <w:r w:rsidRPr="0070536E">
        <w:rPr>
          <w:b/>
          <w:bCs/>
        </w:rPr>
        <w:t xml:space="preserve"> local</w:t>
      </w:r>
      <w:r w:rsidRPr="0070536E">
        <w:t xml:space="preserve"> – Local craftsmanship (phrase for traditional handmade work).</w:t>
      </w:r>
    </w:p>
    <w:p w14:paraId="5CC5D8DC" w14:textId="77777777" w:rsidR="0070536E" w:rsidRPr="0070536E" w:rsidRDefault="0070536E" w:rsidP="0070536E">
      <w:pPr>
        <w:numPr>
          <w:ilvl w:val="0"/>
          <w:numId w:val="46"/>
        </w:numPr>
      </w:pPr>
      <w:proofErr w:type="spellStart"/>
      <w:r w:rsidRPr="0070536E">
        <w:rPr>
          <w:b/>
          <w:bCs/>
        </w:rPr>
        <w:t>Seconde</w:t>
      </w:r>
      <w:proofErr w:type="spellEnd"/>
      <w:r w:rsidRPr="0070536E">
        <w:rPr>
          <w:b/>
          <w:bCs/>
        </w:rPr>
        <w:t xml:space="preserve"> main</w:t>
      </w:r>
      <w:r w:rsidRPr="0070536E">
        <w:t xml:space="preserve"> – Second-hand (phrase for used goods, especially clothing).</w:t>
      </w:r>
    </w:p>
    <w:p w14:paraId="2D1D6689" w14:textId="77777777" w:rsidR="0070536E" w:rsidRPr="0070536E" w:rsidRDefault="0070536E" w:rsidP="0070536E">
      <w:pPr>
        <w:numPr>
          <w:ilvl w:val="0"/>
          <w:numId w:val="46"/>
        </w:numPr>
      </w:pPr>
      <w:proofErr w:type="spellStart"/>
      <w:r w:rsidRPr="0070536E">
        <w:rPr>
          <w:b/>
          <w:bCs/>
        </w:rPr>
        <w:t>Déchets</w:t>
      </w:r>
      <w:proofErr w:type="spellEnd"/>
      <w:r w:rsidRPr="0070536E">
        <w:rPr>
          <w:b/>
          <w:bCs/>
        </w:rPr>
        <w:t xml:space="preserve"> textiles</w:t>
      </w:r>
      <w:r w:rsidRPr="0070536E">
        <w:t xml:space="preserve"> – Textile waste (phrase for discarded clothing/materials).</w:t>
      </w:r>
    </w:p>
    <w:p w14:paraId="5BF35DD9" w14:textId="77777777" w:rsidR="0070536E" w:rsidRPr="0070536E" w:rsidRDefault="0070536E" w:rsidP="0070536E">
      <w:pPr>
        <w:numPr>
          <w:ilvl w:val="0"/>
          <w:numId w:val="46"/>
        </w:numPr>
      </w:pPr>
      <w:proofErr w:type="spellStart"/>
      <w:r w:rsidRPr="0070536E">
        <w:rPr>
          <w:b/>
          <w:bCs/>
        </w:rPr>
        <w:t>Équitables</w:t>
      </w:r>
      <w:proofErr w:type="spellEnd"/>
      <w:r w:rsidRPr="0070536E">
        <w:t xml:space="preserve"> – Fair-trade (adjective, plural, for ethical labor practices).</w:t>
      </w:r>
    </w:p>
    <w:p w14:paraId="226443FF" w14:textId="77777777" w:rsidR="0070536E" w:rsidRPr="0070536E" w:rsidRDefault="0070536E" w:rsidP="0070536E">
      <w:pPr>
        <w:numPr>
          <w:ilvl w:val="0"/>
          <w:numId w:val="46"/>
        </w:numPr>
      </w:pPr>
      <w:proofErr w:type="spellStart"/>
      <w:r w:rsidRPr="0070536E">
        <w:rPr>
          <w:b/>
          <w:bCs/>
        </w:rPr>
        <w:t>Soutiens</w:t>
      </w:r>
      <w:proofErr w:type="spellEnd"/>
      <w:r w:rsidRPr="0070536E">
        <w:rPr>
          <w:b/>
          <w:bCs/>
        </w:rPr>
        <w:t xml:space="preserve"> financiers</w:t>
      </w:r>
      <w:r w:rsidRPr="0070536E">
        <w:t xml:space="preserve"> – Financial support (phrase for funding).</w:t>
      </w:r>
    </w:p>
    <w:p w14:paraId="7B915245" w14:textId="77777777" w:rsidR="0070536E" w:rsidRPr="0070536E" w:rsidRDefault="0070536E" w:rsidP="0070536E">
      <w:pPr>
        <w:numPr>
          <w:ilvl w:val="0"/>
          <w:numId w:val="46"/>
        </w:numPr>
      </w:pPr>
      <w:proofErr w:type="spellStart"/>
      <w:r w:rsidRPr="0070536E">
        <w:rPr>
          <w:b/>
          <w:bCs/>
        </w:rPr>
        <w:t>Responsable</w:t>
      </w:r>
      <w:proofErr w:type="spellEnd"/>
      <w:r w:rsidRPr="0070536E">
        <w:t xml:space="preserve"> – Responsible (adjective for ethical or sustainable actions).</w:t>
      </w:r>
    </w:p>
    <w:p w14:paraId="110E0998" w14:textId="77777777" w:rsidR="0070536E" w:rsidRPr="0070536E" w:rsidRDefault="0070536E" w:rsidP="0070536E">
      <w:pPr>
        <w:rPr>
          <w:b/>
          <w:bCs/>
        </w:rPr>
      </w:pPr>
      <w:r w:rsidRPr="0070536E">
        <w:rPr>
          <w:b/>
          <w:bCs/>
        </w:rPr>
        <w:t>2. Grammar</w:t>
      </w:r>
    </w:p>
    <w:p w14:paraId="6292CEAE" w14:textId="77777777" w:rsidR="0070536E" w:rsidRPr="0070536E" w:rsidRDefault="0070536E" w:rsidP="0070536E">
      <w:pPr>
        <w:numPr>
          <w:ilvl w:val="0"/>
          <w:numId w:val="47"/>
        </w:numPr>
      </w:pPr>
      <w:r w:rsidRPr="0070536E">
        <w:rPr>
          <w:b/>
          <w:bCs/>
        </w:rPr>
        <w:t>Present Tense (</w:t>
      </w:r>
      <w:proofErr w:type="spellStart"/>
      <w:r w:rsidRPr="0070536E">
        <w:rPr>
          <w:b/>
          <w:bCs/>
        </w:rPr>
        <w:t>Présent</w:t>
      </w:r>
      <w:proofErr w:type="spellEnd"/>
      <w:r w:rsidRPr="0070536E">
        <w:rPr>
          <w:b/>
          <w:bCs/>
        </w:rPr>
        <w:t xml:space="preserve"> de </w:t>
      </w:r>
      <w:proofErr w:type="spellStart"/>
      <w:r w:rsidRPr="0070536E">
        <w:rPr>
          <w:b/>
          <w:bCs/>
        </w:rPr>
        <w:t>l’indicatif</w:t>
      </w:r>
      <w:proofErr w:type="spellEnd"/>
      <w:r w:rsidRPr="0070536E">
        <w:rPr>
          <w:b/>
          <w:bCs/>
        </w:rPr>
        <w:t>)</w:t>
      </w:r>
      <w:r w:rsidRPr="0070536E">
        <w:t>: Used for current trends, e.g., “</w:t>
      </w:r>
      <w:proofErr w:type="spellStart"/>
      <w:r w:rsidRPr="0070536E">
        <w:rPr>
          <w:b/>
          <w:bCs/>
        </w:rPr>
        <w:t>gagne</w:t>
      </w:r>
      <w:proofErr w:type="spellEnd"/>
      <w:r w:rsidRPr="0070536E">
        <w:t xml:space="preserve"> </w:t>
      </w:r>
      <w:proofErr w:type="spellStart"/>
      <w:r w:rsidRPr="0070536E">
        <w:t>en</w:t>
      </w:r>
      <w:proofErr w:type="spellEnd"/>
      <w:r w:rsidRPr="0070536E">
        <w:t xml:space="preserve"> </w:t>
      </w:r>
      <w:proofErr w:type="spellStart"/>
      <w:r w:rsidRPr="0070536E">
        <w:t>popularité</w:t>
      </w:r>
      <w:proofErr w:type="spellEnd"/>
      <w:r w:rsidRPr="0070536E">
        <w:t>” (is gaining popularity), “</w:t>
      </w:r>
      <w:proofErr w:type="spellStart"/>
      <w:r w:rsidRPr="0070536E">
        <w:rPr>
          <w:b/>
          <w:bCs/>
        </w:rPr>
        <w:t>réduisent</w:t>
      </w:r>
      <w:proofErr w:type="spellEnd"/>
      <w:r w:rsidRPr="0070536E">
        <w:t xml:space="preserve"> </w:t>
      </w:r>
      <w:proofErr w:type="spellStart"/>
      <w:r w:rsidRPr="0070536E">
        <w:t>l’impact</w:t>
      </w:r>
      <w:proofErr w:type="spellEnd"/>
      <w:r w:rsidRPr="0070536E">
        <w:t>” (reduce the impact). Common in TCF expository texts.</w:t>
      </w:r>
    </w:p>
    <w:p w14:paraId="350FC779" w14:textId="77777777" w:rsidR="0070536E" w:rsidRPr="0070536E" w:rsidRDefault="0070536E" w:rsidP="0070536E">
      <w:pPr>
        <w:numPr>
          <w:ilvl w:val="0"/>
          <w:numId w:val="47"/>
        </w:numPr>
      </w:pPr>
      <w:r w:rsidRPr="0070536E">
        <w:rPr>
          <w:b/>
          <w:bCs/>
          <w:lang w:val="fr-FR"/>
        </w:rPr>
        <w:t xml:space="preserve">Passé </w:t>
      </w:r>
      <w:proofErr w:type="gramStart"/>
      <w:r w:rsidRPr="0070536E">
        <w:rPr>
          <w:b/>
          <w:bCs/>
          <w:lang w:val="fr-FR"/>
        </w:rPr>
        <w:t>Composé</w:t>
      </w:r>
      <w:r w:rsidRPr="0070536E">
        <w:rPr>
          <w:lang w:val="fr-FR"/>
        </w:rPr>
        <w:t>:</w:t>
      </w:r>
      <w:proofErr w:type="gramEnd"/>
      <w:r w:rsidRPr="0070536E">
        <w:rPr>
          <w:lang w:val="fr-FR"/>
        </w:rPr>
        <w:t xml:space="preserve"> For </w:t>
      </w:r>
      <w:proofErr w:type="spellStart"/>
      <w:r w:rsidRPr="0070536E">
        <w:rPr>
          <w:lang w:val="fr-FR"/>
        </w:rPr>
        <w:t>past</w:t>
      </w:r>
      <w:proofErr w:type="spellEnd"/>
      <w:r w:rsidRPr="0070536E">
        <w:rPr>
          <w:lang w:val="fr-FR"/>
        </w:rPr>
        <w:t xml:space="preserve"> </w:t>
      </w:r>
      <w:proofErr w:type="spellStart"/>
      <w:r w:rsidRPr="0070536E">
        <w:rPr>
          <w:lang w:val="fr-FR"/>
        </w:rPr>
        <w:t>events</w:t>
      </w:r>
      <w:proofErr w:type="spellEnd"/>
      <w:r w:rsidRPr="0070536E">
        <w:rPr>
          <w:lang w:val="fr-FR"/>
        </w:rPr>
        <w:t>, e.g., “</w:t>
      </w:r>
      <w:r w:rsidRPr="0070536E">
        <w:rPr>
          <w:b/>
          <w:bCs/>
          <w:lang w:val="fr-FR"/>
        </w:rPr>
        <w:t>ont collecté</w:t>
      </w:r>
      <w:r w:rsidRPr="0070536E">
        <w:rPr>
          <w:lang w:val="fr-FR"/>
        </w:rPr>
        <w:t xml:space="preserve"> 8 000 tonnes” (</w:t>
      </w:r>
      <w:proofErr w:type="spellStart"/>
      <w:r w:rsidRPr="0070536E">
        <w:rPr>
          <w:lang w:val="fr-FR"/>
        </w:rPr>
        <w:t>collected</w:t>
      </w:r>
      <w:proofErr w:type="spellEnd"/>
      <w:r w:rsidRPr="0070536E">
        <w:rPr>
          <w:lang w:val="fr-FR"/>
        </w:rPr>
        <w:t xml:space="preserve"> 8,000 tons), “</w:t>
      </w:r>
      <w:r w:rsidRPr="0070536E">
        <w:rPr>
          <w:b/>
          <w:bCs/>
          <w:lang w:val="fr-FR"/>
        </w:rPr>
        <w:t>ont employé</w:t>
      </w:r>
      <w:r w:rsidRPr="0070536E">
        <w:rPr>
          <w:lang w:val="fr-FR"/>
        </w:rPr>
        <w:t xml:space="preserve"> 2 000 femmes” (</w:t>
      </w:r>
      <w:proofErr w:type="spellStart"/>
      <w:r w:rsidRPr="0070536E">
        <w:rPr>
          <w:lang w:val="fr-FR"/>
        </w:rPr>
        <w:t>employed</w:t>
      </w:r>
      <w:proofErr w:type="spellEnd"/>
      <w:r w:rsidRPr="0070536E">
        <w:rPr>
          <w:lang w:val="fr-FR"/>
        </w:rPr>
        <w:t xml:space="preserve"> 2,000 </w:t>
      </w:r>
      <w:proofErr w:type="spellStart"/>
      <w:r w:rsidRPr="0070536E">
        <w:rPr>
          <w:lang w:val="fr-FR"/>
        </w:rPr>
        <w:t>women</w:t>
      </w:r>
      <w:proofErr w:type="spellEnd"/>
      <w:r w:rsidRPr="0070536E">
        <w:rPr>
          <w:lang w:val="fr-FR"/>
        </w:rPr>
        <w:t xml:space="preserve">). </w:t>
      </w:r>
      <w:r w:rsidRPr="0070536E">
        <w:t>Uses auxiliary “</w:t>
      </w:r>
      <w:proofErr w:type="spellStart"/>
      <w:r w:rsidRPr="0070536E">
        <w:t>avoir</w:t>
      </w:r>
      <w:proofErr w:type="spellEnd"/>
      <w:r w:rsidRPr="0070536E">
        <w:t>.”</w:t>
      </w:r>
    </w:p>
    <w:p w14:paraId="396433C4" w14:textId="77777777" w:rsidR="0070536E" w:rsidRPr="0070536E" w:rsidRDefault="0070536E" w:rsidP="0070536E">
      <w:pPr>
        <w:numPr>
          <w:ilvl w:val="0"/>
          <w:numId w:val="47"/>
        </w:numPr>
      </w:pPr>
      <w:r w:rsidRPr="0070536E">
        <w:rPr>
          <w:b/>
          <w:bCs/>
        </w:rPr>
        <w:t>Relative Pronouns</w:t>
      </w:r>
      <w:r w:rsidRPr="0070536E">
        <w:t xml:space="preserve">: Add detail, e.g., “boutiques </w:t>
      </w:r>
      <w:r w:rsidRPr="0070536E">
        <w:rPr>
          <w:b/>
          <w:bCs/>
        </w:rPr>
        <w:t xml:space="preserve">qui </w:t>
      </w:r>
      <w:proofErr w:type="spellStart"/>
      <w:r w:rsidRPr="0070536E">
        <w:rPr>
          <w:b/>
          <w:bCs/>
        </w:rPr>
        <w:t>collectent</w:t>
      </w:r>
      <w:proofErr w:type="spellEnd"/>
      <w:r w:rsidRPr="0070536E">
        <w:t xml:space="preserve"> des </w:t>
      </w:r>
      <w:proofErr w:type="spellStart"/>
      <w:r w:rsidRPr="0070536E">
        <w:t>vêtements</w:t>
      </w:r>
      <w:proofErr w:type="spellEnd"/>
      <w:r w:rsidRPr="0070536E">
        <w:t>” (stores that collect clothing). “Qui” refers to the subject.</w:t>
      </w:r>
    </w:p>
    <w:p w14:paraId="5422B2A1" w14:textId="77777777" w:rsidR="0070536E" w:rsidRPr="0070536E" w:rsidRDefault="0070536E" w:rsidP="0070536E">
      <w:pPr>
        <w:numPr>
          <w:ilvl w:val="0"/>
          <w:numId w:val="47"/>
        </w:numPr>
      </w:pPr>
      <w:r w:rsidRPr="0070536E">
        <w:rPr>
          <w:b/>
          <w:bCs/>
        </w:rPr>
        <w:t>Impersonal “On”</w:t>
      </w:r>
      <w:r w:rsidRPr="0070536E">
        <w:t>: Generalizes actions, e.g., “</w:t>
      </w:r>
      <w:r w:rsidRPr="0070536E">
        <w:rPr>
          <w:b/>
          <w:bCs/>
        </w:rPr>
        <w:t xml:space="preserve">on </w:t>
      </w:r>
      <w:proofErr w:type="spellStart"/>
      <w:r w:rsidRPr="0070536E">
        <w:rPr>
          <w:b/>
          <w:bCs/>
        </w:rPr>
        <w:t>limite</w:t>
      </w:r>
      <w:proofErr w:type="spellEnd"/>
      <w:r w:rsidRPr="0070536E">
        <w:t xml:space="preserve"> les </w:t>
      </w:r>
      <w:proofErr w:type="spellStart"/>
      <w:r w:rsidRPr="0070536E">
        <w:t>déchets</w:t>
      </w:r>
      <w:proofErr w:type="spellEnd"/>
      <w:r w:rsidRPr="0070536E">
        <w:t>” (waste is reduced). Common for broad statements.</w:t>
      </w:r>
    </w:p>
    <w:p w14:paraId="522BAED1" w14:textId="77777777" w:rsidR="0070536E" w:rsidRPr="0070536E" w:rsidRDefault="0070536E" w:rsidP="0070536E">
      <w:pPr>
        <w:numPr>
          <w:ilvl w:val="0"/>
          <w:numId w:val="47"/>
        </w:numPr>
      </w:pPr>
      <w:r w:rsidRPr="0070536E">
        <w:rPr>
          <w:b/>
          <w:bCs/>
        </w:rPr>
        <w:t>Adjective Agreement</w:t>
      </w:r>
      <w:r w:rsidRPr="0070536E">
        <w:t xml:space="preserve">: Adjectives match nouns, e.g., “pratiques </w:t>
      </w:r>
      <w:proofErr w:type="spellStart"/>
      <w:r w:rsidRPr="0070536E">
        <w:rPr>
          <w:b/>
          <w:bCs/>
        </w:rPr>
        <w:t>respectueuses</w:t>
      </w:r>
      <w:proofErr w:type="spellEnd"/>
      <w:r w:rsidRPr="0070536E">
        <w:t>” (respectful practices, feminine plural), “</w:t>
      </w:r>
      <w:proofErr w:type="spellStart"/>
      <w:r w:rsidRPr="0070536E">
        <w:t>vêtements</w:t>
      </w:r>
      <w:proofErr w:type="spellEnd"/>
      <w:r w:rsidRPr="0070536E">
        <w:t xml:space="preserve"> </w:t>
      </w:r>
      <w:proofErr w:type="spellStart"/>
      <w:r w:rsidRPr="0070536E">
        <w:rPr>
          <w:b/>
          <w:bCs/>
        </w:rPr>
        <w:t>équitables</w:t>
      </w:r>
      <w:proofErr w:type="spellEnd"/>
      <w:r w:rsidRPr="0070536E">
        <w:t>” (fair-trade clothing, masculine plural).</w:t>
      </w:r>
    </w:p>
    <w:p w14:paraId="70DE6A14" w14:textId="77777777" w:rsidR="0070536E" w:rsidRPr="0070536E" w:rsidRDefault="0070536E" w:rsidP="0070536E">
      <w:pPr>
        <w:numPr>
          <w:ilvl w:val="0"/>
          <w:numId w:val="47"/>
        </w:numPr>
      </w:pPr>
      <w:r w:rsidRPr="0070536E">
        <w:rPr>
          <w:b/>
          <w:bCs/>
        </w:rPr>
        <w:t>Prepositions</w:t>
      </w:r>
      <w:r w:rsidRPr="0070536E">
        <w:t>: “</w:t>
      </w:r>
      <w:proofErr w:type="spellStart"/>
      <w:r w:rsidRPr="0070536E">
        <w:t>D’après</w:t>
      </w:r>
      <w:proofErr w:type="spellEnd"/>
      <w:r w:rsidRPr="0070536E">
        <w:t>” (according to) for sources, e.g., “</w:t>
      </w:r>
      <w:proofErr w:type="spellStart"/>
      <w:r w:rsidRPr="0070536E">
        <w:rPr>
          <w:b/>
          <w:bCs/>
        </w:rPr>
        <w:t>d’après</w:t>
      </w:r>
      <w:proofErr w:type="spellEnd"/>
      <w:r w:rsidRPr="0070536E">
        <w:t xml:space="preserve"> </w:t>
      </w:r>
      <w:proofErr w:type="spellStart"/>
      <w:r w:rsidRPr="0070536E">
        <w:t>leurs</w:t>
      </w:r>
      <w:proofErr w:type="spellEnd"/>
      <w:r w:rsidRPr="0070536E">
        <w:t xml:space="preserve"> rapports” (according to their reports). “Face à” for challenges, e.g., “</w:t>
      </w:r>
      <w:r w:rsidRPr="0070536E">
        <w:rPr>
          <w:b/>
          <w:bCs/>
        </w:rPr>
        <w:t>face à</w:t>
      </w:r>
      <w:r w:rsidRPr="0070536E">
        <w:t xml:space="preserve"> la </w:t>
      </w:r>
      <w:proofErr w:type="spellStart"/>
      <w:r w:rsidRPr="0070536E">
        <w:t>surconsommation</w:t>
      </w:r>
      <w:proofErr w:type="spellEnd"/>
      <w:r w:rsidRPr="0070536E">
        <w:t>” (faced with overconsumption).</w:t>
      </w:r>
    </w:p>
    <w:p w14:paraId="1F987F86" w14:textId="77777777" w:rsidR="0070536E" w:rsidRPr="0070536E" w:rsidRDefault="0070536E" w:rsidP="0070536E">
      <w:pPr>
        <w:numPr>
          <w:ilvl w:val="0"/>
          <w:numId w:val="47"/>
        </w:numPr>
      </w:pPr>
      <w:r w:rsidRPr="0070536E">
        <w:rPr>
          <w:b/>
          <w:bCs/>
        </w:rPr>
        <w:lastRenderedPageBreak/>
        <w:t>Connectors</w:t>
      </w:r>
      <w:r w:rsidRPr="0070536E">
        <w:t>: “</w:t>
      </w:r>
      <w:proofErr w:type="spellStart"/>
      <w:r w:rsidRPr="0070536E">
        <w:t>D’abord</w:t>
      </w:r>
      <w:proofErr w:type="spellEnd"/>
      <w:r w:rsidRPr="0070536E">
        <w:t>” (first), “ensuite” (next), “</w:t>
      </w:r>
      <w:proofErr w:type="spellStart"/>
      <w:r w:rsidRPr="0070536E">
        <w:t>cependant</w:t>
      </w:r>
      <w:proofErr w:type="spellEnd"/>
      <w:r w:rsidRPr="0070536E">
        <w:t>” (however), “</w:t>
      </w:r>
      <w:proofErr w:type="spellStart"/>
      <w:r w:rsidRPr="0070536E">
        <w:t>enfin</w:t>
      </w:r>
      <w:proofErr w:type="spellEnd"/>
      <w:r w:rsidRPr="0070536E">
        <w:t>” (finally) structure the text logically.</w:t>
      </w:r>
    </w:p>
    <w:p w14:paraId="3860EDB4" w14:textId="77777777" w:rsidR="0070536E" w:rsidRPr="0070536E" w:rsidRDefault="0070536E" w:rsidP="0070536E">
      <w:pPr>
        <w:rPr>
          <w:b/>
          <w:bCs/>
        </w:rPr>
      </w:pPr>
      <w:r w:rsidRPr="0070536E">
        <w:rPr>
          <w:b/>
          <w:bCs/>
        </w:rPr>
        <w:t>3. Structures</w:t>
      </w:r>
    </w:p>
    <w:p w14:paraId="798BEACE" w14:textId="77777777" w:rsidR="0070536E" w:rsidRPr="0070536E" w:rsidRDefault="0070536E" w:rsidP="0070536E">
      <w:pPr>
        <w:numPr>
          <w:ilvl w:val="0"/>
          <w:numId w:val="48"/>
        </w:numPr>
      </w:pPr>
      <w:proofErr w:type="spellStart"/>
      <w:r w:rsidRPr="0070536E">
        <w:rPr>
          <w:b/>
          <w:bCs/>
          <w:lang w:val="fr-FR"/>
        </w:rPr>
        <w:t>Rhetorical</w:t>
      </w:r>
      <w:proofErr w:type="spellEnd"/>
      <w:r w:rsidRPr="0070536E">
        <w:rPr>
          <w:b/>
          <w:bCs/>
          <w:lang w:val="fr-FR"/>
        </w:rPr>
        <w:t xml:space="preserve"> </w:t>
      </w:r>
      <w:proofErr w:type="gramStart"/>
      <w:r w:rsidRPr="0070536E">
        <w:rPr>
          <w:b/>
          <w:bCs/>
          <w:lang w:val="fr-FR"/>
        </w:rPr>
        <w:t>Question</w:t>
      </w:r>
      <w:r w:rsidRPr="0070536E">
        <w:rPr>
          <w:lang w:val="fr-FR"/>
        </w:rPr>
        <w:t>:</w:t>
      </w:r>
      <w:proofErr w:type="gramEnd"/>
      <w:r w:rsidRPr="0070536E">
        <w:rPr>
          <w:lang w:val="fr-FR"/>
        </w:rPr>
        <w:t xml:space="preserve"> Opens </w:t>
      </w:r>
      <w:proofErr w:type="spellStart"/>
      <w:r w:rsidRPr="0070536E">
        <w:rPr>
          <w:lang w:val="fr-FR"/>
        </w:rPr>
        <w:t>with</w:t>
      </w:r>
      <w:proofErr w:type="spellEnd"/>
      <w:r w:rsidRPr="0070536E">
        <w:rPr>
          <w:lang w:val="fr-FR"/>
        </w:rPr>
        <w:t xml:space="preserve"> “</w:t>
      </w:r>
      <w:r w:rsidRPr="0070536E">
        <w:rPr>
          <w:b/>
          <w:bCs/>
          <w:lang w:val="fr-FR"/>
        </w:rPr>
        <w:t>Comment</w:t>
      </w:r>
      <w:r w:rsidRPr="0070536E">
        <w:rPr>
          <w:lang w:val="fr-FR"/>
        </w:rPr>
        <w:t xml:space="preserve"> la mode durable change-t-elle les habitudes ?” </w:t>
      </w:r>
      <w:r w:rsidRPr="0070536E">
        <w:t>(How is sustainable fashion changing habits?), engaging readers, typical in TCF texts.</w:t>
      </w:r>
    </w:p>
    <w:p w14:paraId="07BBC791" w14:textId="77777777" w:rsidR="0070536E" w:rsidRPr="0070536E" w:rsidRDefault="0070536E" w:rsidP="0070536E">
      <w:pPr>
        <w:numPr>
          <w:ilvl w:val="0"/>
          <w:numId w:val="48"/>
        </w:numPr>
      </w:pPr>
      <w:r w:rsidRPr="0070536E">
        <w:rPr>
          <w:b/>
          <w:bCs/>
        </w:rPr>
        <w:t>Cause and Effect</w:t>
      </w:r>
      <w:r w:rsidRPr="0070536E">
        <w:t>: Links actions to outcomes, e.g., “</w:t>
      </w:r>
      <w:r w:rsidRPr="0070536E">
        <w:rPr>
          <w:b/>
          <w:bCs/>
        </w:rPr>
        <w:t xml:space="preserve">En </w:t>
      </w:r>
      <w:proofErr w:type="spellStart"/>
      <w:r w:rsidRPr="0070536E">
        <w:rPr>
          <w:b/>
          <w:bCs/>
        </w:rPr>
        <w:t>utilisant</w:t>
      </w:r>
      <w:proofErr w:type="spellEnd"/>
      <w:r w:rsidRPr="0070536E">
        <w:t xml:space="preserve"> du </w:t>
      </w:r>
      <w:proofErr w:type="spellStart"/>
      <w:r w:rsidRPr="0070536E">
        <w:t>coton</w:t>
      </w:r>
      <w:proofErr w:type="spellEnd"/>
      <w:r w:rsidRPr="0070536E">
        <w:t xml:space="preserve"> bio, on </w:t>
      </w:r>
      <w:proofErr w:type="spellStart"/>
      <w:r w:rsidRPr="0070536E">
        <w:t>réduit</w:t>
      </w:r>
      <w:proofErr w:type="spellEnd"/>
      <w:r w:rsidRPr="0070536E">
        <w:t xml:space="preserve"> </w:t>
      </w:r>
      <w:proofErr w:type="spellStart"/>
      <w:r w:rsidRPr="0070536E">
        <w:t>l’impact</w:t>
      </w:r>
      <w:proofErr w:type="spellEnd"/>
      <w:r w:rsidRPr="0070536E">
        <w:t>” (By using organic cotton, the impact is reduced). Uses “</w:t>
      </w:r>
      <w:proofErr w:type="spellStart"/>
      <w:r w:rsidRPr="0070536E">
        <w:t>en</w:t>
      </w:r>
      <w:proofErr w:type="spellEnd"/>
      <w:r w:rsidRPr="0070536E">
        <w:t xml:space="preserve"> + </w:t>
      </w:r>
      <w:proofErr w:type="spellStart"/>
      <w:r w:rsidRPr="0070536E">
        <w:t>gérondif</w:t>
      </w:r>
      <w:proofErr w:type="spellEnd"/>
      <w:r w:rsidRPr="0070536E">
        <w:t>” for cause.</w:t>
      </w:r>
    </w:p>
    <w:p w14:paraId="49E3BA5A" w14:textId="77777777" w:rsidR="0070536E" w:rsidRPr="0070536E" w:rsidRDefault="0070536E" w:rsidP="0070536E">
      <w:pPr>
        <w:numPr>
          <w:ilvl w:val="0"/>
          <w:numId w:val="48"/>
        </w:numPr>
      </w:pPr>
      <w:r w:rsidRPr="0070536E">
        <w:rPr>
          <w:b/>
          <w:bCs/>
        </w:rPr>
        <w:t>Contrast</w:t>
      </w:r>
      <w:r w:rsidRPr="0070536E">
        <w:t>: Balances benefits and challenges, e.g., “</w:t>
      </w:r>
      <w:proofErr w:type="spellStart"/>
      <w:r w:rsidRPr="0070536E">
        <w:rPr>
          <w:b/>
          <w:bCs/>
        </w:rPr>
        <w:t>Cependant</w:t>
      </w:r>
      <w:proofErr w:type="spellEnd"/>
      <w:r w:rsidRPr="0070536E">
        <w:t xml:space="preserve">, un </w:t>
      </w:r>
      <w:proofErr w:type="spellStart"/>
      <w:r w:rsidRPr="0070536E">
        <w:t>défi</w:t>
      </w:r>
      <w:proofErr w:type="spellEnd"/>
      <w:r w:rsidRPr="0070536E">
        <w:t xml:space="preserve"> </w:t>
      </w:r>
      <w:proofErr w:type="spellStart"/>
      <w:r w:rsidRPr="0070536E">
        <w:t>subsiste</w:t>
      </w:r>
      <w:proofErr w:type="spellEnd"/>
      <w:r w:rsidRPr="0070536E">
        <w:t>” (However, a challenge remains). Highlights pros and cons.</w:t>
      </w:r>
    </w:p>
    <w:p w14:paraId="4070DCC5" w14:textId="77777777" w:rsidR="0070536E" w:rsidRPr="0070536E" w:rsidRDefault="0070536E" w:rsidP="0070536E">
      <w:pPr>
        <w:numPr>
          <w:ilvl w:val="0"/>
          <w:numId w:val="48"/>
        </w:numPr>
      </w:pPr>
      <w:r w:rsidRPr="0070536E">
        <w:rPr>
          <w:b/>
          <w:bCs/>
        </w:rPr>
        <w:t>Quotation for Authority</w:t>
      </w:r>
      <w:r w:rsidRPr="0070536E">
        <w:t>: “</w:t>
      </w:r>
      <w:r w:rsidRPr="0070536E">
        <w:rPr>
          <w:b/>
          <w:bCs/>
        </w:rPr>
        <w:t>La mode doit respecter</w:t>
      </w:r>
      <w:r w:rsidRPr="0070536E">
        <w:t xml:space="preserve"> les gens et la </w:t>
      </w:r>
      <w:proofErr w:type="spellStart"/>
      <w:r w:rsidRPr="0070536E">
        <w:t>planète</w:t>
      </w:r>
      <w:proofErr w:type="spellEnd"/>
      <w:r w:rsidRPr="0070536E">
        <w:t>” (Fashion must respect people and the planet) adds credibility and a human voice.</w:t>
      </w:r>
    </w:p>
    <w:p w14:paraId="44D255BF" w14:textId="77777777" w:rsidR="0070536E" w:rsidRPr="0070536E" w:rsidRDefault="0070536E" w:rsidP="0070536E">
      <w:pPr>
        <w:numPr>
          <w:ilvl w:val="0"/>
          <w:numId w:val="48"/>
        </w:numPr>
      </w:pPr>
      <w:r w:rsidRPr="0070536E">
        <w:rPr>
          <w:b/>
          <w:bCs/>
        </w:rPr>
        <w:t>Statistical Evidence</w:t>
      </w:r>
      <w:r w:rsidRPr="0070536E">
        <w:t xml:space="preserve">: Cites data, e.g., “10 000 </w:t>
      </w:r>
      <w:proofErr w:type="spellStart"/>
      <w:r w:rsidRPr="0070536E">
        <w:t>mètres</w:t>
      </w:r>
      <w:proofErr w:type="spellEnd"/>
      <w:r w:rsidRPr="0070536E">
        <w:t>,” “8 000 tonnes,” “2 000 femmes,” to ground the text in facts, common in TCF articles.</w:t>
      </w:r>
    </w:p>
    <w:p w14:paraId="5430549B" w14:textId="77777777" w:rsidR="0070536E" w:rsidRPr="0070536E" w:rsidRDefault="0070536E" w:rsidP="0070536E">
      <w:pPr>
        <w:numPr>
          <w:ilvl w:val="0"/>
          <w:numId w:val="48"/>
        </w:numPr>
      </w:pPr>
      <w:r w:rsidRPr="0070536E">
        <w:rPr>
          <w:b/>
          <w:bCs/>
        </w:rPr>
        <w:t>Forward-Looking Close</w:t>
      </w:r>
      <w:r w:rsidRPr="0070536E">
        <w:t>: Ends with “</w:t>
      </w:r>
      <w:r w:rsidRPr="0070536E">
        <w:rPr>
          <w:b/>
          <w:bCs/>
        </w:rPr>
        <w:t>trace déjà un chemin</w:t>
      </w:r>
      <w:r w:rsidRPr="0070536E">
        <w:t xml:space="preserve"> </w:t>
      </w:r>
      <w:proofErr w:type="spellStart"/>
      <w:r w:rsidRPr="0070536E">
        <w:t>vers</w:t>
      </w:r>
      <w:proofErr w:type="spellEnd"/>
      <w:r w:rsidRPr="0070536E">
        <w:t xml:space="preserve"> un avenir plus </w:t>
      </w:r>
      <w:proofErr w:type="spellStart"/>
      <w:r w:rsidRPr="0070536E">
        <w:t>responsable</w:t>
      </w:r>
      <w:proofErr w:type="spellEnd"/>
      <w:r w:rsidRPr="0070536E">
        <w:t>” (is already paving the way for a more responsible future), prompting reflection.</w:t>
      </w:r>
    </w:p>
    <w:p w14:paraId="5D2A9E71" w14:textId="77777777" w:rsidR="0070536E" w:rsidRPr="0070536E" w:rsidRDefault="0070536E" w:rsidP="0070536E">
      <w:pPr>
        <w:rPr>
          <w:b/>
          <w:bCs/>
        </w:rPr>
      </w:pPr>
      <w:r w:rsidRPr="0070536E">
        <w:rPr>
          <w:b/>
          <w:bCs/>
        </w:rPr>
        <w:t>4. Notes for Learning</w:t>
      </w:r>
    </w:p>
    <w:p w14:paraId="470D309D" w14:textId="77777777" w:rsidR="0070536E" w:rsidRPr="0070536E" w:rsidRDefault="0070536E" w:rsidP="0070536E">
      <w:pPr>
        <w:numPr>
          <w:ilvl w:val="0"/>
          <w:numId w:val="49"/>
        </w:numPr>
      </w:pPr>
      <w:r w:rsidRPr="0070536E">
        <w:rPr>
          <w:b/>
          <w:bCs/>
        </w:rPr>
        <w:t>TCF Reading Strategy</w:t>
      </w:r>
      <w:r w:rsidRPr="0070536E">
        <w:t>: For B1, focus on main ideas (eco-friendly materials, recycling, fair labor) and details (10,000 meters, 8,000 tons). Skim for structure, scan for numbers/quotes. Practice answering in 45 minutes for 50 TCF questions across texts.</w:t>
      </w:r>
    </w:p>
    <w:p w14:paraId="600ECF86" w14:textId="77777777" w:rsidR="0070536E" w:rsidRPr="0070536E" w:rsidRDefault="0070536E" w:rsidP="0070536E">
      <w:pPr>
        <w:numPr>
          <w:ilvl w:val="0"/>
          <w:numId w:val="49"/>
        </w:numPr>
      </w:pPr>
      <w:r w:rsidRPr="0070536E">
        <w:rPr>
          <w:b/>
          <w:bCs/>
        </w:rPr>
        <w:t>Research Basis</w:t>
      </w:r>
      <w:r w:rsidRPr="0070536E">
        <w:t>: Inspired by TV5MONDE’s coverage of sustainable fashion in Francophone regions (e.g., Burkina Faso’s organic cotton, Tunisia’s ethical workshops). Reflects 2024-2025 trends from ethical fashion initiatives and NGOs like Fashion Revolution. Check TV5MONDE’s “Environnement” or “Société” sections for more.</w:t>
      </w:r>
    </w:p>
    <w:p w14:paraId="333C3560" w14:textId="77777777" w:rsidR="0070536E" w:rsidRPr="0070536E" w:rsidRDefault="0070536E" w:rsidP="0070536E">
      <w:pPr>
        <w:numPr>
          <w:ilvl w:val="0"/>
          <w:numId w:val="49"/>
        </w:numPr>
        <w:rPr>
          <w:lang w:val="fr-FR"/>
        </w:rPr>
      </w:pPr>
      <w:proofErr w:type="spellStart"/>
      <w:r w:rsidRPr="0070536E">
        <w:rPr>
          <w:b/>
          <w:bCs/>
          <w:lang w:val="fr-FR"/>
        </w:rPr>
        <w:t>Vocabulary</w:t>
      </w:r>
      <w:proofErr w:type="spellEnd"/>
      <w:r w:rsidRPr="0070536E">
        <w:rPr>
          <w:b/>
          <w:bCs/>
          <w:lang w:val="fr-FR"/>
        </w:rPr>
        <w:t xml:space="preserve"> </w:t>
      </w:r>
      <w:proofErr w:type="gramStart"/>
      <w:r w:rsidRPr="0070536E">
        <w:rPr>
          <w:b/>
          <w:bCs/>
          <w:lang w:val="fr-FR"/>
        </w:rPr>
        <w:t>Practice</w:t>
      </w:r>
      <w:r w:rsidRPr="0070536E">
        <w:rPr>
          <w:lang w:val="fr-FR"/>
        </w:rPr>
        <w:t>:</w:t>
      </w:r>
      <w:proofErr w:type="gramEnd"/>
      <w:r w:rsidRPr="0070536E">
        <w:rPr>
          <w:lang w:val="fr-FR"/>
        </w:rPr>
        <w:t xml:space="preserve"> Group </w:t>
      </w:r>
      <w:proofErr w:type="spellStart"/>
      <w:r w:rsidRPr="0070536E">
        <w:rPr>
          <w:lang w:val="fr-FR"/>
        </w:rPr>
        <w:t>words</w:t>
      </w:r>
      <w:proofErr w:type="spellEnd"/>
      <w:r w:rsidRPr="0070536E">
        <w:rPr>
          <w:lang w:val="fr-FR"/>
        </w:rPr>
        <w:t xml:space="preserve"> by </w:t>
      </w:r>
      <w:proofErr w:type="spellStart"/>
      <w:proofErr w:type="gramStart"/>
      <w:r w:rsidRPr="0070536E">
        <w:rPr>
          <w:lang w:val="fr-FR"/>
        </w:rPr>
        <w:t>theme</w:t>
      </w:r>
      <w:proofErr w:type="spellEnd"/>
      <w:r w:rsidRPr="0070536E">
        <w:rPr>
          <w:lang w:val="fr-FR"/>
        </w:rPr>
        <w:t>:</w:t>
      </w:r>
      <w:proofErr w:type="gramEnd"/>
      <w:r w:rsidRPr="0070536E">
        <w:rPr>
          <w:lang w:val="fr-FR"/>
        </w:rPr>
        <w:t xml:space="preserve"> fashion (mode durable, seconde main), </w:t>
      </w:r>
      <w:proofErr w:type="spellStart"/>
      <w:r w:rsidRPr="0070536E">
        <w:rPr>
          <w:lang w:val="fr-FR"/>
        </w:rPr>
        <w:t>sustainability</w:t>
      </w:r>
      <w:proofErr w:type="spellEnd"/>
      <w:r w:rsidRPr="0070536E">
        <w:rPr>
          <w:lang w:val="fr-FR"/>
        </w:rPr>
        <w:t xml:space="preserve"> (matériaux écologiques, déchets textiles). Write sentences, e.g., “La mode durable </w:t>
      </w:r>
      <w:r w:rsidRPr="0070536E">
        <w:rPr>
          <w:b/>
          <w:bCs/>
          <w:lang w:val="fr-FR"/>
        </w:rPr>
        <w:t>privilégie</w:t>
      </w:r>
      <w:r w:rsidRPr="0070536E">
        <w:rPr>
          <w:lang w:val="fr-FR"/>
        </w:rPr>
        <w:t xml:space="preserve"> des pratiques </w:t>
      </w:r>
      <w:r w:rsidRPr="0070536E">
        <w:rPr>
          <w:b/>
          <w:bCs/>
          <w:lang w:val="fr-FR"/>
        </w:rPr>
        <w:t>respectueuses</w:t>
      </w:r>
      <w:r w:rsidRPr="0070536E">
        <w:rPr>
          <w:lang w:val="fr-FR"/>
        </w:rPr>
        <w:t>.”</w:t>
      </w:r>
    </w:p>
    <w:p w14:paraId="27D87AB8" w14:textId="77777777" w:rsidR="0070536E" w:rsidRPr="0070536E" w:rsidRDefault="0070536E" w:rsidP="0070536E">
      <w:pPr>
        <w:numPr>
          <w:ilvl w:val="0"/>
          <w:numId w:val="49"/>
        </w:numPr>
        <w:rPr>
          <w:lang w:val="fr-FR"/>
        </w:rPr>
      </w:pPr>
      <w:proofErr w:type="spellStart"/>
      <w:r w:rsidRPr="0070536E">
        <w:rPr>
          <w:b/>
          <w:bCs/>
          <w:lang w:val="fr-FR"/>
        </w:rPr>
        <w:t>Grammar</w:t>
      </w:r>
      <w:proofErr w:type="spellEnd"/>
      <w:r w:rsidRPr="0070536E">
        <w:rPr>
          <w:b/>
          <w:bCs/>
          <w:lang w:val="fr-FR"/>
        </w:rPr>
        <w:t xml:space="preserve"> </w:t>
      </w:r>
      <w:proofErr w:type="spellStart"/>
      <w:proofErr w:type="gramStart"/>
      <w:r w:rsidRPr="0070536E">
        <w:rPr>
          <w:b/>
          <w:bCs/>
          <w:lang w:val="fr-FR"/>
        </w:rPr>
        <w:t>Exercise</w:t>
      </w:r>
      <w:proofErr w:type="spellEnd"/>
      <w:r w:rsidRPr="0070536E">
        <w:rPr>
          <w:lang w:val="fr-FR"/>
        </w:rPr>
        <w:t>:</w:t>
      </w:r>
      <w:proofErr w:type="gramEnd"/>
      <w:r w:rsidRPr="0070536E">
        <w:rPr>
          <w:lang w:val="fr-FR"/>
        </w:rPr>
        <w:t xml:space="preserve"> Rewrite sentences in the conditionnel présent, e.g., “Si les consommateurs </w:t>
      </w:r>
      <w:r w:rsidRPr="0070536E">
        <w:rPr>
          <w:b/>
          <w:bCs/>
          <w:lang w:val="fr-FR"/>
        </w:rPr>
        <w:t>changeaient</w:t>
      </w:r>
      <w:r w:rsidRPr="0070536E">
        <w:rPr>
          <w:lang w:val="fr-FR"/>
        </w:rPr>
        <w:t xml:space="preserve"> leurs habitudes, la mode durable </w:t>
      </w:r>
      <w:r w:rsidRPr="0070536E">
        <w:rPr>
          <w:b/>
          <w:bCs/>
          <w:lang w:val="fr-FR"/>
        </w:rPr>
        <w:t>deviendrait</w:t>
      </w:r>
      <w:r w:rsidRPr="0070536E">
        <w:rPr>
          <w:lang w:val="fr-FR"/>
        </w:rPr>
        <w:t xml:space="preserve"> la norme.” Practice </w:t>
      </w:r>
      <w:proofErr w:type="spellStart"/>
      <w:r w:rsidRPr="0070536E">
        <w:rPr>
          <w:lang w:val="fr-FR"/>
        </w:rPr>
        <w:t>gerunds</w:t>
      </w:r>
      <w:proofErr w:type="spellEnd"/>
      <w:r w:rsidRPr="0070536E">
        <w:rPr>
          <w:lang w:val="fr-FR"/>
        </w:rPr>
        <w:t>, e.g., “</w:t>
      </w:r>
      <w:r w:rsidRPr="0070536E">
        <w:rPr>
          <w:b/>
          <w:bCs/>
          <w:lang w:val="fr-FR"/>
        </w:rPr>
        <w:t>En recyclant</w:t>
      </w:r>
      <w:r w:rsidRPr="0070536E">
        <w:rPr>
          <w:lang w:val="fr-FR"/>
        </w:rPr>
        <w:t xml:space="preserve"> les vêtements, on limite les déchets.”</w:t>
      </w:r>
    </w:p>
    <w:p w14:paraId="36E8AC54" w14:textId="77777777" w:rsidR="0070536E" w:rsidRPr="0070536E" w:rsidRDefault="0070536E" w:rsidP="0070536E">
      <w:pPr>
        <w:numPr>
          <w:ilvl w:val="0"/>
          <w:numId w:val="49"/>
        </w:numPr>
      </w:pPr>
      <w:r w:rsidRPr="0070536E">
        <w:rPr>
          <w:b/>
          <w:bCs/>
        </w:rPr>
        <w:t>Cultural Context</w:t>
      </w:r>
      <w:r w:rsidRPr="0070536E">
        <w:t>: Sustainable fashion is growing in Francophone Africa and Europe, addressing environmental and social issues. Burkina Faso and Tunisia are hubs for ethical textiles, often covered by TV5MONDE and RFI.</w:t>
      </w:r>
    </w:p>
    <w:p w14:paraId="1727D0EF" w14:textId="77777777" w:rsidR="0070536E" w:rsidRPr="0070536E" w:rsidRDefault="0070536E" w:rsidP="0070536E">
      <w:pPr>
        <w:numPr>
          <w:ilvl w:val="0"/>
          <w:numId w:val="49"/>
        </w:numPr>
      </w:pPr>
      <w:r w:rsidRPr="0070536E">
        <w:rPr>
          <w:b/>
          <w:bCs/>
        </w:rPr>
        <w:t>Pronunciation Tip</w:t>
      </w:r>
      <w:r w:rsidRPr="0070536E">
        <w:t>: Practice liaison in “</w:t>
      </w:r>
      <w:proofErr w:type="spellStart"/>
      <w:r w:rsidRPr="0070536E">
        <w:t>gagne</w:t>
      </w:r>
      <w:proofErr w:type="spellEnd"/>
      <w:r w:rsidRPr="0070536E">
        <w:t xml:space="preserve"> </w:t>
      </w:r>
      <w:proofErr w:type="spellStart"/>
      <w:r w:rsidRPr="0070536E">
        <w:rPr>
          <w:b/>
          <w:bCs/>
        </w:rPr>
        <w:t>en</w:t>
      </w:r>
      <w:proofErr w:type="spellEnd"/>
      <w:r w:rsidRPr="0070536E">
        <w:rPr>
          <w:b/>
          <w:bCs/>
        </w:rPr>
        <w:t xml:space="preserve"> </w:t>
      </w:r>
      <w:proofErr w:type="spellStart"/>
      <w:r w:rsidRPr="0070536E">
        <w:rPr>
          <w:b/>
          <w:bCs/>
        </w:rPr>
        <w:t>popularité</w:t>
      </w:r>
      <w:proofErr w:type="spellEnd"/>
      <w:r w:rsidRPr="0070536E">
        <w:t>” (</w:t>
      </w:r>
      <w:proofErr w:type="spellStart"/>
      <w:r w:rsidRPr="0070536E">
        <w:t>gagne-npopularité</w:t>
      </w:r>
      <w:proofErr w:type="spellEnd"/>
      <w:r w:rsidRPr="0070536E">
        <w:t>) and stress quotes, e.g., “</w:t>
      </w:r>
      <w:r w:rsidRPr="0070536E">
        <w:rPr>
          <w:b/>
          <w:bCs/>
        </w:rPr>
        <w:t>doit respecter</w:t>
      </w:r>
      <w:r w:rsidRPr="0070536E">
        <w:t>” with emphasis on “respecter.” Use TV5MONDE’s “Environnement” videos for listening practice.</w:t>
      </w:r>
    </w:p>
    <w:p w14:paraId="6D872010" w14:textId="77777777" w:rsidR="0070536E" w:rsidRPr="0070536E" w:rsidRDefault="0070536E" w:rsidP="0070536E">
      <w:pPr>
        <w:numPr>
          <w:ilvl w:val="0"/>
          <w:numId w:val="49"/>
        </w:numPr>
      </w:pPr>
      <w:r w:rsidRPr="0070536E">
        <w:rPr>
          <w:b/>
          <w:bCs/>
        </w:rPr>
        <w:lastRenderedPageBreak/>
        <w:t>Writing Task</w:t>
      </w:r>
      <w:r w:rsidRPr="0070536E">
        <w:t>: Write a 100-word French paragraph about a sustainable fashion initiative you’d like to see, using connectors (</w:t>
      </w:r>
      <w:proofErr w:type="spellStart"/>
      <w:r w:rsidRPr="0070536E">
        <w:t>d’abord</w:t>
      </w:r>
      <w:proofErr w:type="spellEnd"/>
      <w:r w:rsidRPr="0070536E">
        <w:t xml:space="preserve">, </w:t>
      </w:r>
      <w:proofErr w:type="spellStart"/>
      <w:r w:rsidRPr="0070536E">
        <w:t>cependant</w:t>
      </w:r>
      <w:proofErr w:type="spellEnd"/>
      <w:r w:rsidRPr="0070536E">
        <w:t>) and vocabulary like “</w:t>
      </w:r>
      <w:proofErr w:type="spellStart"/>
      <w:r w:rsidRPr="0070536E">
        <w:t>écologique</w:t>
      </w:r>
      <w:proofErr w:type="spellEnd"/>
      <w:r w:rsidRPr="0070536E">
        <w:t>” or “</w:t>
      </w:r>
      <w:proofErr w:type="spellStart"/>
      <w:r w:rsidRPr="0070536E">
        <w:t>équitable</w:t>
      </w:r>
      <w:proofErr w:type="spellEnd"/>
      <w:r w:rsidRPr="0070536E">
        <w:t>.”</w:t>
      </w:r>
    </w:p>
    <w:p w14:paraId="69D686CF" w14:textId="77777777" w:rsidR="00C15C24" w:rsidRDefault="00C15C24" w:rsidP="00C15C24"/>
    <w:p w14:paraId="0FD45333" w14:textId="77777777" w:rsidR="0070536E" w:rsidRDefault="0070536E" w:rsidP="00C15C24"/>
    <w:p w14:paraId="7CF56608" w14:textId="77777777" w:rsidR="0070536E" w:rsidRPr="0070536E" w:rsidRDefault="0070536E" w:rsidP="0070536E">
      <w:pPr>
        <w:rPr>
          <w:b/>
          <w:bCs/>
          <w:lang w:val="fr-FR"/>
        </w:rPr>
      </w:pPr>
      <w:r w:rsidRPr="0070536E">
        <w:rPr>
          <w:b/>
          <w:bCs/>
          <w:lang w:val="fr-FR"/>
        </w:rPr>
        <w:t>La mode durable dans les pays francophones</w:t>
      </w:r>
    </w:p>
    <w:p w14:paraId="6D583831" w14:textId="77777777" w:rsidR="0070536E" w:rsidRPr="0070536E" w:rsidRDefault="0070536E" w:rsidP="0070536E">
      <w:pPr>
        <w:rPr>
          <w:lang w:val="fr-FR"/>
        </w:rPr>
      </w:pPr>
      <w:r w:rsidRPr="0070536E">
        <w:rPr>
          <w:lang w:val="fr-FR"/>
        </w:rPr>
        <w:t>La mode durable, qui privilégie des pratiques respectueuses de l’environnement et des conditions de travail, gagne en popularité dans les pays francophones. Face à la surconsommation et à la pollution causées par l’industrie textile, de nouvelles initiatives émergent. Comment la mode durable change-t-elle les habitudes ? Reportage inspiré par un article de TV5MONDE, publié le 25 septembre 2025, lors de la Semaine de la mode éthique à Paris.</w:t>
      </w:r>
    </w:p>
    <w:p w14:paraId="6C70A74F" w14:textId="77777777" w:rsidR="0070536E" w:rsidRPr="0070536E" w:rsidRDefault="0070536E" w:rsidP="0070536E">
      <w:pPr>
        <w:rPr>
          <w:lang w:val="fr-FR"/>
        </w:rPr>
      </w:pPr>
      <w:r w:rsidRPr="0070536E">
        <w:rPr>
          <w:lang w:val="fr-FR"/>
        </w:rPr>
        <w:t>D’abord, les créateurs adoptent des matériaux écologiques. Au Burkina Faso, des artisans utilisent du coton bio pour produire des vêtements traditionnels. En 2024, 10 000 mètres de tissu bio ont été vendus localement, selon l’Association Mode Verte. Ces pratiques réduisent l’impact environnemental tout en valorisant l’artisanat local.</w:t>
      </w:r>
    </w:p>
    <w:p w14:paraId="38CF771D" w14:textId="77777777" w:rsidR="0070536E" w:rsidRPr="0070536E" w:rsidRDefault="0070536E" w:rsidP="0070536E">
      <w:pPr>
        <w:rPr>
          <w:lang w:val="fr-FR"/>
        </w:rPr>
      </w:pPr>
      <w:r w:rsidRPr="0070536E">
        <w:rPr>
          <w:lang w:val="fr-FR"/>
        </w:rPr>
        <w:t xml:space="preserve">Ensuite, les boutiques de seconde main se multiplient. En Belgique, des magasins comme </w:t>
      </w:r>
      <w:r w:rsidRPr="0070536E">
        <w:rPr>
          <w:i/>
          <w:iCs/>
          <w:lang w:val="fr-FR"/>
        </w:rPr>
        <w:t>Les Petits Riens</w:t>
      </w:r>
      <w:r w:rsidRPr="0070536E">
        <w:rPr>
          <w:lang w:val="fr-FR"/>
        </w:rPr>
        <w:t xml:space="preserve"> ont collecté 8 000 tonnes de vêtements usagés en 2024, d’après leurs rapports. Cela encourage le recyclage et limite les déchets textiles. Cependant, un défi subsiste : changer les mentalités des consommateurs qui préfèrent encore les grandes marques.</w:t>
      </w:r>
    </w:p>
    <w:p w14:paraId="0A195F4B" w14:textId="77777777" w:rsidR="0070536E" w:rsidRPr="0070536E" w:rsidRDefault="0070536E" w:rsidP="0070536E">
      <w:pPr>
        <w:rPr>
          <w:lang w:val="fr-FR"/>
        </w:rPr>
      </w:pPr>
      <w:r w:rsidRPr="0070536E">
        <w:rPr>
          <w:lang w:val="fr-FR"/>
        </w:rPr>
        <w:t>Enfin, la mode durable promeut des conditions de travail justes. En Tunisie, des ateliers éthiques emploient 2 000 femmes pour fabriquer des vêtements équitables, selon l’ONG Fashion for Change. « La mode doit respecter les gens et la planète », déclare Amel Ben Salem, créatrice tunisienne. Mais ces initiatives nécessitent plus de soutiens financiers pour se développer.</w:t>
      </w:r>
    </w:p>
    <w:p w14:paraId="0A6965DD" w14:textId="77777777" w:rsidR="0070536E" w:rsidRPr="0070536E" w:rsidRDefault="0070536E" w:rsidP="0070536E">
      <w:pPr>
        <w:rPr>
          <w:lang w:val="fr-FR"/>
        </w:rPr>
      </w:pPr>
      <w:r w:rsidRPr="0070536E">
        <w:rPr>
          <w:lang w:val="fr-FR"/>
        </w:rPr>
        <w:t>La mode durable deviendra-t-elle la norme ? Elle trace déjà un chemin vers un avenir plus responsable.</w:t>
      </w:r>
    </w:p>
    <w:p w14:paraId="087589CF" w14:textId="77777777" w:rsidR="0070536E" w:rsidRPr="0070536E" w:rsidRDefault="0070536E" w:rsidP="0070536E">
      <w:pPr>
        <w:rPr>
          <w:lang w:val="fr-FR"/>
        </w:rPr>
      </w:pPr>
      <w:proofErr w:type="gramStart"/>
      <w:r w:rsidRPr="0070536E">
        <w:rPr>
          <w:b/>
          <w:bCs/>
          <w:lang w:val="fr-FR"/>
        </w:rPr>
        <w:t>Source</w:t>
      </w:r>
      <w:r w:rsidRPr="0070536E">
        <w:rPr>
          <w:lang w:val="fr-FR"/>
        </w:rPr>
        <w:t>:</w:t>
      </w:r>
      <w:proofErr w:type="gramEnd"/>
      <w:r w:rsidRPr="0070536E">
        <w:rPr>
          <w:lang w:val="fr-FR"/>
        </w:rPr>
        <w:t xml:space="preserve"> Inspiré par TV5MONDE, 25 septembre 2025 (texte fictif adapté pour la pratique)</w:t>
      </w:r>
    </w:p>
    <w:p w14:paraId="13D8EB64" w14:textId="62C947E9" w:rsidR="000276CD" w:rsidRDefault="000276CD">
      <w:pPr>
        <w:rPr>
          <w:lang w:val="fr-FR"/>
        </w:rPr>
      </w:pPr>
      <w:r>
        <w:rPr>
          <w:lang w:val="fr-FR"/>
        </w:rPr>
        <w:br w:type="page"/>
      </w:r>
    </w:p>
    <w:p w14:paraId="50588B09" w14:textId="77777777" w:rsidR="000276CD" w:rsidRPr="000276CD" w:rsidRDefault="000276CD" w:rsidP="000276CD">
      <w:pPr>
        <w:rPr>
          <w:b/>
          <w:bCs/>
        </w:rPr>
      </w:pPr>
      <w:r w:rsidRPr="000276CD">
        <w:rPr>
          <w:rFonts w:ascii="Segoe UI Emoji" w:hAnsi="Segoe UI Emoji" w:cs="Segoe UI Emoji"/>
          <w:b/>
          <w:bCs/>
        </w:rPr>
        <w:lastRenderedPageBreak/>
        <w:t>🟦</w:t>
      </w:r>
      <w:r w:rsidRPr="000276CD">
        <w:rPr>
          <w:b/>
          <w:bCs/>
        </w:rPr>
        <w:t xml:space="preserve"> Original French Text (Format TCF Lecture)</w:t>
      </w:r>
    </w:p>
    <w:p w14:paraId="6FDABD32" w14:textId="77777777" w:rsidR="000276CD" w:rsidRPr="000276CD" w:rsidRDefault="000276CD" w:rsidP="000276CD">
      <w:pPr>
        <w:rPr>
          <w:lang w:val="fr-FR"/>
        </w:rPr>
      </w:pPr>
      <w:r w:rsidRPr="000276CD">
        <w:rPr>
          <w:b/>
          <w:bCs/>
          <w:lang w:val="fr-FR"/>
        </w:rPr>
        <w:t>L’entrepreneuriat des jeunes dans les pays francophones</w:t>
      </w:r>
    </w:p>
    <w:p w14:paraId="35991AB4" w14:textId="77777777" w:rsidR="000276CD" w:rsidRPr="000276CD" w:rsidRDefault="000276CD" w:rsidP="000276CD">
      <w:pPr>
        <w:rPr>
          <w:lang w:val="fr-FR"/>
        </w:rPr>
      </w:pPr>
      <w:r w:rsidRPr="000276CD">
        <w:rPr>
          <w:lang w:val="fr-FR"/>
        </w:rPr>
        <w:t>L’entrepreneuriat des jeunes est en plein essor dans les pays francophones, porté par une génération créative et ambitieuse. Face au chômage et aux défis économiques, les jeunes lancent des entreprises innovantes. Comment ces initiatives transforment-elles les sociétés ? Reportage inspiré par un article de TV5MONDE, publié le 25 septembre 2025, lors de la Semaine mondiale de l’entrepreneuriat.</w:t>
      </w:r>
    </w:p>
    <w:p w14:paraId="4DA248D3" w14:textId="77777777" w:rsidR="000276CD" w:rsidRPr="000276CD" w:rsidRDefault="000276CD" w:rsidP="000276CD">
      <w:pPr>
        <w:rPr>
          <w:lang w:val="fr-FR"/>
        </w:rPr>
      </w:pPr>
      <w:r w:rsidRPr="000276CD">
        <w:rPr>
          <w:lang w:val="fr-FR"/>
        </w:rPr>
        <w:t xml:space="preserve">D’abord, les jeunes entrepreneurs créent des solutions locales. Au Cameroun, une application appelée </w:t>
      </w:r>
      <w:proofErr w:type="spellStart"/>
      <w:r w:rsidRPr="000276CD">
        <w:rPr>
          <w:i/>
          <w:iCs/>
          <w:lang w:val="fr-FR"/>
        </w:rPr>
        <w:t>FarmEasy</w:t>
      </w:r>
      <w:proofErr w:type="spellEnd"/>
      <w:r w:rsidRPr="000276CD">
        <w:rPr>
          <w:lang w:val="fr-FR"/>
        </w:rPr>
        <w:t>, développée par des étudiants, aide 15 000 agriculteurs à vendre leurs produits directement aux consommateurs, selon l’ONG Jeunes Entrepreneurs d’Afrique. Cette innovation réduit les intermédiaires et augmente les revenus des agriculteurs.</w:t>
      </w:r>
    </w:p>
    <w:p w14:paraId="65D0B3E5" w14:textId="77777777" w:rsidR="000276CD" w:rsidRPr="000276CD" w:rsidRDefault="000276CD" w:rsidP="000276CD">
      <w:pPr>
        <w:rPr>
          <w:lang w:val="fr-FR"/>
        </w:rPr>
      </w:pPr>
      <w:r w:rsidRPr="000276CD">
        <w:rPr>
          <w:lang w:val="fr-FR"/>
        </w:rPr>
        <w:t xml:space="preserve">Ensuite, les programmes de formation soutiennent cet élan. En Belgique, l’organisation </w:t>
      </w:r>
      <w:r w:rsidRPr="000276CD">
        <w:rPr>
          <w:i/>
          <w:iCs/>
          <w:lang w:val="fr-FR"/>
        </w:rPr>
        <w:t xml:space="preserve">Start-Up </w:t>
      </w:r>
      <w:proofErr w:type="spellStart"/>
      <w:r w:rsidRPr="000276CD">
        <w:rPr>
          <w:i/>
          <w:iCs/>
          <w:lang w:val="fr-FR"/>
        </w:rPr>
        <w:t>Youth</w:t>
      </w:r>
      <w:proofErr w:type="spellEnd"/>
      <w:r w:rsidRPr="000276CD">
        <w:rPr>
          <w:lang w:val="fr-FR"/>
        </w:rPr>
        <w:t xml:space="preserve"> a formé 3 000 jeunes en 2024 pour lancer leurs entreprises, d’après leurs rapports. Cependant, un obstacle majeur persiste : l’accès au financement reste difficile pour beaucoup, surtout dans les pays à faible revenu.</w:t>
      </w:r>
    </w:p>
    <w:p w14:paraId="129251F4" w14:textId="77777777" w:rsidR="000276CD" w:rsidRPr="000276CD" w:rsidRDefault="000276CD" w:rsidP="000276CD">
      <w:pPr>
        <w:rPr>
          <w:lang w:val="fr-FR"/>
        </w:rPr>
      </w:pPr>
      <w:r w:rsidRPr="000276CD">
        <w:rPr>
          <w:lang w:val="fr-FR"/>
        </w:rPr>
        <w:t>Enfin, l’entrepreneuriat des jeunes inspire les communautés. Au Québec, des jeunes comme Marie-Ève Tremblay, qui a créé une entreprise de produits écologiques, motivent d’autres à innover. « Les jeunes ont le pouvoir de changer l’avenir », déclare-t-elle. Mais pour amplifier cet impact, les gouvernements doivent investir dans des incubateurs d’entreprises.</w:t>
      </w:r>
    </w:p>
    <w:p w14:paraId="125EB77D" w14:textId="77777777" w:rsidR="000276CD" w:rsidRPr="000276CD" w:rsidRDefault="000276CD" w:rsidP="000276CD">
      <w:pPr>
        <w:rPr>
          <w:lang w:val="fr-FR"/>
        </w:rPr>
      </w:pPr>
      <w:r w:rsidRPr="000276CD">
        <w:rPr>
          <w:lang w:val="fr-FR"/>
        </w:rPr>
        <w:t>L’entrepreneuriat des jeunes redessinera-t-il l’économie francophone ? Il pose déjà les bases d’un avenir dynamique.</w:t>
      </w:r>
    </w:p>
    <w:p w14:paraId="56B1F294" w14:textId="77777777" w:rsidR="000276CD" w:rsidRPr="000276CD" w:rsidRDefault="000276CD" w:rsidP="000276CD">
      <w:pPr>
        <w:rPr>
          <w:lang w:val="fr-FR"/>
        </w:rPr>
      </w:pPr>
      <w:proofErr w:type="gramStart"/>
      <w:r w:rsidRPr="000276CD">
        <w:rPr>
          <w:b/>
          <w:bCs/>
          <w:lang w:val="fr-FR"/>
        </w:rPr>
        <w:t>Source</w:t>
      </w:r>
      <w:r w:rsidRPr="000276CD">
        <w:rPr>
          <w:lang w:val="fr-FR"/>
        </w:rPr>
        <w:t>:</w:t>
      </w:r>
      <w:proofErr w:type="gramEnd"/>
      <w:r w:rsidRPr="000276CD">
        <w:rPr>
          <w:lang w:val="fr-FR"/>
        </w:rPr>
        <w:t xml:space="preserve"> Inspiré par TV5MONDE, 25 septembre 2025 (texte fictif adapté pour la pratique)</w:t>
      </w:r>
    </w:p>
    <w:p w14:paraId="03B3EC24" w14:textId="77777777" w:rsidR="000276CD" w:rsidRPr="000276CD" w:rsidRDefault="000276CD" w:rsidP="000276CD">
      <w:r w:rsidRPr="000276CD">
        <w:pict w14:anchorId="5539C109">
          <v:rect id="_x0000_i1296" style="width:0;height:1.5pt" o:hralign="center" o:hrstd="t" o:hr="t" fillcolor="#a0a0a0" stroked="f"/>
        </w:pict>
      </w:r>
    </w:p>
    <w:p w14:paraId="2876C26C" w14:textId="77777777" w:rsidR="000276CD" w:rsidRPr="000276CD" w:rsidRDefault="000276CD" w:rsidP="000276CD">
      <w:pPr>
        <w:rPr>
          <w:b/>
          <w:bCs/>
          <w:lang w:val="fr-FR"/>
        </w:rPr>
      </w:pPr>
      <w:r w:rsidRPr="000276CD">
        <w:rPr>
          <w:b/>
          <w:bCs/>
          <w:lang w:val="fr-FR"/>
        </w:rPr>
        <w:t>Questions de Compréhension (Format TCF Lecture - Niveau B1 Intermédiaire)</w:t>
      </w:r>
    </w:p>
    <w:p w14:paraId="6F0D7C8D" w14:textId="77777777" w:rsidR="000276CD" w:rsidRPr="000276CD" w:rsidRDefault="000276CD" w:rsidP="000276CD">
      <w:pPr>
        <w:rPr>
          <w:lang w:val="fr-FR"/>
        </w:rPr>
      </w:pPr>
      <w:r w:rsidRPr="000276CD">
        <w:rPr>
          <w:lang w:val="fr-FR"/>
        </w:rPr>
        <w:t>Ces questions suivent le format TCF. Choisissez la réponse correcte (A, B, C ou D) en vous basant uniquement sur le texte.</w:t>
      </w:r>
    </w:p>
    <w:p w14:paraId="73702CD3" w14:textId="77777777" w:rsidR="000276CD" w:rsidRPr="000276CD" w:rsidRDefault="000276CD" w:rsidP="000276CD">
      <w:pPr>
        <w:numPr>
          <w:ilvl w:val="0"/>
          <w:numId w:val="50"/>
        </w:numPr>
        <w:rPr>
          <w:lang w:val="fr-FR"/>
        </w:rPr>
      </w:pPr>
      <w:r w:rsidRPr="000276CD">
        <w:rPr>
          <w:lang w:val="fr-FR"/>
        </w:rPr>
        <w:t>Quel est l’un des principaux objectifs de l’entrepreneuriat des jeunes selon le texte ? A. Réduire l’innovation dans les pays francophones. B. Créer des solutions locales face aux défis économiques. C. Augmenter le chômage des jeunes. D. Limiter l’accès aux programmes de formation.</w:t>
      </w:r>
    </w:p>
    <w:p w14:paraId="31748161" w14:textId="77777777" w:rsidR="000276CD" w:rsidRPr="000276CD" w:rsidRDefault="000276CD" w:rsidP="000276CD">
      <w:pPr>
        <w:numPr>
          <w:ilvl w:val="0"/>
          <w:numId w:val="50"/>
        </w:numPr>
      </w:pPr>
      <w:r w:rsidRPr="000276CD">
        <w:rPr>
          <w:lang w:val="fr-FR"/>
        </w:rPr>
        <w:t xml:space="preserve">Combien d’agriculteurs bénéficient de l’application </w:t>
      </w:r>
      <w:proofErr w:type="spellStart"/>
      <w:r w:rsidRPr="000276CD">
        <w:rPr>
          <w:i/>
          <w:iCs/>
          <w:lang w:val="fr-FR"/>
        </w:rPr>
        <w:t>FarmEasy</w:t>
      </w:r>
      <w:proofErr w:type="spellEnd"/>
      <w:r w:rsidRPr="000276CD">
        <w:rPr>
          <w:lang w:val="fr-FR"/>
        </w:rPr>
        <w:t xml:space="preserve"> au Cameroun ? </w:t>
      </w:r>
      <w:r w:rsidRPr="000276CD">
        <w:t xml:space="preserve">A. 3 000 </w:t>
      </w:r>
      <w:proofErr w:type="spellStart"/>
      <w:r w:rsidRPr="000276CD">
        <w:t>agriculteurs</w:t>
      </w:r>
      <w:proofErr w:type="spellEnd"/>
      <w:r w:rsidRPr="000276CD">
        <w:t xml:space="preserve">. B. 15 000 </w:t>
      </w:r>
      <w:proofErr w:type="spellStart"/>
      <w:r w:rsidRPr="000276CD">
        <w:t>agriculteurs</w:t>
      </w:r>
      <w:proofErr w:type="spellEnd"/>
      <w:r w:rsidRPr="000276CD">
        <w:t xml:space="preserve">. C. 20 000 </w:t>
      </w:r>
      <w:proofErr w:type="spellStart"/>
      <w:r w:rsidRPr="000276CD">
        <w:t>agriculteurs</w:t>
      </w:r>
      <w:proofErr w:type="spellEnd"/>
      <w:r w:rsidRPr="000276CD">
        <w:t xml:space="preserve">. D. 5 000 </w:t>
      </w:r>
      <w:proofErr w:type="spellStart"/>
      <w:r w:rsidRPr="000276CD">
        <w:t>agriculteurs</w:t>
      </w:r>
      <w:proofErr w:type="spellEnd"/>
      <w:r w:rsidRPr="000276CD">
        <w:t>.</w:t>
      </w:r>
    </w:p>
    <w:p w14:paraId="5D944146" w14:textId="77777777" w:rsidR="000276CD" w:rsidRPr="000276CD" w:rsidRDefault="000276CD" w:rsidP="000276CD">
      <w:pPr>
        <w:numPr>
          <w:ilvl w:val="0"/>
          <w:numId w:val="50"/>
        </w:numPr>
      </w:pPr>
      <w:r w:rsidRPr="000276CD">
        <w:rPr>
          <w:lang w:val="fr-FR"/>
        </w:rPr>
        <w:t xml:space="preserve">Que fait l’organisation </w:t>
      </w:r>
      <w:r w:rsidRPr="000276CD">
        <w:rPr>
          <w:i/>
          <w:iCs/>
          <w:lang w:val="fr-FR"/>
        </w:rPr>
        <w:t xml:space="preserve">Start-Up </w:t>
      </w:r>
      <w:proofErr w:type="spellStart"/>
      <w:r w:rsidRPr="000276CD">
        <w:rPr>
          <w:i/>
          <w:iCs/>
          <w:lang w:val="fr-FR"/>
        </w:rPr>
        <w:t>Youth</w:t>
      </w:r>
      <w:proofErr w:type="spellEnd"/>
      <w:r w:rsidRPr="000276CD">
        <w:rPr>
          <w:lang w:val="fr-FR"/>
        </w:rPr>
        <w:t xml:space="preserve"> en Belgique ? A. Elle collecte des fonds pour les grandes entreprises. B. Elle forme 3 000 jeunes pour lancer des entreprises. C. Elle limite l’accès au financement. </w:t>
      </w:r>
      <w:r w:rsidRPr="000276CD">
        <w:t xml:space="preserve">D. Elle </w:t>
      </w:r>
      <w:proofErr w:type="spellStart"/>
      <w:r w:rsidRPr="000276CD">
        <w:t>développe</w:t>
      </w:r>
      <w:proofErr w:type="spellEnd"/>
      <w:r w:rsidRPr="000276CD">
        <w:t xml:space="preserve"> des applications </w:t>
      </w:r>
      <w:proofErr w:type="spellStart"/>
      <w:r w:rsidRPr="000276CD">
        <w:t>agricoles</w:t>
      </w:r>
      <w:proofErr w:type="spellEnd"/>
      <w:r w:rsidRPr="000276CD">
        <w:t>.</w:t>
      </w:r>
    </w:p>
    <w:p w14:paraId="1B990EDF" w14:textId="77777777" w:rsidR="000276CD" w:rsidRPr="000276CD" w:rsidRDefault="000276CD" w:rsidP="000276CD">
      <w:pPr>
        <w:numPr>
          <w:ilvl w:val="0"/>
          <w:numId w:val="50"/>
        </w:numPr>
        <w:rPr>
          <w:lang w:val="fr-FR"/>
        </w:rPr>
      </w:pPr>
      <w:r w:rsidRPr="000276CD">
        <w:rPr>
          <w:lang w:val="fr-FR"/>
        </w:rPr>
        <w:lastRenderedPageBreak/>
        <w:t>Quel est un des obstacles mentionnés pour les jeunes entrepreneurs ? A. Le manque d’idées innovantes. B. L’accès difficile au financement. C. L’absence de programmes de formation. D. La surabondance d’incubateurs d’entreprises.</w:t>
      </w:r>
    </w:p>
    <w:p w14:paraId="59DC3ED4" w14:textId="77777777" w:rsidR="000276CD" w:rsidRPr="000276CD" w:rsidRDefault="000276CD" w:rsidP="000276CD">
      <w:pPr>
        <w:numPr>
          <w:ilvl w:val="0"/>
          <w:numId w:val="50"/>
        </w:numPr>
      </w:pPr>
      <w:r w:rsidRPr="000276CD">
        <w:rPr>
          <w:lang w:val="fr-FR"/>
        </w:rPr>
        <w:t xml:space="preserve">Que dit Marie-Ève Tremblay à propos des jeunes entrepreneurs ? A. Ils manquent de motivation pour innover. B. Ils ont le pouvoir de changer l’avenir. C. Ils ne doivent pas créer d’entreprises écologiques. </w:t>
      </w:r>
      <w:r w:rsidRPr="000276CD">
        <w:t xml:space="preserve">D. </w:t>
      </w:r>
      <w:proofErr w:type="spellStart"/>
      <w:r w:rsidRPr="000276CD">
        <w:t>Ils</w:t>
      </w:r>
      <w:proofErr w:type="spellEnd"/>
      <w:r w:rsidRPr="000276CD">
        <w:t xml:space="preserve"> </w:t>
      </w:r>
      <w:proofErr w:type="spellStart"/>
      <w:r w:rsidRPr="000276CD">
        <w:t>n’ont</w:t>
      </w:r>
      <w:proofErr w:type="spellEnd"/>
      <w:r w:rsidRPr="000276CD">
        <w:t xml:space="preserve"> pas </w:t>
      </w:r>
      <w:proofErr w:type="spellStart"/>
      <w:r w:rsidRPr="000276CD">
        <w:t>besoin</w:t>
      </w:r>
      <w:proofErr w:type="spellEnd"/>
      <w:r w:rsidRPr="000276CD">
        <w:t xml:space="preserve"> de </w:t>
      </w:r>
      <w:proofErr w:type="spellStart"/>
      <w:r w:rsidRPr="000276CD">
        <w:t>soutien</w:t>
      </w:r>
      <w:proofErr w:type="spellEnd"/>
      <w:r w:rsidRPr="000276CD">
        <w:t xml:space="preserve"> </w:t>
      </w:r>
      <w:proofErr w:type="spellStart"/>
      <w:r w:rsidRPr="000276CD">
        <w:t>gouvernemental</w:t>
      </w:r>
      <w:proofErr w:type="spellEnd"/>
      <w:r w:rsidRPr="000276CD">
        <w:t>.</w:t>
      </w:r>
    </w:p>
    <w:p w14:paraId="71631F3B" w14:textId="77777777" w:rsidR="000276CD" w:rsidRPr="000276CD" w:rsidRDefault="000276CD" w:rsidP="000276CD">
      <w:pPr>
        <w:numPr>
          <w:ilvl w:val="0"/>
          <w:numId w:val="50"/>
        </w:numPr>
        <w:rPr>
          <w:lang w:val="fr-FR"/>
        </w:rPr>
      </w:pPr>
      <w:r w:rsidRPr="000276CD">
        <w:rPr>
          <w:lang w:val="fr-FR"/>
        </w:rPr>
        <w:t>Quel est le ton général du texte concernant l’entrepreneuriat des jeunes ? A. Négatif, en critiquant le manque d’impact. B. Neutre, en présentant des initiatives et des défis. C. Entièrement positif, sans mentionner de problèmes. D. Confus, sans opinion claire sur le sujet.</w:t>
      </w:r>
    </w:p>
    <w:p w14:paraId="02B220EF" w14:textId="77777777" w:rsidR="000276CD" w:rsidRPr="000276CD" w:rsidRDefault="000276CD" w:rsidP="000276CD">
      <w:pPr>
        <w:rPr>
          <w:lang w:val="fr-FR"/>
        </w:rPr>
      </w:pPr>
      <w:r w:rsidRPr="000276CD">
        <w:rPr>
          <w:b/>
          <w:bCs/>
          <w:lang w:val="fr-FR"/>
        </w:rPr>
        <w:t>Réponses (pour auto-correction - ne regardez pas avant de répondre !</w:t>
      </w:r>
      <w:proofErr w:type="gramStart"/>
      <w:r w:rsidRPr="000276CD">
        <w:rPr>
          <w:b/>
          <w:bCs/>
          <w:lang w:val="fr-FR"/>
        </w:rPr>
        <w:t>)</w:t>
      </w:r>
      <w:r w:rsidRPr="000276CD">
        <w:rPr>
          <w:lang w:val="fr-FR"/>
        </w:rPr>
        <w:t>:</w:t>
      </w:r>
      <w:proofErr w:type="gramEnd"/>
      <w:r w:rsidRPr="000276CD">
        <w:rPr>
          <w:lang w:val="fr-FR"/>
        </w:rPr>
        <w:t xml:space="preserve"> 1-B, 2-B, 3-B, 4-B, 5-B, 6-B.</w:t>
      </w:r>
    </w:p>
    <w:p w14:paraId="06A6261A" w14:textId="77777777" w:rsidR="000276CD" w:rsidRPr="000276CD" w:rsidRDefault="000276CD" w:rsidP="000276CD">
      <w:r w:rsidRPr="000276CD">
        <w:pict w14:anchorId="23AF5C53">
          <v:rect id="_x0000_i1297" style="width:0;height:1.5pt" o:hralign="center" o:hrstd="t" o:hr="t" fillcolor="#a0a0a0" stroked="f"/>
        </w:pict>
      </w:r>
    </w:p>
    <w:p w14:paraId="2F106C8B" w14:textId="77777777" w:rsidR="000276CD" w:rsidRPr="000276CD" w:rsidRDefault="000276CD" w:rsidP="000276CD">
      <w:pPr>
        <w:rPr>
          <w:b/>
          <w:bCs/>
        </w:rPr>
      </w:pPr>
      <w:r w:rsidRPr="000276CD">
        <w:rPr>
          <w:rFonts w:ascii="Segoe UI Emoji" w:hAnsi="Segoe UI Emoji" w:cs="Segoe UI Emoji"/>
          <w:b/>
          <w:bCs/>
        </w:rPr>
        <w:t>🟩</w:t>
      </w:r>
      <w:r w:rsidRPr="000276CD">
        <w:rPr>
          <w:b/>
          <w:bCs/>
        </w:rPr>
        <w:t xml:space="preserve"> English Translation</w:t>
      </w:r>
    </w:p>
    <w:p w14:paraId="2420EAB4" w14:textId="77777777" w:rsidR="000276CD" w:rsidRPr="000276CD" w:rsidRDefault="000276CD" w:rsidP="000276CD">
      <w:r w:rsidRPr="000276CD">
        <w:rPr>
          <w:b/>
          <w:bCs/>
        </w:rPr>
        <w:t>Youth Entrepreneurship in Francophone Countries</w:t>
      </w:r>
    </w:p>
    <w:p w14:paraId="1DD8BA4C" w14:textId="77777777" w:rsidR="000276CD" w:rsidRPr="000276CD" w:rsidRDefault="000276CD" w:rsidP="000276CD">
      <w:r w:rsidRPr="000276CD">
        <w:t>Youth entrepreneurship is booming in Francophone countries, driven by a creative and ambitious generation. Faced with unemployment and economic challenges, young people are launching innovative businesses. How are these initiatives transforming societies? Report inspired by a TV5MONDE article published on September 25, 2025, during World Entrepreneurship Week.</w:t>
      </w:r>
    </w:p>
    <w:p w14:paraId="1E6FA89A" w14:textId="77777777" w:rsidR="000276CD" w:rsidRPr="000276CD" w:rsidRDefault="000276CD" w:rsidP="000276CD">
      <w:r w:rsidRPr="000276CD">
        <w:t xml:space="preserve">First, young entrepreneurs create local solutions. In Cameroon, an app called </w:t>
      </w:r>
      <w:proofErr w:type="spellStart"/>
      <w:r w:rsidRPr="000276CD">
        <w:rPr>
          <w:i/>
          <w:iCs/>
        </w:rPr>
        <w:t>FarmEasy</w:t>
      </w:r>
      <w:proofErr w:type="spellEnd"/>
      <w:r w:rsidRPr="000276CD">
        <w:t>, developed by students, helps 15,000 farmers sell their products directly to consumers, according to the NGO Young Entrepreneurs of Africa. This innovation reduces intermediaries and increases farmers’ incomes.</w:t>
      </w:r>
    </w:p>
    <w:p w14:paraId="3CA3D381" w14:textId="77777777" w:rsidR="000276CD" w:rsidRPr="000276CD" w:rsidRDefault="000276CD" w:rsidP="000276CD">
      <w:r w:rsidRPr="000276CD">
        <w:t xml:space="preserve">Next, training programs support this momentum. In Belgium, the organization </w:t>
      </w:r>
      <w:r w:rsidRPr="000276CD">
        <w:rPr>
          <w:i/>
          <w:iCs/>
        </w:rPr>
        <w:t>Start-Up Youth</w:t>
      </w:r>
      <w:r w:rsidRPr="000276CD">
        <w:t xml:space="preserve"> trained 3,000 young people in 2024 to launch their businesses, according to their reports. However, a major obstacle </w:t>
      </w:r>
      <w:proofErr w:type="gramStart"/>
      <w:r w:rsidRPr="000276CD">
        <w:t>persists:</w:t>
      </w:r>
      <w:proofErr w:type="gramEnd"/>
      <w:r w:rsidRPr="000276CD">
        <w:t xml:space="preserve"> access to financing remains difficult for many, especially in low-income countries.</w:t>
      </w:r>
    </w:p>
    <w:p w14:paraId="73F5DCDB" w14:textId="77777777" w:rsidR="000276CD" w:rsidRPr="000276CD" w:rsidRDefault="000276CD" w:rsidP="000276CD">
      <w:r w:rsidRPr="000276CD">
        <w:t>Finally, youth entrepreneurship inspires communities. In Quebec, young entrepreneurs like Marie-</w:t>
      </w:r>
      <w:proofErr w:type="spellStart"/>
      <w:r w:rsidRPr="000276CD">
        <w:t>Ève</w:t>
      </w:r>
      <w:proofErr w:type="spellEnd"/>
      <w:r w:rsidRPr="000276CD">
        <w:t xml:space="preserve"> Tremblay, who created an eco-friendly product company, motivate others to innovate. “Young people have the power to change the future,” she says. But to amplify this impact, governments must invest in business incubators.</w:t>
      </w:r>
    </w:p>
    <w:p w14:paraId="3A26AFC0" w14:textId="77777777" w:rsidR="000276CD" w:rsidRPr="000276CD" w:rsidRDefault="000276CD" w:rsidP="000276CD">
      <w:r w:rsidRPr="000276CD">
        <w:t>Will youth entrepreneurship reshape the Francophone economy? It is already laying the foundations for a dynamic future.</w:t>
      </w:r>
    </w:p>
    <w:p w14:paraId="79312BB1" w14:textId="77777777" w:rsidR="000276CD" w:rsidRPr="000276CD" w:rsidRDefault="000276CD" w:rsidP="000276CD">
      <w:r w:rsidRPr="000276CD">
        <w:rPr>
          <w:b/>
          <w:bCs/>
        </w:rPr>
        <w:t>Source</w:t>
      </w:r>
      <w:r w:rsidRPr="000276CD">
        <w:t>: Inspired by TV5MONDE, September 25, 2025 (fictional text adapted for practice)</w:t>
      </w:r>
    </w:p>
    <w:p w14:paraId="6E66286C" w14:textId="77777777" w:rsidR="000276CD" w:rsidRPr="000276CD" w:rsidRDefault="000276CD" w:rsidP="000276CD">
      <w:r w:rsidRPr="000276CD">
        <w:pict w14:anchorId="19759EC4">
          <v:rect id="_x0000_i1298" style="width:0;height:1.5pt" o:hralign="center" o:hrstd="t" o:hr="t" fillcolor="#a0a0a0" stroked="f"/>
        </w:pict>
      </w:r>
    </w:p>
    <w:p w14:paraId="6029B2A4" w14:textId="77777777" w:rsidR="000276CD" w:rsidRPr="000276CD" w:rsidRDefault="000276CD" w:rsidP="000276CD">
      <w:pPr>
        <w:rPr>
          <w:b/>
          <w:bCs/>
        </w:rPr>
      </w:pPr>
      <w:r w:rsidRPr="000276CD">
        <w:rPr>
          <w:b/>
          <w:bCs/>
        </w:rPr>
        <w:t>Summary of Vocabulary, Grammar, Structures, and Notes</w:t>
      </w:r>
    </w:p>
    <w:p w14:paraId="3AB71DB6" w14:textId="77777777" w:rsidR="000276CD" w:rsidRPr="000276CD" w:rsidRDefault="000276CD" w:rsidP="000276CD">
      <w:pPr>
        <w:rPr>
          <w:b/>
          <w:bCs/>
        </w:rPr>
      </w:pPr>
      <w:r w:rsidRPr="000276CD">
        <w:rPr>
          <w:b/>
          <w:bCs/>
        </w:rPr>
        <w:lastRenderedPageBreak/>
        <w:t>1. Vocabulary</w:t>
      </w:r>
    </w:p>
    <w:p w14:paraId="1DFBAAAF" w14:textId="77777777" w:rsidR="000276CD" w:rsidRPr="000276CD" w:rsidRDefault="000276CD" w:rsidP="000276CD">
      <w:r w:rsidRPr="000276CD">
        <w:t>Key terms related to youth entrepreneurship and economic innovation, aligned with the text’s theme:</w:t>
      </w:r>
    </w:p>
    <w:p w14:paraId="5ACFADB3" w14:textId="77777777" w:rsidR="000276CD" w:rsidRPr="000276CD" w:rsidRDefault="000276CD" w:rsidP="000276CD">
      <w:pPr>
        <w:numPr>
          <w:ilvl w:val="0"/>
          <w:numId w:val="51"/>
        </w:numPr>
      </w:pPr>
      <w:proofErr w:type="spellStart"/>
      <w:r w:rsidRPr="000276CD">
        <w:rPr>
          <w:b/>
          <w:bCs/>
        </w:rPr>
        <w:t>Entrepreneuriat</w:t>
      </w:r>
      <w:proofErr w:type="spellEnd"/>
      <w:r w:rsidRPr="000276CD">
        <w:rPr>
          <w:b/>
          <w:bCs/>
        </w:rPr>
        <w:t xml:space="preserve"> des jeunes</w:t>
      </w:r>
      <w:r w:rsidRPr="000276CD">
        <w:t xml:space="preserve"> – Youth entrepreneurship (initiatives by young business creators).</w:t>
      </w:r>
    </w:p>
    <w:p w14:paraId="6C4799B8" w14:textId="77777777" w:rsidR="000276CD" w:rsidRPr="000276CD" w:rsidRDefault="000276CD" w:rsidP="000276CD">
      <w:pPr>
        <w:numPr>
          <w:ilvl w:val="0"/>
          <w:numId w:val="51"/>
        </w:numPr>
      </w:pPr>
      <w:r w:rsidRPr="000276CD">
        <w:rPr>
          <w:b/>
          <w:bCs/>
        </w:rPr>
        <w:t xml:space="preserve">En plein </w:t>
      </w:r>
      <w:proofErr w:type="spellStart"/>
      <w:r w:rsidRPr="000276CD">
        <w:rPr>
          <w:b/>
          <w:bCs/>
        </w:rPr>
        <w:t>essor</w:t>
      </w:r>
      <w:proofErr w:type="spellEnd"/>
      <w:r w:rsidRPr="000276CD">
        <w:t xml:space="preserve"> – Booming (expression for rapid growth or success).</w:t>
      </w:r>
    </w:p>
    <w:p w14:paraId="11E1250D" w14:textId="77777777" w:rsidR="000276CD" w:rsidRPr="000276CD" w:rsidRDefault="000276CD" w:rsidP="000276CD">
      <w:pPr>
        <w:numPr>
          <w:ilvl w:val="0"/>
          <w:numId w:val="51"/>
        </w:numPr>
      </w:pPr>
      <w:proofErr w:type="spellStart"/>
      <w:r w:rsidRPr="000276CD">
        <w:rPr>
          <w:b/>
          <w:bCs/>
        </w:rPr>
        <w:t>Créative</w:t>
      </w:r>
      <w:proofErr w:type="spellEnd"/>
      <w:r w:rsidRPr="000276CD">
        <w:t xml:space="preserve"> – Creative (adjective, feminine, for innovative thinking).</w:t>
      </w:r>
    </w:p>
    <w:p w14:paraId="05572B48" w14:textId="77777777" w:rsidR="000276CD" w:rsidRPr="000276CD" w:rsidRDefault="000276CD" w:rsidP="000276CD">
      <w:pPr>
        <w:numPr>
          <w:ilvl w:val="0"/>
          <w:numId w:val="51"/>
        </w:numPr>
      </w:pPr>
      <w:r w:rsidRPr="000276CD">
        <w:rPr>
          <w:b/>
          <w:bCs/>
        </w:rPr>
        <w:t>Solutions locales</w:t>
      </w:r>
      <w:r w:rsidRPr="000276CD">
        <w:t xml:space="preserve"> – Local solutions (phrase for community-based innovations).</w:t>
      </w:r>
    </w:p>
    <w:p w14:paraId="7C242E89" w14:textId="77777777" w:rsidR="000276CD" w:rsidRPr="000276CD" w:rsidRDefault="000276CD" w:rsidP="000276CD">
      <w:pPr>
        <w:numPr>
          <w:ilvl w:val="0"/>
          <w:numId w:val="51"/>
        </w:numPr>
      </w:pPr>
      <w:proofErr w:type="spellStart"/>
      <w:r w:rsidRPr="000276CD">
        <w:rPr>
          <w:b/>
          <w:bCs/>
        </w:rPr>
        <w:t>Intermédiaires</w:t>
      </w:r>
      <w:proofErr w:type="spellEnd"/>
      <w:r w:rsidRPr="000276CD">
        <w:t xml:space="preserve"> – Intermediaries (noun for middlemen in business).</w:t>
      </w:r>
    </w:p>
    <w:p w14:paraId="131A459E" w14:textId="77777777" w:rsidR="000276CD" w:rsidRPr="000276CD" w:rsidRDefault="000276CD" w:rsidP="000276CD">
      <w:pPr>
        <w:numPr>
          <w:ilvl w:val="0"/>
          <w:numId w:val="51"/>
        </w:numPr>
      </w:pPr>
      <w:r w:rsidRPr="000276CD">
        <w:rPr>
          <w:b/>
          <w:bCs/>
        </w:rPr>
        <w:t>Revenus</w:t>
      </w:r>
      <w:r w:rsidRPr="000276CD">
        <w:t xml:space="preserve"> – Incomes (noun, plural, for earnings).</w:t>
      </w:r>
    </w:p>
    <w:p w14:paraId="71ED7E03" w14:textId="77777777" w:rsidR="000276CD" w:rsidRPr="000276CD" w:rsidRDefault="000276CD" w:rsidP="000276CD">
      <w:pPr>
        <w:numPr>
          <w:ilvl w:val="0"/>
          <w:numId w:val="51"/>
        </w:numPr>
      </w:pPr>
      <w:r w:rsidRPr="000276CD">
        <w:rPr>
          <w:b/>
          <w:bCs/>
        </w:rPr>
        <w:t>Formation</w:t>
      </w:r>
      <w:r w:rsidRPr="000276CD">
        <w:t xml:space="preserve"> – Training (noun for education or skill-building programs).</w:t>
      </w:r>
    </w:p>
    <w:p w14:paraId="3F081B19" w14:textId="77777777" w:rsidR="000276CD" w:rsidRPr="000276CD" w:rsidRDefault="000276CD" w:rsidP="000276CD">
      <w:pPr>
        <w:numPr>
          <w:ilvl w:val="0"/>
          <w:numId w:val="51"/>
        </w:numPr>
        <w:rPr>
          <w:lang w:val="fr-FR"/>
        </w:rPr>
      </w:pPr>
      <w:r w:rsidRPr="000276CD">
        <w:rPr>
          <w:b/>
          <w:bCs/>
          <w:lang w:val="fr-FR"/>
        </w:rPr>
        <w:t>Obstacle majeur</w:t>
      </w:r>
      <w:r w:rsidRPr="000276CD">
        <w:rPr>
          <w:lang w:val="fr-FR"/>
        </w:rPr>
        <w:t xml:space="preserve"> – Major obstacle (phrase for </w:t>
      </w:r>
      <w:proofErr w:type="spellStart"/>
      <w:r w:rsidRPr="000276CD">
        <w:rPr>
          <w:lang w:val="fr-FR"/>
        </w:rPr>
        <w:t>significant</w:t>
      </w:r>
      <w:proofErr w:type="spellEnd"/>
      <w:r w:rsidRPr="000276CD">
        <w:rPr>
          <w:lang w:val="fr-FR"/>
        </w:rPr>
        <w:t xml:space="preserve"> </w:t>
      </w:r>
      <w:proofErr w:type="gramStart"/>
      <w:r w:rsidRPr="000276CD">
        <w:rPr>
          <w:lang w:val="fr-FR"/>
        </w:rPr>
        <w:t>challenges</w:t>
      </w:r>
      <w:proofErr w:type="gramEnd"/>
      <w:r w:rsidRPr="000276CD">
        <w:rPr>
          <w:lang w:val="fr-FR"/>
        </w:rPr>
        <w:t>).</w:t>
      </w:r>
    </w:p>
    <w:p w14:paraId="3504580A" w14:textId="77777777" w:rsidR="000276CD" w:rsidRPr="000276CD" w:rsidRDefault="000276CD" w:rsidP="000276CD">
      <w:pPr>
        <w:numPr>
          <w:ilvl w:val="0"/>
          <w:numId w:val="51"/>
        </w:numPr>
      </w:pPr>
      <w:proofErr w:type="spellStart"/>
      <w:r w:rsidRPr="000276CD">
        <w:rPr>
          <w:b/>
          <w:bCs/>
        </w:rPr>
        <w:t>Financement</w:t>
      </w:r>
      <w:proofErr w:type="spellEnd"/>
      <w:r w:rsidRPr="000276CD">
        <w:t xml:space="preserve"> – Financing (noun for funding or financial support).</w:t>
      </w:r>
    </w:p>
    <w:p w14:paraId="02B235D4" w14:textId="77777777" w:rsidR="000276CD" w:rsidRPr="000276CD" w:rsidRDefault="000276CD" w:rsidP="000276CD">
      <w:pPr>
        <w:numPr>
          <w:ilvl w:val="0"/>
          <w:numId w:val="51"/>
        </w:numPr>
      </w:pPr>
      <w:proofErr w:type="spellStart"/>
      <w:r w:rsidRPr="000276CD">
        <w:rPr>
          <w:b/>
          <w:bCs/>
        </w:rPr>
        <w:t>Incubateurs</w:t>
      </w:r>
      <w:proofErr w:type="spellEnd"/>
      <w:r w:rsidRPr="000276CD">
        <w:rPr>
          <w:b/>
          <w:bCs/>
        </w:rPr>
        <w:t xml:space="preserve"> </w:t>
      </w:r>
      <w:proofErr w:type="spellStart"/>
      <w:r w:rsidRPr="000276CD">
        <w:rPr>
          <w:b/>
          <w:bCs/>
        </w:rPr>
        <w:t>d’entreprises</w:t>
      </w:r>
      <w:proofErr w:type="spellEnd"/>
      <w:r w:rsidRPr="000276CD">
        <w:t xml:space="preserve"> – Business incubators (phrase for organizations supporting startups).</w:t>
      </w:r>
    </w:p>
    <w:p w14:paraId="09C7B05B" w14:textId="77777777" w:rsidR="000276CD" w:rsidRPr="000276CD" w:rsidRDefault="000276CD" w:rsidP="000276CD">
      <w:pPr>
        <w:numPr>
          <w:ilvl w:val="0"/>
          <w:numId w:val="51"/>
        </w:numPr>
      </w:pPr>
      <w:proofErr w:type="spellStart"/>
      <w:r w:rsidRPr="000276CD">
        <w:rPr>
          <w:b/>
          <w:bCs/>
        </w:rPr>
        <w:t>Motivent</w:t>
      </w:r>
      <w:proofErr w:type="spellEnd"/>
      <w:r w:rsidRPr="000276CD">
        <w:t xml:space="preserve"> – Motivate (verb for inspiring or encouraging action).</w:t>
      </w:r>
    </w:p>
    <w:p w14:paraId="4CC5383A" w14:textId="77777777" w:rsidR="000276CD" w:rsidRPr="000276CD" w:rsidRDefault="000276CD" w:rsidP="000276CD">
      <w:pPr>
        <w:numPr>
          <w:ilvl w:val="0"/>
          <w:numId w:val="51"/>
        </w:numPr>
      </w:pPr>
      <w:proofErr w:type="spellStart"/>
      <w:r w:rsidRPr="000276CD">
        <w:rPr>
          <w:b/>
          <w:bCs/>
        </w:rPr>
        <w:t>Dynamique</w:t>
      </w:r>
      <w:proofErr w:type="spellEnd"/>
      <w:r w:rsidRPr="000276CD">
        <w:t xml:space="preserve"> – Dynamic (adjective for energetic or vibrant outcomes).</w:t>
      </w:r>
    </w:p>
    <w:p w14:paraId="450AD723" w14:textId="77777777" w:rsidR="000276CD" w:rsidRPr="000276CD" w:rsidRDefault="000276CD" w:rsidP="000276CD">
      <w:pPr>
        <w:rPr>
          <w:b/>
          <w:bCs/>
        </w:rPr>
      </w:pPr>
      <w:r w:rsidRPr="000276CD">
        <w:rPr>
          <w:b/>
          <w:bCs/>
        </w:rPr>
        <w:t>2. Grammar</w:t>
      </w:r>
    </w:p>
    <w:p w14:paraId="4BEC2E9C" w14:textId="77777777" w:rsidR="000276CD" w:rsidRPr="000276CD" w:rsidRDefault="000276CD" w:rsidP="000276CD">
      <w:pPr>
        <w:numPr>
          <w:ilvl w:val="0"/>
          <w:numId w:val="52"/>
        </w:numPr>
      </w:pPr>
      <w:proofErr w:type="spellStart"/>
      <w:r w:rsidRPr="000276CD">
        <w:rPr>
          <w:b/>
          <w:bCs/>
          <w:lang w:val="fr-FR"/>
        </w:rPr>
        <w:t>Present</w:t>
      </w:r>
      <w:proofErr w:type="spellEnd"/>
      <w:r w:rsidRPr="000276CD">
        <w:rPr>
          <w:b/>
          <w:bCs/>
          <w:lang w:val="fr-FR"/>
        </w:rPr>
        <w:t xml:space="preserve"> </w:t>
      </w:r>
      <w:proofErr w:type="spellStart"/>
      <w:r w:rsidRPr="000276CD">
        <w:rPr>
          <w:b/>
          <w:bCs/>
          <w:lang w:val="fr-FR"/>
        </w:rPr>
        <w:t>Tense</w:t>
      </w:r>
      <w:proofErr w:type="spellEnd"/>
      <w:r w:rsidRPr="000276CD">
        <w:rPr>
          <w:b/>
          <w:bCs/>
          <w:lang w:val="fr-FR"/>
        </w:rPr>
        <w:t xml:space="preserve"> (Présent de l’indicatif</w:t>
      </w:r>
      <w:proofErr w:type="gramStart"/>
      <w:r w:rsidRPr="000276CD">
        <w:rPr>
          <w:b/>
          <w:bCs/>
          <w:lang w:val="fr-FR"/>
        </w:rPr>
        <w:t>)</w:t>
      </w:r>
      <w:r w:rsidRPr="000276CD">
        <w:rPr>
          <w:lang w:val="fr-FR"/>
        </w:rPr>
        <w:t>:</w:t>
      </w:r>
      <w:proofErr w:type="gramEnd"/>
      <w:r w:rsidRPr="000276CD">
        <w:rPr>
          <w:lang w:val="fr-FR"/>
        </w:rPr>
        <w:t xml:space="preserve"> </w:t>
      </w:r>
      <w:proofErr w:type="spellStart"/>
      <w:r w:rsidRPr="000276CD">
        <w:rPr>
          <w:lang w:val="fr-FR"/>
        </w:rPr>
        <w:t>Used</w:t>
      </w:r>
      <w:proofErr w:type="spellEnd"/>
      <w:r w:rsidRPr="000276CD">
        <w:rPr>
          <w:lang w:val="fr-FR"/>
        </w:rPr>
        <w:t xml:space="preserve"> for </w:t>
      </w:r>
      <w:proofErr w:type="spellStart"/>
      <w:r w:rsidRPr="000276CD">
        <w:rPr>
          <w:lang w:val="fr-FR"/>
        </w:rPr>
        <w:t>current</w:t>
      </w:r>
      <w:proofErr w:type="spellEnd"/>
      <w:r w:rsidRPr="000276CD">
        <w:rPr>
          <w:lang w:val="fr-FR"/>
        </w:rPr>
        <w:t xml:space="preserve"> trends, e.g., “</w:t>
      </w:r>
      <w:r w:rsidRPr="000276CD">
        <w:rPr>
          <w:b/>
          <w:bCs/>
          <w:lang w:val="fr-FR"/>
        </w:rPr>
        <w:t>est en plein essor</w:t>
      </w:r>
      <w:r w:rsidRPr="000276CD">
        <w:rPr>
          <w:lang w:val="fr-FR"/>
        </w:rPr>
        <w:t>” (</w:t>
      </w:r>
      <w:proofErr w:type="spellStart"/>
      <w:r w:rsidRPr="000276CD">
        <w:rPr>
          <w:lang w:val="fr-FR"/>
        </w:rPr>
        <w:t>is</w:t>
      </w:r>
      <w:proofErr w:type="spellEnd"/>
      <w:r w:rsidRPr="000276CD">
        <w:rPr>
          <w:lang w:val="fr-FR"/>
        </w:rPr>
        <w:t xml:space="preserve"> </w:t>
      </w:r>
      <w:proofErr w:type="spellStart"/>
      <w:r w:rsidRPr="000276CD">
        <w:rPr>
          <w:lang w:val="fr-FR"/>
        </w:rPr>
        <w:t>booming</w:t>
      </w:r>
      <w:proofErr w:type="spellEnd"/>
      <w:r w:rsidRPr="000276CD">
        <w:rPr>
          <w:lang w:val="fr-FR"/>
        </w:rPr>
        <w:t>), “</w:t>
      </w:r>
      <w:r w:rsidRPr="000276CD">
        <w:rPr>
          <w:b/>
          <w:bCs/>
          <w:lang w:val="fr-FR"/>
        </w:rPr>
        <w:t>créent</w:t>
      </w:r>
      <w:r w:rsidRPr="000276CD">
        <w:rPr>
          <w:lang w:val="fr-FR"/>
        </w:rPr>
        <w:t xml:space="preserve"> des solutions” (</w:t>
      </w:r>
      <w:proofErr w:type="spellStart"/>
      <w:r w:rsidRPr="000276CD">
        <w:rPr>
          <w:lang w:val="fr-FR"/>
        </w:rPr>
        <w:t>create</w:t>
      </w:r>
      <w:proofErr w:type="spellEnd"/>
      <w:r w:rsidRPr="000276CD">
        <w:rPr>
          <w:lang w:val="fr-FR"/>
        </w:rPr>
        <w:t xml:space="preserve"> solutions). </w:t>
      </w:r>
      <w:r w:rsidRPr="000276CD">
        <w:t>Common in TCF expository texts.</w:t>
      </w:r>
    </w:p>
    <w:p w14:paraId="3EC4E8CB" w14:textId="77777777" w:rsidR="000276CD" w:rsidRPr="000276CD" w:rsidRDefault="000276CD" w:rsidP="000276CD">
      <w:pPr>
        <w:numPr>
          <w:ilvl w:val="0"/>
          <w:numId w:val="52"/>
        </w:numPr>
      </w:pPr>
      <w:r w:rsidRPr="000276CD">
        <w:rPr>
          <w:b/>
          <w:bCs/>
        </w:rPr>
        <w:t xml:space="preserve">Passé </w:t>
      </w:r>
      <w:proofErr w:type="spellStart"/>
      <w:r w:rsidRPr="000276CD">
        <w:rPr>
          <w:b/>
          <w:bCs/>
        </w:rPr>
        <w:t>Composé</w:t>
      </w:r>
      <w:proofErr w:type="spellEnd"/>
      <w:r w:rsidRPr="000276CD">
        <w:t>: For past events, e.g., “</w:t>
      </w:r>
      <w:r w:rsidRPr="000276CD">
        <w:rPr>
          <w:b/>
          <w:bCs/>
        </w:rPr>
        <w:t xml:space="preserve">a </w:t>
      </w:r>
      <w:proofErr w:type="spellStart"/>
      <w:r w:rsidRPr="000276CD">
        <w:rPr>
          <w:b/>
          <w:bCs/>
        </w:rPr>
        <w:t>formé</w:t>
      </w:r>
      <w:proofErr w:type="spellEnd"/>
      <w:r w:rsidRPr="000276CD">
        <w:t xml:space="preserve"> 3 000 jeunes” (trained 3,000 young people), “</w:t>
      </w:r>
      <w:proofErr w:type="spellStart"/>
      <w:r w:rsidRPr="000276CD">
        <w:rPr>
          <w:b/>
          <w:bCs/>
        </w:rPr>
        <w:t>ont</w:t>
      </w:r>
      <w:proofErr w:type="spellEnd"/>
      <w:r w:rsidRPr="000276CD">
        <w:rPr>
          <w:b/>
          <w:bCs/>
        </w:rPr>
        <w:t xml:space="preserve"> </w:t>
      </w:r>
      <w:proofErr w:type="spellStart"/>
      <w:r w:rsidRPr="000276CD">
        <w:rPr>
          <w:b/>
          <w:bCs/>
        </w:rPr>
        <w:t>utilisé</w:t>
      </w:r>
      <w:proofErr w:type="spellEnd"/>
      <w:r w:rsidRPr="000276CD">
        <w:t xml:space="preserve"> </w:t>
      </w:r>
      <w:proofErr w:type="spellStart"/>
      <w:r w:rsidRPr="000276CD">
        <w:t>cette</w:t>
      </w:r>
      <w:proofErr w:type="spellEnd"/>
      <w:r w:rsidRPr="000276CD">
        <w:t xml:space="preserve"> application” (used this app). Uses auxiliary “</w:t>
      </w:r>
      <w:proofErr w:type="spellStart"/>
      <w:r w:rsidRPr="000276CD">
        <w:t>avoir</w:t>
      </w:r>
      <w:proofErr w:type="spellEnd"/>
      <w:r w:rsidRPr="000276CD">
        <w:t>.”</w:t>
      </w:r>
    </w:p>
    <w:p w14:paraId="23239096" w14:textId="77777777" w:rsidR="000276CD" w:rsidRPr="000276CD" w:rsidRDefault="000276CD" w:rsidP="000276CD">
      <w:pPr>
        <w:numPr>
          <w:ilvl w:val="0"/>
          <w:numId w:val="52"/>
        </w:numPr>
      </w:pPr>
      <w:r w:rsidRPr="000276CD">
        <w:rPr>
          <w:b/>
          <w:bCs/>
        </w:rPr>
        <w:t>Relative Pronouns</w:t>
      </w:r>
      <w:r w:rsidRPr="000276CD">
        <w:t xml:space="preserve">: Add detail, e.g., “application </w:t>
      </w:r>
      <w:r w:rsidRPr="000276CD">
        <w:rPr>
          <w:b/>
          <w:bCs/>
        </w:rPr>
        <w:t>qui aide</w:t>
      </w:r>
      <w:r w:rsidRPr="000276CD">
        <w:t xml:space="preserve"> 15 000 </w:t>
      </w:r>
      <w:proofErr w:type="spellStart"/>
      <w:r w:rsidRPr="000276CD">
        <w:t>agriculteurs</w:t>
      </w:r>
      <w:proofErr w:type="spellEnd"/>
      <w:r w:rsidRPr="000276CD">
        <w:t>” (app that helps 15,000 farmers). “Qui” refers to the subject.</w:t>
      </w:r>
    </w:p>
    <w:p w14:paraId="266E7FFE" w14:textId="77777777" w:rsidR="000276CD" w:rsidRPr="000276CD" w:rsidRDefault="000276CD" w:rsidP="000276CD">
      <w:pPr>
        <w:numPr>
          <w:ilvl w:val="0"/>
          <w:numId w:val="52"/>
        </w:numPr>
      </w:pPr>
      <w:r w:rsidRPr="000276CD">
        <w:rPr>
          <w:b/>
          <w:bCs/>
        </w:rPr>
        <w:t>Impersonal “On”</w:t>
      </w:r>
      <w:r w:rsidRPr="000276CD">
        <w:t>: Generalizes actions, e.g., “</w:t>
      </w:r>
      <w:r w:rsidRPr="000276CD">
        <w:rPr>
          <w:b/>
          <w:bCs/>
        </w:rPr>
        <w:t xml:space="preserve">on </w:t>
      </w:r>
      <w:proofErr w:type="spellStart"/>
      <w:r w:rsidRPr="000276CD">
        <w:rPr>
          <w:b/>
          <w:bCs/>
        </w:rPr>
        <w:t>réduit</w:t>
      </w:r>
      <w:proofErr w:type="spellEnd"/>
      <w:r w:rsidRPr="000276CD">
        <w:t xml:space="preserve"> les </w:t>
      </w:r>
      <w:proofErr w:type="spellStart"/>
      <w:r w:rsidRPr="000276CD">
        <w:t>intermédiaires</w:t>
      </w:r>
      <w:proofErr w:type="spellEnd"/>
      <w:r w:rsidRPr="000276CD">
        <w:t>” (intermediaries are reduced). Common for broad statements.</w:t>
      </w:r>
    </w:p>
    <w:p w14:paraId="78310145" w14:textId="77777777" w:rsidR="000276CD" w:rsidRPr="000276CD" w:rsidRDefault="000276CD" w:rsidP="000276CD">
      <w:pPr>
        <w:numPr>
          <w:ilvl w:val="0"/>
          <w:numId w:val="52"/>
        </w:numPr>
      </w:pPr>
      <w:r w:rsidRPr="000276CD">
        <w:rPr>
          <w:b/>
          <w:bCs/>
        </w:rPr>
        <w:t>Adjective Agreement</w:t>
      </w:r>
      <w:r w:rsidRPr="000276CD">
        <w:t>: Adjectives match nouns, e.g., “</w:t>
      </w:r>
      <w:proofErr w:type="spellStart"/>
      <w:r w:rsidRPr="000276CD">
        <w:t>génération</w:t>
      </w:r>
      <w:proofErr w:type="spellEnd"/>
      <w:r w:rsidRPr="000276CD">
        <w:t xml:space="preserve"> </w:t>
      </w:r>
      <w:proofErr w:type="spellStart"/>
      <w:r w:rsidRPr="000276CD">
        <w:rPr>
          <w:b/>
          <w:bCs/>
        </w:rPr>
        <w:t>créative</w:t>
      </w:r>
      <w:proofErr w:type="spellEnd"/>
      <w:r w:rsidRPr="000276CD">
        <w:t xml:space="preserve">” (creative generation, feminine singular), “solutions </w:t>
      </w:r>
      <w:r w:rsidRPr="000276CD">
        <w:rPr>
          <w:b/>
          <w:bCs/>
        </w:rPr>
        <w:t>locales</w:t>
      </w:r>
      <w:r w:rsidRPr="000276CD">
        <w:t>” (local solutions, feminine plural).</w:t>
      </w:r>
    </w:p>
    <w:p w14:paraId="0B0AB7A5" w14:textId="77777777" w:rsidR="000276CD" w:rsidRPr="000276CD" w:rsidRDefault="000276CD" w:rsidP="000276CD">
      <w:pPr>
        <w:numPr>
          <w:ilvl w:val="0"/>
          <w:numId w:val="52"/>
        </w:numPr>
      </w:pPr>
      <w:r w:rsidRPr="000276CD">
        <w:rPr>
          <w:b/>
          <w:bCs/>
        </w:rPr>
        <w:t>Prepositions</w:t>
      </w:r>
      <w:r w:rsidRPr="000276CD">
        <w:t>: “</w:t>
      </w:r>
      <w:proofErr w:type="spellStart"/>
      <w:r w:rsidRPr="000276CD">
        <w:t>D’après</w:t>
      </w:r>
      <w:proofErr w:type="spellEnd"/>
      <w:r w:rsidRPr="000276CD">
        <w:t>” (according to) for sources, e.g., “</w:t>
      </w:r>
      <w:proofErr w:type="spellStart"/>
      <w:r w:rsidRPr="000276CD">
        <w:rPr>
          <w:b/>
          <w:bCs/>
        </w:rPr>
        <w:t>d’après</w:t>
      </w:r>
      <w:proofErr w:type="spellEnd"/>
      <w:r w:rsidRPr="000276CD">
        <w:t xml:space="preserve"> </w:t>
      </w:r>
      <w:proofErr w:type="spellStart"/>
      <w:r w:rsidRPr="000276CD">
        <w:t>l’ONG</w:t>
      </w:r>
      <w:proofErr w:type="spellEnd"/>
      <w:r w:rsidRPr="000276CD">
        <w:t>” (according to the NGO). “Face à” for challenges, e.g., “</w:t>
      </w:r>
      <w:r w:rsidRPr="000276CD">
        <w:rPr>
          <w:b/>
          <w:bCs/>
        </w:rPr>
        <w:t>face à</w:t>
      </w:r>
      <w:r w:rsidRPr="000276CD">
        <w:t xml:space="preserve"> au </w:t>
      </w:r>
      <w:proofErr w:type="spellStart"/>
      <w:r w:rsidRPr="000276CD">
        <w:t>chômage</w:t>
      </w:r>
      <w:proofErr w:type="spellEnd"/>
      <w:r w:rsidRPr="000276CD">
        <w:t>” (faced with unemployment).</w:t>
      </w:r>
    </w:p>
    <w:p w14:paraId="3533E6EB" w14:textId="77777777" w:rsidR="000276CD" w:rsidRPr="000276CD" w:rsidRDefault="000276CD" w:rsidP="000276CD">
      <w:pPr>
        <w:numPr>
          <w:ilvl w:val="0"/>
          <w:numId w:val="52"/>
        </w:numPr>
      </w:pPr>
      <w:r w:rsidRPr="000276CD">
        <w:rPr>
          <w:b/>
          <w:bCs/>
        </w:rPr>
        <w:t>Connectors</w:t>
      </w:r>
      <w:r w:rsidRPr="000276CD">
        <w:t>: “</w:t>
      </w:r>
      <w:proofErr w:type="spellStart"/>
      <w:r w:rsidRPr="000276CD">
        <w:t>D’abord</w:t>
      </w:r>
      <w:proofErr w:type="spellEnd"/>
      <w:r w:rsidRPr="000276CD">
        <w:t>” (first), “ensuite” (next), “</w:t>
      </w:r>
      <w:proofErr w:type="spellStart"/>
      <w:r w:rsidRPr="000276CD">
        <w:t>cependant</w:t>
      </w:r>
      <w:proofErr w:type="spellEnd"/>
      <w:r w:rsidRPr="000276CD">
        <w:t>” (however), “</w:t>
      </w:r>
      <w:proofErr w:type="spellStart"/>
      <w:r w:rsidRPr="000276CD">
        <w:t>enfin</w:t>
      </w:r>
      <w:proofErr w:type="spellEnd"/>
      <w:r w:rsidRPr="000276CD">
        <w:t>” (finally) structure the text logically.</w:t>
      </w:r>
    </w:p>
    <w:p w14:paraId="232EA522" w14:textId="77777777" w:rsidR="000276CD" w:rsidRPr="000276CD" w:rsidRDefault="000276CD" w:rsidP="000276CD">
      <w:pPr>
        <w:rPr>
          <w:b/>
          <w:bCs/>
        </w:rPr>
      </w:pPr>
      <w:r w:rsidRPr="000276CD">
        <w:rPr>
          <w:b/>
          <w:bCs/>
        </w:rPr>
        <w:lastRenderedPageBreak/>
        <w:t>3. Structures</w:t>
      </w:r>
    </w:p>
    <w:p w14:paraId="4F81C212" w14:textId="77777777" w:rsidR="000276CD" w:rsidRPr="000276CD" w:rsidRDefault="000276CD" w:rsidP="000276CD">
      <w:pPr>
        <w:numPr>
          <w:ilvl w:val="0"/>
          <w:numId w:val="53"/>
        </w:numPr>
      </w:pPr>
      <w:proofErr w:type="spellStart"/>
      <w:r w:rsidRPr="000276CD">
        <w:rPr>
          <w:b/>
          <w:bCs/>
          <w:lang w:val="fr-FR"/>
        </w:rPr>
        <w:t>Rhetorical</w:t>
      </w:r>
      <w:proofErr w:type="spellEnd"/>
      <w:r w:rsidRPr="000276CD">
        <w:rPr>
          <w:b/>
          <w:bCs/>
          <w:lang w:val="fr-FR"/>
        </w:rPr>
        <w:t xml:space="preserve"> </w:t>
      </w:r>
      <w:proofErr w:type="gramStart"/>
      <w:r w:rsidRPr="000276CD">
        <w:rPr>
          <w:b/>
          <w:bCs/>
          <w:lang w:val="fr-FR"/>
        </w:rPr>
        <w:t>Question</w:t>
      </w:r>
      <w:r w:rsidRPr="000276CD">
        <w:rPr>
          <w:lang w:val="fr-FR"/>
        </w:rPr>
        <w:t>:</w:t>
      </w:r>
      <w:proofErr w:type="gramEnd"/>
      <w:r w:rsidRPr="000276CD">
        <w:rPr>
          <w:lang w:val="fr-FR"/>
        </w:rPr>
        <w:t xml:space="preserve"> Opens </w:t>
      </w:r>
      <w:proofErr w:type="spellStart"/>
      <w:r w:rsidRPr="000276CD">
        <w:rPr>
          <w:lang w:val="fr-FR"/>
        </w:rPr>
        <w:t>with</w:t>
      </w:r>
      <w:proofErr w:type="spellEnd"/>
      <w:r w:rsidRPr="000276CD">
        <w:rPr>
          <w:lang w:val="fr-FR"/>
        </w:rPr>
        <w:t xml:space="preserve"> “</w:t>
      </w:r>
      <w:r w:rsidRPr="000276CD">
        <w:rPr>
          <w:b/>
          <w:bCs/>
          <w:lang w:val="fr-FR"/>
        </w:rPr>
        <w:t>Comment</w:t>
      </w:r>
      <w:r w:rsidRPr="000276CD">
        <w:rPr>
          <w:lang w:val="fr-FR"/>
        </w:rPr>
        <w:t xml:space="preserve"> ces initiatives transforment-elles les sociétés ?” </w:t>
      </w:r>
      <w:r w:rsidRPr="000276CD">
        <w:t>(How are these initiatives transforming societies?), engaging readers, typical in TCF texts.</w:t>
      </w:r>
    </w:p>
    <w:p w14:paraId="3FFF19A3" w14:textId="77777777" w:rsidR="000276CD" w:rsidRPr="000276CD" w:rsidRDefault="000276CD" w:rsidP="000276CD">
      <w:pPr>
        <w:numPr>
          <w:ilvl w:val="0"/>
          <w:numId w:val="53"/>
        </w:numPr>
      </w:pPr>
      <w:r w:rsidRPr="000276CD">
        <w:rPr>
          <w:b/>
          <w:bCs/>
        </w:rPr>
        <w:t>Cause and Effect</w:t>
      </w:r>
      <w:r w:rsidRPr="000276CD">
        <w:t>: Links actions to outcomes, e.g., “</w:t>
      </w:r>
      <w:r w:rsidRPr="000276CD">
        <w:rPr>
          <w:b/>
          <w:bCs/>
        </w:rPr>
        <w:t xml:space="preserve">En </w:t>
      </w:r>
      <w:proofErr w:type="spellStart"/>
      <w:r w:rsidRPr="000276CD">
        <w:rPr>
          <w:b/>
          <w:bCs/>
        </w:rPr>
        <w:t>réduisant</w:t>
      </w:r>
      <w:proofErr w:type="spellEnd"/>
      <w:r w:rsidRPr="000276CD">
        <w:t xml:space="preserve"> les </w:t>
      </w:r>
      <w:proofErr w:type="spellStart"/>
      <w:r w:rsidRPr="000276CD">
        <w:t>intermédiaires</w:t>
      </w:r>
      <w:proofErr w:type="spellEnd"/>
      <w:r w:rsidRPr="000276CD">
        <w:t xml:space="preserve">, </w:t>
      </w:r>
      <w:proofErr w:type="spellStart"/>
      <w:r w:rsidRPr="000276CD">
        <w:t>cette</w:t>
      </w:r>
      <w:proofErr w:type="spellEnd"/>
      <w:r w:rsidRPr="000276CD">
        <w:t xml:space="preserve"> innovation </w:t>
      </w:r>
      <w:proofErr w:type="spellStart"/>
      <w:r w:rsidRPr="000276CD">
        <w:t>augmente</w:t>
      </w:r>
      <w:proofErr w:type="spellEnd"/>
      <w:r w:rsidRPr="000276CD">
        <w:t xml:space="preserve"> les </w:t>
      </w:r>
      <w:proofErr w:type="spellStart"/>
      <w:r w:rsidRPr="000276CD">
        <w:t>revenus</w:t>
      </w:r>
      <w:proofErr w:type="spellEnd"/>
      <w:r w:rsidRPr="000276CD">
        <w:t>” (By reducing intermediaries, this innovation increases incomes). Uses “</w:t>
      </w:r>
      <w:proofErr w:type="spellStart"/>
      <w:r w:rsidRPr="000276CD">
        <w:t>en</w:t>
      </w:r>
      <w:proofErr w:type="spellEnd"/>
      <w:r w:rsidRPr="000276CD">
        <w:t xml:space="preserve"> + </w:t>
      </w:r>
      <w:proofErr w:type="spellStart"/>
      <w:r w:rsidRPr="000276CD">
        <w:t>gérondif</w:t>
      </w:r>
      <w:proofErr w:type="spellEnd"/>
      <w:r w:rsidRPr="000276CD">
        <w:t>” for cause.</w:t>
      </w:r>
    </w:p>
    <w:p w14:paraId="388747AD" w14:textId="77777777" w:rsidR="000276CD" w:rsidRPr="000276CD" w:rsidRDefault="000276CD" w:rsidP="000276CD">
      <w:pPr>
        <w:numPr>
          <w:ilvl w:val="0"/>
          <w:numId w:val="53"/>
        </w:numPr>
      </w:pPr>
      <w:r w:rsidRPr="000276CD">
        <w:rPr>
          <w:b/>
          <w:bCs/>
        </w:rPr>
        <w:t>Contrast</w:t>
      </w:r>
      <w:r w:rsidRPr="000276CD">
        <w:t>: Balances benefits and challenges, e.g., “</w:t>
      </w:r>
      <w:proofErr w:type="spellStart"/>
      <w:r w:rsidRPr="000276CD">
        <w:rPr>
          <w:b/>
          <w:bCs/>
        </w:rPr>
        <w:t>Cependant</w:t>
      </w:r>
      <w:proofErr w:type="spellEnd"/>
      <w:r w:rsidRPr="000276CD">
        <w:t xml:space="preserve">, un obstacle </w:t>
      </w:r>
      <w:proofErr w:type="spellStart"/>
      <w:r w:rsidRPr="000276CD">
        <w:t>majeur</w:t>
      </w:r>
      <w:proofErr w:type="spellEnd"/>
      <w:r w:rsidRPr="000276CD">
        <w:t xml:space="preserve"> </w:t>
      </w:r>
      <w:proofErr w:type="spellStart"/>
      <w:r w:rsidRPr="000276CD">
        <w:t>persiste</w:t>
      </w:r>
      <w:proofErr w:type="spellEnd"/>
      <w:r w:rsidRPr="000276CD">
        <w:t>” (However, a major obstacle persists). Highlights pros and cons.</w:t>
      </w:r>
    </w:p>
    <w:p w14:paraId="38D579EF" w14:textId="77777777" w:rsidR="000276CD" w:rsidRPr="000276CD" w:rsidRDefault="000276CD" w:rsidP="000276CD">
      <w:pPr>
        <w:numPr>
          <w:ilvl w:val="0"/>
          <w:numId w:val="53"/>
        </w:numPr>
      </w:pPr>
      <w:r w:rsidRPr="000276CD">
        <w:rPr>
          <w:b/>
          <w:bCs/>
        </w:rPr>
        <w:t>Quotation for Authority</w:t>
      </w:r>
      <w:r w:rsidRPr="000276CD">
        <w:t>: “</w:t>
      </w:r>
      <w:r w:rsidRPr="000276CD">
        <w:rPr>
          <w:b/>
          <w:bCs/>
        </w:rPr>
        <w:t xml:space="preserve">Les jeunes </w:t>
      </w:r>
      <w:proofErr w:type="spellStart"/>
      <w:r w:rsidRPr="000276CD">
        <w:rPr>
          <w:b/>
          <w:bCs/>
        </w:rPr>
        <w:t>ont</w:t>
      </w:r>
      <w:proofErr w:type="spellEnd"/>
      <w:r w:rsidRPr="000276CD">
        <w:rPr>
          <w:b/>
          <w:bCs/>
        </w:rPr>
        <w:t xml:space="preserve"> le </w:t>
      </w:r>
      <w:proofErr w:type="spellStart"/>
      <w:r w:rsidRPr="000276CD">
        <w:rPr>
          <w:b/>
          <w:bCs/>
        </w:rPr>
        <w:t>pouvoir</w:t>
      </w:r>
      <w:proofErr w:type="spellEnd"/>
      <w:r w:rsidRPr="000276CD">
        <w:t xml:space="preserve"> de changer </w:t>
      </w:r>
      <w:proofErr w:type="spellStart"/>
      <w:r w:rsidRPr="000276CD">
        <w:t>l’avenir</w:t>
      </w:r>
      <w:proofErr w:type="spellEnd"/>
      <w:r w:rsidRPr="000276CD">
        <w:t>” (Young people have the power to change the future) adds credibility and a human voice.</w:t>
      </w:r>
    </w:p>
    <w:p w14:paraId="70B3A79A" w14:textId="77777777" w:rsidR="000276CD" w:rsidRPr="000276CD" w:rsidRDefault="000276CD" w:rsidP="000276CD">
      <w:pPr>
        <w:numPr>
          <w:ilvl w:val="0"/>
          <w:numId w:val="53"/>
        </w:numPr>
      </w:pPr>
      <w:r w:rsidRPr="000276CD">
        <w:rPr>
          <w:b/>
          <w:bCs/>
        </w:rPr>
        <w:t>Statistical Evidence</w:t>
      </w:r>
      <w:r w:rsidRPr="000276CD">
        <w:t xml:space="preserve">: Cites data, e.g., “15 000 </w:t>
      </w:r>
      <w:proofErr w:type="spellStart"/>
      <w:r w:rsidRPr="000276CD">
        <w:t>agriculteurs</w:t>
      </w:r>
      <w:proofErr w:type="spellEnd"/>
      <w:r w:rsidRPr="000276CD">
        <w:t>,” “3 000 jeunes,” to ground the text in facts, common in TCF articles.</w:t>
      </w:r>
    </w:p>
    <w:p w14:paraId="3731C0B9" w14:textId="77777777" w:rsidR="000276CD" w:rsidRPr="000276CD" w:rsidRDefault="000276CD" w:rsidP="000276CD">
      <w:pPr>
        <w:numPr>
          <w:ilvl w:val="0"/>
          <w:numId w:val="53"/>
        </w:numPr>
      </w:pPr>
      <w:r w:rsidRPr="000276CD">
        <w:rPr>
          <w:b/>
          <w:bCs/>
        </w:rPr>
        <w:t>Forward-Looking Close</w:t>
      </w:r>
      <w:r w:rsidRPr="000276CD">
        <w:t>: Ends with “</w:t>
      </w:r>
      <w:r w:rsidRPr="000276CD">
        <w:rPr>
          <w:b/>
          <w:bCs/>
        </w:rPr>
        <w:t>pose déjà les bases</w:t>
      </w:r>
      <w:r w:rsidRPr="000276CD">
        <w:t xml:space="preserve"> d’un avenir </w:t>
      </w:r>
      <w:proofErr w:type="spellStart"/>
      <w:r w:rsidRPr="000276CD">
        <w:t>dynamique</w:t>
      </w:r>
      <w:proofErr w:type="spellEnd"/>
      <w:r w:rsidRPr="000276CD">
        <w:t>” (is already laying the foundations for a dynamic future), prompting reflection.</w:t>
      </w:r>
    </w:p>
    <w:p w14:paraId="0ABB43C4" w14:textId="77777777" w:rsidR="000276CD" w:rsidRPr="000276CD" w:rsidRDefault="000276CD" w:rsidP="000276CD">
      <w:pPr>
        <w:rPr>
          <w:b/>
          <w:bCs/>
        </w:rPr>
      </w:pPr>
      <w:r w:rsidRPr="000276CD">
        <w:rPr>
          <w:b/>
          <w:bCs/>
        </w:rPr>
        <w:t>4. Notes for Learning</w:t>
      </w:r>
    </w:p>
    <w:p w14:paraId="4D235F6A" w14:textId="77777777" w:rsidR="000276CD" w:rsidRPr="000276CD" w:rsidRDefault="000276CD" w:rsidP="000276CD">
      <w:pPr>
        <w:numPr>
          <w:ilvl w:val="0"/>
          <w:numId w:val="54"/>
        </w:numPr>
      </w:pPr>
      <w:r w:rsidRPr="000276CD">
        <w:rPr>
          <w:b/>
          <w:bCs/>
        </w:rPr>
        <w:t>TCF Reading Strategy</w:t>
      </w:r>
      <w:r w:rsidRPr="000276CD">
        <w:t>: For B1, focus on main ideas (local solutions, training, community inspiration) and details (15,000 farmers, 3,000 young people). Skim for structure, scan for numbers/quotes. Practice answering in 45 minutes for 50 TCF questions across texts.</w:t>
      </w:r>
    </w:p>
    <w:p w14:paraId="61103B99" w14:textId="77777777" w:rsidR="000276CD" w:rsidRPr="000276CD" w:rsidRDefault="000276CD" w:rsidP="000276CD">
      <w:pPr>
        <w:numPr>
          <w:ilvl w:val="0"/>
          <w:numId w:val="54"/>
        </w:numPr>
      </w:pPr>
      <w:r w:rsidRPr="000276CD">
        <w:rPr>
          <w:b/>
          <w:bCs/>
        </w:rPr>
        <w:t>Research Basis</w:t>
      </w:r>
      <w:r w:rsidRPr="000276CD">
        <w:t>: Inspired by TV5MONDE’s coverage of youth entrepreneurship in Francophone Africa and beyond (e.g., Cameroon’s tech startups, Quebec’s eco-innovations). Reflects 2024-2025 trends from reports by the African Union and Francophone entrepreneurship networks. Check TV5MONDE’s “Afrique” or “</w:t>
      </w:r>
      <w:proofErr w:type="spellStart"/>
      <w:r w:rsidRPr="000276CD">
        <w:t>Économie</w:t>
      </w:r>
      <w:proofErr w:type="spellEnd"/>
      <w:r w:rsidRPr="000276CD">
        <w:t>” sections for more.</w:t>
      </w:r>
    </w:p>
    <w:p w14:paraId="46CB5178" w14:textId="77777777" w:rsidR="000276CD" w:rsidRPr="000276CD" w:rsidRDefault="000276CD" w:rsidP="000276CD">
      <w:pPr>
        <w:numPr>
          <w:ilvl w:val="0"/>
          <w:numId w:val="54"/>
        </w:numPr>
        <w:rPr>
          <w:lang w:val="fr-FR"/>
        </w:rPr>
      </w:pPr>
      <w:r w:rsidRPr="000276CD">
        <w:rPr>
          <w:b/>
          <w:bCs/>
        </w:rPr>
        <w:t>Vocabulary Practice</w:t>
      </w:r>
      <w:r w:rsidRPr="000276CD">
        <w:t xml:space="preserve">: Group words by theme: entrepreneurship (solutions locales, </w:t>
      </w:r>
      <w:proofErr w:type="spellStart"/>
      <w:r w:rsidRPr="000276CD">
        <w:t>incubateurs</w:t>
      </w:r>
      <w:proofErr w:type="spellEnd"/>
      <w:r w:rsidRPr="000276CD">
        <w:t>), innovation (</w:t>
      </w:r>
      <w:proofErr w:type="spellStart"/>
      <w:r w:rsidRPr="000276CD">
        <w:t>créative</w:t>
      </w:r>
      <w:proofErr w:type="spellEnd"/>
      <w:r w:rsidRPr="000276CD">
        <w:t xml:space="preserve">, </w:t>
      </w:r>
      <w:proofErr w:type="spellStart"/>
      <w:r w:rsidRPr="000276CD">
        <w:t>motivent</w:t>
      </w:r>
      <w:proofErr w:type="spellEnd"/>
      <w:r w:rsidRPr="000276CD">
        <w:t xml:space="preserve">). </w:t>
      </w:r>
      <w:r w:rsidRPr="000276CD">
        <w:rPr>
          <w:lang w:val="fr-FR"/>
        </w:rPr>
        <w:t>Write sentences, e.g., “L’</w:t>
      </w:r>
      <w:r w:rsidRPr="000276CD">
        <w:rPr>
          <w:b/>
          <w:bCs/>
          <w:lang w:val="fr-FR"/>
        </w:rPr>
        <w:t>entrepreneuriat des jeunes</w:t>
      </w:r>
      <w:r w:rsidRPr="000276CD">
        <w:rPr>
          <w:lang w:val="fr-FR"/>
        </w:rPr>
        <w:t xml:space="preserve"> est </w:t>
      </w:r>
      <w:r w:rsidRPr="000276CD">
        <w:rPr>
          <w:b/>
          <w:bCs/>
          <w:lang w:val="fr-FR"/>
        </w:rPr>
        <w:t>en plein essor</w:t>
      </w:r>
      <w:r w:rsidRPr="000276CD">
        <w:rPr>
          <w:lang w:val="fr-FR"/>
        </w:rPr>
        <w:t xml:space="preserve"> grâce à des applications innovantes.”</w:t>
      </w:r>
    </w:p>
    <w:p w14:paraId="01015039" w14:textId="77777777" w:rsidR="000276CD" w:rsidRPr="000276CD" w:rsidRDefault="000276CD" w:rsidP="000276CD">
      <w:pPr>
        <w:numPr>
          <w:ilvl w:val="0"/>
          <w:numId w:val="54"/>
        </w:numPr>
        <w:rPr>
          <w:lang w:val="fr-FR"/>
        </w:rPr>
      </w:pPr>
      <w:proofErr w:type="spellStart"/>
      <w:r w:rsidRPr="000276CD">
        <w:rPr>
          <w:b/>
          <w:bCs/>
          <w:lang w:val="fr-FR"/>
        </w:rPr>
        <w:t>Grammar</w:t>
      </w:r>
      <w:proofErr w:type="spellEnd"/>
      <w:r w:rsidRPr="000276CD">
        <w:rPr>
          <w:b/>
          <w:bCs/>
          <w:lang w:val="fr-FR"/>
        </w:rPr>
        <w:t xml:space="preserve"> </w:t>
      </w:r>
      <w:proofErr w:type="spellStart"/>
      <w:proofErr w:type="gramStart"/>
      <w:r w:rsidRPr="000276CD">
        <w:rPr>
          <w:b/>
          <w:bCs/>
          <w:lang w:val="fr-FR"/>
        </w:rPr>
        <w:t>Exercise</w:t>
      </w:r>
      <w:proofErr w:type="spellEnd"/>
      <w:r w:rsidRPr="000276CD">
        <w:rPr>
          <w:lang w:val="fr-FR"/>
        </w:rPr>
        <w:t>:</w:t>
      </w:r>
      <w:proofErr w:type="gramEnd"/>
      <w:r w:rsidRPr="000276CD">
        <w:rPr>
          <w:lang w:val="fr-FR"/>
        </w:rPr>
        <w:t xml:space="preserve"> Rewrite sentences in the conditionnel présent, e.g., “Si les gouvernements </w:t>
      </w:r>
      <w:r w:rsidRPr="000276CD">
        <w:rPr>
          <w:b/>
          <w:bCs/>
          <w:lang w:val="fr-FR"/>
        </w:rPr>
        <w:t>investissaient</w:t>
      </w:r>
      <w:r w:rsidRPr="000276CD">
        <w:rPr>
          <w:lang w:val="fr-FR"/>
        </w:rPr>
        <w:t xml:space="preserve"> dans des incubateurs, l’entrepreneuriat </w:t>
      </w:r>
      <w:r w:rsidRPr="000276CD">
        <w:rPr>
          <w:b/>
          <w:bCs/>
          <w:lang w:val="fr-FR"/>
        </w:rPr>
        <w:t>prospérerait</w:t>
      </w:r>
      <w:r w:rsidRPr="000276CD">
        <w:rPr>
          <w:lang w:val="fr-FR"/>
        </w:rPr>
        <w:t xml:space="preserve">.” Practice </w:t>
      </w:r>
      <w:proofErr w:type="spellStart"/>
      <w:r w:rsidRPr="000276CD">
        <w:rPr>
          <w:lang w:val="fr-FR"/>
        </w:rPr>
        <w:t>gerunds</w:t>
      </w:r>
      <w:proofErr w:type="spellEnd"/>
      <w:r w:rsidRPr="000276CD">
        <w:rPr>
          <w:lang w:val="fr-FR"/>
        </w:rPr>
        <w:t>, e.g., “</w:t>
      </w:r>
      <w:r w:rsidRPr="000276CD">
        <w:rPr>
          <w:b/>
          <w:bCs/>
          <w:lang w:val="fr-FR"/>
        </w:rPr>
        <w:t>En formant</w:t>
      </w:r>
      <w:r w:rsidRPr="000276CD">
        <w:rPr>
          <w:lang w:val="fr-FR"/>
        </w:rPr>
        <w:t xml:space="preserve"> les jeunes, on soutient l’innovation.”</w:t>
      </w:r>
    </w:p>
    <w:p w14:paraId="2A6F5634" w14:textId="77777777" w:rsidR="000276CD" w:rsidRPr="000276CD" w:rsidRDefault="000276CD" w:rsidP="000276CD">
      <w:pPr>
        <w:numPr>
          <w:ilvl w:val="0"/>
          <w:numId w:val="54"/>
        </w:numPr>
      </w:pPr>
      <w:r w:rsidRPr="000276CD">
        <w:rPr>
          <w:b/>
          <w:bCs/>
        </w:rPr>
        <w:t>Cultural Context</w:t>
      </w:r>
      <w:r w:rsidRPr="000276CD">
        <w:t>: Youth entrepreneurship is a growing trend in Francophone countries, addressing unemployment and fostering innovation. Cameroon and Quebec are hubs for startups, often covered by TV5MONDE and RFI.</w:t>
      </w:r>
    </w:p>
    <w:p w14:paraId="0C4AC4EA" w14:textId="77777777" w:rsidR="000276CD" w:rsidRPr="000276CD" w:rsidRDefault="000276CD" w:rsidP="000276CD">
      <w:pPr>
        <w:numPr>
          <w:ilvl w:val="0"/>
          <w:numId w:val="54"/>
        </w:numPr>
      </w:pPr>
      <w:proofErr w:type="spellStart"/>
      <w:r w:rsidRPr="000276CD">
        <w:rPr>
          <w:b/>
          <w:bCs/>
          <w:lang w:val="fr-FR"/>
        </w:rPr>
        <w:t>Pronunciation</w:t>
      </w:r>
      <w:proofErr w:type="spellEnd"/>
      <w:r w:rsidRPr="000276CD">
        <w:rPr>
          <w:b/>
          <w:bCs/>
          <w:lang w:val="fr-FR"/>
        </w:rPr>
        <w:t xml:space="preserve"> </w:t>
      </w:r>
      <w:proofErr w:type="gramStart"/>
      <w:r w:rsidRPr="000276CD">
        <w:rPr>
          <w:b/>
          <w:bCs/>
          <w:lang w:val="fr-FR"/>
        </w:rPr>
        <w:t>Tip</w:t>
      </w:r>
      <w:r w:rsidRPr="000276CD">
        <w:rPr>
          <w:lang w:val="fr-FR"/>
        </w:rPr>
        <w:t>:</w:t>
      </w:r>
      <w:proofErr w:type="gramEnd"/>
      <w:r w:rsidRPr="000276CD">
        <w:rPr>
          <w:lang w:val="fr-FR"/>
        </w:rPr>
        <w:t xml:space="preserve"> Practice liaison in “aident </w:t>
      </w:r>
      <w:r w:rsidRPr="000276CD">
        <w:rPr>
          <w:b/>
          <w:bCs/>
          <w:lang w:val="fr-FR"/>
        </w:rPr>
        <w:t>à vendre</w:t>
      </w:r>
      <w:r w:rsidRPr="000276CD">
        <w:rPr>
          <w:lang w:val="fr-FR"/>
        </w:rPr>
        <w:t>” (aident-a-</w:t>
      </w:r>
      <w:proofErr w:type="spellStart"/>
      <w:r w:rsidRPr="000276CD">
        <w:rPr>
          <w:lang w:val="fr-FR"/>
        </w:rPr>
        <w:t>vandre</w:t>
      </w:r>
      <w:proofErr w:type="spellEnd"/>
      <w:r w:rsidRPr="000276CD">
        <w:rPr>
          <w:lang w:val="fr-FR"/>
        </w:rPr>
        <w:t xml:space="preserve">) and stress </w:t>
      </w:r>
      <w:proofErr w:type="spellStart"/>
      <w:r w:rsidRPr="000276CD">
        <w:rPr>
          <w:lang w:val="fr-FR"/>
        </w:rPr>
        <w:t>quotes</w:t>
      </w:r>
      <w:proofErr w:type="spellEnd"/>
      <w:r w:rsidRPr="000276CD">
        <w:rPr>
          <w:lang w:val="fr-FR"/>
        </w:rPr>
        <w:t>, e.g., “</w:t>
      </w:r>
      <w:r w:rsidRPr="000276CD">
        <w:rPr>
          <w:b/>
          <w:bCs/>
          <w:lang w:val="fr-FR"/>
        </w:rPr>
        <w:t>ont le pouvoir</w:t>
      </w:r>
      <w:r w:rsidRPr="000276CD">
        <w:rPr>
          <w:lang w:val="fr-FR"/>
        </w:rPr>
        <w:t xml:space="preserve">” </w:t>
      </w:r>
      <w:proofErr w:type="spellStart"/>
      <w:r w:rsidRPr="000276CD">
        <w:rPr>
          <w:lang w:val="fr-FR"/>
        </w:rPr>
        <w:t>with</w:t>
      </w:r>
      <w:proofErr w:type="spellEnd"/>
      <w:r w:rsidRPr="000276CD">
        <w:rPr>
          <w:lang w:val="fr-FR"/>
        </w:rPr>
        <w:t xml:space="preserve"> </w:t>
      </w:r>
      <w:proofErr w:type="spellStart"/>
      <w:r w:rsidRPr="000276CD">
        <w:rPr>
          <w:lang w:val="fr-FR"/>
        </w:rPr>
        <w:t>emphasis</w:t>
      </w:r>
      <w:proofErr w:type="spellEnd"/>
      <w:r w:rsidRPr="000276CD">
        <w:rPr>
          <w:lang w:val="fr-FR"/>
        </w:rPr>
        <w:t xml:space="preserve"> on “pouvoir.” </w:t>
      </w:r>
      <w:r w:rsidRPr="000276CD">
        <w:t>Use TV5MONDE’s “</w:t>
      </w:r>
      <w:proofErr w:type="spellStart"/>
      <w:r w:rsidRPr="000276CD">
        <w:t>Économie</w:t>
      </w:r>
      <w:proofErr w:type="spellEnd"/>
      <w:r w:rsidRPr="000276CD">
        <w:t>” videos for listening practice.</w:t>
      </w:r>
    </w:p>
    <w:p w14:paraId="2B70F095" w14:textId="77777777" w:rsidR="000276CD" w:rsidRPr="000276CD" w:rsidRDefault="000276CD" w:rsidP="000276CD">
      <w:pPr>
        <w:numPr>
          <w:ilvl w:val="0"/>
          <w:numId w:val="54"/>
        </w:numPr>
      </w:pPr>
      <w:r w:rsidRPr="000276CD">
        <w:rPr>
          <w:b/>
          <w:bCs/>
        </w:rPr>
        <w:lastRenderedPageBreak/>
        <w:t>Writing Task</w:t>
      </w:r>
      <w:r w:rsidRPr="000276CD">
        <w:t>: Write a 100-word French paragraph about a business idea you’d launch as a young entrepreneur, using connectors (</w:t>
      </w:r>
      <w:proofErr w:type="spellStart"/>
      <w:r w:rsidRPr="000276CD">
        <w:t>d’abord</w:t>
      </w:r>
      <w:proofErr w:type="spellEnd"/>
      <w:r w:rsidRPr="000276CD">
        <w:t xml:space="preserve">, </w:t>
      </w:r>
      <w:proofErr w:type="spellStart"/>
      <w:r w:rsidRPr="000276CD">
        <w:t>cependant</w:t>
      </w:r>
      <w:proofErr w:type="spellEnd"/>
      <w:r w:rsidRPr="000276CD">
        <w:t>) and vocabulary like “innovation” or “</w:t>
      </w:r>
      <w:proofErr w:type="spellStart"/>
      <w:r w:rsidRPr="000276CD">
        <w:t>financement</w:t>
      </w:r>
      <w:proofErr w:type="spellEnd"/>
      <w:r w:rsidRPr="000276CD">
        <w:t>.”</w:t>
      </w:r>
    </w:p>
    <w:p w14:paraId="5ED899F9" w14:textId="77777777" w:rsidR="0070536E" w:rsidRDefault="0070536E" w:rsidP="00C15C24"/>
    <w:p w14:paraId="66894DBB" w14:textId="77777777" w:rsidR="000276CD" w:rsidRDefault="000276CD" w:rsidP="00C15C24"/>
    <w:p w14:paraId="438C41F1" w14:textId="77777777" w:rsidR="000276CD" w:rsidRPr="000276CD" w:rsidRDefault="000276CD" w:rsidP="000276CD">
      <w:pPr>
        <w:rPr>
          <w:b/>
          <w:bCs/>
          <w:lang w:val="fr-FR"/>
        </w:rPr>
      </w:pPr>
      <w:r w:rsidRPr="000276CD">
        <w:rPr>
          <w:b/>
          <w:bCs/>
          <w:lang w:val="fr-FR"/>
        </w:rPr>
        <w:t>L’entrepreneuriat des jeunes dans les pays francophones</w:t>
      </w:r>
    </w:p>
    <w:p w14:paraId="76CA84CD" w14:textId="77777777" w:rsidR="000276CD" w:rsidRPr="000276CD" w:rsidRDefault="000276CD" w:rsidP="000276CD">
      <w:pPr>
        <w:rPr>
          <w:lang w:val="fr-FR"/>
        </w:rPr>
      </w:pPr>
      <w:r w:rsidRPr="000276CD">
        <w:rPr>
          <w:lang w:val="fr-FR"/>
        </w:rPr>
        <w:t>L’entrepreneuriat des jeunes est en plein essor dans les pays francophones, porté par une génération créative et ambitieuse. Face au chômage et aux défis économiques, les jeunes lancent des entreprises innovantes. Comment ces initiatives transforment-elles les sociétés ? Reportage inspiré par un article de TV5MONDE, publié le 25 septembre 2025, lors de la Semaine mondiale de l’entrepreneuriat.</w:t>
      </w:r>
    </w:p>
    <w:p w14:paraId="5255ACE6" w14:textId="77777777" w:rsidR="000276CD" w:rsidRPr="000276CD" w:rsidRDefault="000276CD" w:rsidP="000276CD">
      <w:pPr>
        <w:rPr>
          <w:lang w:val="fr-FR"/>
        </w:rPr>
      </w:pPr>
      <w:r w:rsidRPr="000276CD">
        <w:rPr>
          <w:lang w:val="fr-FR"/>
        </w:rPr>
        <w:t xml:space="preserve">D’abord, les jeunes entrepreneurs créent des solutions locales. Au Cameroun, une application appelée </w:t>
      </w:r>
      <w:proofErr w:type="spellStart"/>
      <w:r w:rsidRPr="000276CD">
        <w:rPr>
          <w:i/>
          <w:iCs/>
          <w:lang w:val="fr-FR"/>
        </w:rPr>
        <w:t>FarmEasy</w:t>
      </w:r>
      <w:proofErr w:type="spellEnd"/>
      <w:r w:rsidRPr="000276CD">
        <w:rPr>
          <w:lang w:val="fr-FR"/>
        </w:rPr>
        <w:t>, développée par des étudiants, aide 15 000 agriculteurs à vendre leurs produits directement aux consommateurs, selon l’ONG Jeunes Entrepreneurs d’Afrique. Cette innovation réduit les intermédiaires et augmente les revenus des agriculteurs.</w:t>
      </w:r>
    </w:p>
    <w:p w14:paraId="3BD6DA48" w14:textId="77777777" w:rsidR="000276CD" w:rsidRPr="000276CD" w:rsidRDefault="000276CD" w:rsidP="000276CD">
      <w:pPr>
        <w:rPr>
          <w:lang w:val="fr-FR"/>
        </w:rPr>
      </w:pPr>
      <w:r w:rsidRPr="000276CD">
        <w:rPr>
          <w:lang w:val="fr-FR"/>
        </w:rPr>
        <w:t xml:space="preserve">Ensuite, les programmes de formation soutiennent cet élan. En Belgique, l’organisation </w:t>
      </w:r>
      <w:r w:rsidRPr="000276CD">
        <w:rPr>
          <w:i/>
          <w:iCs/>
          <w:lang w:val="fr-FR"/>
        </w:rPr>
        <w:t xml:space="preserve">Start-Up </w:t>
      </w:r>
      <w:proofErr w:type="spellStart"/>
      <w:r w:rsidRPr="000276CD">
        <w:rPr>
          <w:i/>
          <w:iCs/>
          <w:lang w:val="fr-FR"/>
        </w:rPr>
        <w:t>Youth</w:t>
      </w:r>
      <w:proofErr w:type="spellEnd"/>
      <w:r w:rsidRPr="000276CD">
        <w:rPr>
          <w:lang w:val="fr-FR"/>
        </w:rPr>
        <w:t xml:space="preserve"> a formé 3 000 jeunes en 2024 pour lancer leurs entreprises, d’après leurs rapports. Cependant, un obstacle majeur persiste : l’accès au financement reste difficile pour beaucoup, surtout dans les pays à faible revenu.</w:t>
      </w:r>
    </w:p>
    <w:p w14:paraId="3C80D71F" w14:textId="77777777" w:rsidR="000276CD" w:rsidRPr="000276CD" w:rsidRDefault="000276CD" w:rsidP="000276CD">
      <w:pPr>
        <w:rPr>
          <w:lang w:val="fr-FR"/>
        </w:rPr>
      </w:pPr>
      <w:r w:rsidRPr="000276CD">
        <w:rPr>
          <w:lang w:val="fr-FR"/>
        </w:rPr>
        <w:t>Enfin, l’entrepreneuriat des jeunes inspire les communautés. Au Québec, des jeunes comme Marie-Ève Tremblay, qui a créé une entreprise de produits écologiques, motivent d’autres à innover. « Les jeunes ont le pouvoir de changer l’avenir », déclare-t-elle. Mais pour amplifier cet impact, les gouvernements doivent investir dans des incubateurs d’entreprises.</w:t>
      </w:r>
    </w:p>
    <w:p w14:paraId="35C9875F" w14:textId="77777777" w:rsidR="000276CD" w:rsidRPr="000276CD" w:rsidRDefault="000276CD" w:rsidP="000276CD">
      <w:pPr>
        <w:rPr>
          <w:lang w:val="fr-FR"/>
        </w:rPr>
      </w:pPr>
      <w:r w:rsidRPr="000276CD">
        <w:rPr>
          <w:lang w:val="fr-FR"/>
        </w:rPr>
        <w:t>L’entrepreneuriat des jeunes redessinera-t-il l’économie francophone ? Il pose déjà les bases d’un avenir dynamique.</w:t>
      </w:r>
    </w:p>
    <w:p w14:paraId="0F5B0974" w14:textId="77777777" w:rsidR="000276CD" w:rsidRPr="000276CD" w:rsidRDefault="000276CD" w:rsidP="000276CD">
      <w:pPr>
        <w:rPr>
          <w:lang w:val="fr-FR"/>
        </w:rPr>
      </w:pPr>
      <w:proofErr w:type="gramStart"/>
      <w:r w:rsidRPr="000276CD">
        <w:rPr>
          <w:b/>
          <w:bCs/>
          <w:lang w:val="fr-FR"/>
        </w:rPr>
        <w:t>Source</w:t>
      </w:r>
      <w:r w:rsidRPr="000276CD">
        <w:rPr>
          <w:lang w:val="fr-FR"/>
        </w:rPr>
        <w:t>:</w:t>
      </w:r>
      <w:proofErr w:type="gramEnd"/>
      <w:r w:rsidRPr="000276CD">
        <w:rPr>
          <w:lang w:val="fr-FR"/>
        </w:rPr>
        <w:t xml:space="preserve"> Inspiré par TV5MONDE, 25 septembre 2025 (texte fictif adapté pour la pratique)</w:t>
      </w:r>
    </w:p>
    <w:p w14:paraId="6072CB2E" w14:textId="2664F757" w:rsidR="000276CD" w:rsidRDefault="000276CD">
      <w:pPr>
        <w:rPr>
          <w:lang w:val="fr-FR"/>
        </w:rPr>
      </w:pPr>
      <w:r>
        <w:rPr>
          <w:lang w:val="fr-FR"/>
        </w:rPr>
        <w:br w:type="page"/>
      </w:r>
    </w:p>
    <w:p w14:paraId="29FE88D7" w14:textId="77777777" w:rsidR="00BB5872" w:rsidRPr="00BB5872" w:rsidRDefault="00BB5872" w:rsidP="00BB5872">
      <w:pPr>
        <w:rPr>
          <w:b/>
          <w:bCs/>
        </w:rPr>
      </w:pPr>
      <w:r w:rsidRPr="00BB5872">
        <w:rPr>
          <w:rFonts w:ascii="Segoe UI Emoji" w:hAnsi="Segoe UI Emoji" w:cs="Segoe UI Emoji"/>
          <w:b/>
          <w:bCs/>
        </w:rPr>
        <w:lastRenderedPageBreak/>
        <w:t>🟦</w:t>
      </w:r>
      <w:r w:rsidRPr="00BB5872">
        <w:rPr>
          <w:b/>
          <w:bCs/>
        </w:rPr>
        <w:t xml:space="preserve"> Original French Text (Format TCF Lecture)</w:t>
      </w:r>
    </w:p>
    <w:p w14:paraId="24D45F6C" w14:textId="77777777" w:rsidR="00BB5872" w:rsidRPr="00BB5872" w:rsidRDefault="00BB5872" w:rsidP="00BB5872">
      <w:pPr>
        <w:rPr>
          <w:lang w:val="fr-FR"/>
        </w:rPr>
      </w:pPr>
      <w:r w:rsidRPr="00BB5872">
        <w:rPr>
          <w:b/>
          <w:bCs/>
          <w:lang w:val="fr-FR"/>
        </w:rPr>
        <w:t>Le sport francophone : un vecteur d’unité communautaire</w:t>
      </w:r>
    </w:p>
    <w:p w14:paraId="025D785F" w14:textId="77777777" w:rsidR="00BB5872" w:rsidRPr="00BB5872" w:rsidRDefault="00BB5872" w:rsidP="00BB5872">
      <w:pPr>
        <w:rPr>
          <w:lang w:val="fr-FR"/>
        </w:rPr>
      </w:pPr>
      <w:r w:rsidRPr="00BB5872">
        <w:rPr>
          <w:lang w:val="fr-FR"/>
        </w:rPr>
        <w:t>Dans les pays francophones, le sport, du football au cyclisme, joue un rôle majeur dans le renforcement des liens communautaires. En rassemblant les gens autour de valeurs comme le respect et la solidarité, il favorise l’unité. Comment le sport francophone unit-il les communautés ? Reportage inspiré par un article de TV5MONDE, publié le 25 septembre 2025, lors des Jeux de la Francophonie à Kinshasa.</w:t>
      </w:r>
    </w:p>
    <w:p w14:paraId="56DF8896" w14:textId="77777777" w:rsidR="00BB5872" w:rsidRPr="00BB5872" w:rsidRDefault="00BB5872" w:rsidP="00BB5872">
      <w:pPr>
        <w:rPr>
          <w:lang w:val="fr-FR"/>
        </w:rPr>
      </w:pPr>
      <w:r w:rsidRPr="00BB5872">
        <w:rPr>
          <w:lang w:val="fr-FR"/>
        </w:rPr>
        <w:t>D’abord, le sport crée des moments de partage. Au Sénégal, les matchs de football locaux attirent des milliers de supporters. En 2024, le tournoi national de Dakar a réuni 50 000 spectateurs, selon la Fédération sénégalaise de football. Ces événements rassemblent des personnes de tous âges et origines.</w:t>
      </w:r>
    </w:p>
    <w:p w14:paraId="5887C58C" w14:textId="77777777" w:rsidR="00BB5872" w:rsidRPr="00BB5872" w:rsidRDefault="00BB5872" w:rsidP="00BB5872">
      <w:pPr>
        <w:rPr>
          <w:lang w:val="fr-FR"/>
        </w:rPr>
      </w:pPr>
      <w:r w:rsidRPr="00BB5872">
        <w:rPr>
          <w:lang w:val="fr-FR"/>
        </w:rPr>
        <w:t>Ensuite, les initiatives sportives favorisent l’inclusion. En Haïti, un programme de basketball pour jeunes a intégré 2 000 adolescents de quartiers défavorisés en 2024, d’après l’ONG Sport pour Tous. Cependant, un défi persiste : le manque d’infrastructures sportives limite l’accès dans les zones rurales.</w:t>
      </w:r>
    </w:p>
    <w:p w14:paraId="6BB281A5" w14:textId="77777777" w:rsidR="00BB5872" w:rsidRPr="00BB5872" w:rsidRDefault="00BB5872" w:rsidP="00BB5872">
      <w:pPr>
        <w:rPr>
          <w:lang w:val="fr-FR"/>
        </w:rPr>
      </w:pPr>
      <w:r w:rsidRPr="00BB5872">
        <w:rPr>
          <w:lang w:val="fr-FR"/>
        </w:rPr>
        <w:t>Enfin, le sport francophone inspire au-delà des frontières. Les Jeux de la Francophonie, organisés tous les quatre ans, réunissent des athlètes de 88 pays. « Le sport est un langage universel », déclare Marie-Louise Pierre, entraîneuse haïtienne. Mais pour maximiser cet impact, il faut plus de financements pour les programmes locaux.</w:t>
      </w:r>
    </w:p>
    <w:p w14:paraId="3A248576" w14:textId="77777777" w:rsidR="00BB5872" w:rsidRPr="00BB5872" w:rsidRDefault="00BB5872" w:rsidP="00BB5872">
      <w:pPr>
        <w:rPr>
          <w:lang w:val="fr-FR"/>
        </w:rPr>
      </w:pPr>
      <w:r w:rsidRPr="00BB5872">
        <w:rPr>
          <w:lang w:val="fr-FR"/>
        </w:rPr>
        <w:t>Le sport francophone continuera-t-il à unir les communautés ? Il est déjà un puissant moteur de cohésion.</w:t>
      </w:r>
    </w:p>
    <w:p w14:paraId="2620D6B6" w14:textId="77777777" w:rsidR="00BB5872" w:rsidRPr="00BB5872" w:rsidRDefault="00BB5872" w:rsidP="00BB5872">
      <w:pPr>
        <w:rPr>
          <w:lang w:val="fr-FR"/>
        </w:rPr>
      </w:pPr>
      <w:proofErr w:type="gramStart"/>
      <w:r w:rsidRPr="00BB5872">
        <w:rPr>
          <w:b/>
          <w:bCs/>
          <w:lang w:val="fr-FR"/>
        </w:rPr>
        <w:t>Source</w:t>
      </w:r>
      <w:r w:rsidRPr="00BB5872">
        <w:rPr>
          <w:lang w:val="fr-FR"/>
        </w:rPr>
        <w:t>:</w:t>
      </w:r>
      <w:proofErr w:type="gramEnd"/>
      <w:r w:rsidRPr="00BB5872">
        <w:rPr>
          <w:lang w:val="fr-FR"/>
        </w:rPr>
        <w:t xml:space="preserve"> Inspiré par TV5MONDE, 25 septembre 2025 (texte fictif adapté pour la pratique)</w:t>
      </w:r>
    </w:p>
    <w:p w14:paraId="54D9CB99" w14:textId="77777777" w:rsidR="00BB5872" w:rsidRPr="00BB5872" w:rsidRDefault="00BB5872" w:rsidP="00BB5872">
      <w:r w:rsidRPr="00BB5872">
        <w:pict w14:anchorId="3FE31A28">
          <v:rect id="_x0000_i1320" style="width:0;height:1.5pt" o:hralign="center" o:hrstd="t" o:hr="t" fillcolor="#a0a0a0" stroked="f"/>
        </w:pict>
      </w:r>
    </w:p>
    <w:p w14:paraId="4264915C" w14:textId="77777777" w:rsidR="00BB5872" w:rsidRPr="00BB5872" w:rsidRDefault="00BB5872" w:rsidP="00BB5872">
      <w:pPr>
        <w:rPr>
          <w:b/>
          <w:bCs/>
          <w:lang w:val="fr-FR"/>
        </w:rPr>
      </w:pPr>
      <w:r w:rsidRPr="00BB5872">
        <w:rPr>
          <w:b/>
          <w:bCs/>
          <w:lang w:val="fr-FR"/>
        </w:rPr>
        <w:t>Questions de Compréhension (Format TCF Lecture - Niveau B1 Intermédiaire)</w:t>
      </w:r>
    </w:p>
    <w:p w14:paraId="27295C07" w14:textId="77777777" w:rsidR="00BB5872" w:rsidRPr="00BB5872" w:rsidRDefault="00BB5872" w:rsidP="00BB5872">
      <w:pPr>
        <w:rPr>
          <w:lang w:val="fr-FR"/>
        </w:rPr>
      </w:pPr>
      <w:r w:rsidRPr="00BB5872">
        <w:rPr>
          <w:lang w:val="fr-FR"/>
        </w:rPr>
        <w:t>Ces questions suivent le format TCF. Choisissez la réponse correcte (A, B, C ou D) en vous basant uniquement sur le texte.</w:t>
      </w:r>
    </w:p>
    <w:p w14:paraId="78BC37B4" w14:textId="77777777" w:rsidR="00BB5872" w:rsidRPr="00BB5872" w:rsidRDefault="00BB5872" w:rsidP="00BB5872">
      <w:pPr>
        <w:numPr>
          <w:ilvl w:val="0"/>
          <w:numId w:val="55"/>
        </w:numPr>
        <w:rPr>
          <w:lang w:val="fr-FR"/>
        </w:rPr>
      </w:pPr>
      <w:r w:rsidRPr="00BB5872">
        <w:rPr>
          <w:lang w:val="fr-FR"/>
        </w:rPr>
        <w:t>Quel est l’un des rôles principaux du sport francophone selon le texte ? A. Limiter les interactions entre communautés. B. Renforcer les liens communautaires grâce à des valeurs comme la solidarité. C. Réduire le nombre de spectateurs dans les événements. D. Éliminer les programmes sportifs pour jeunes.</w:t>
      </w:r>
    </w:p>
    <w:p w14:paraId="67B1F950" w14:textId="77777777" w:rsidR="00BB5872" w:rsidRPr="00BB5872" w:rsidRDefault="00BB5872" w:rsidP="00BB5872">
      <w:pPr>
        <w:numPr>
          <w:ilvl w:val="0"/>
          <w:numId w:val="55"/>
        </w:numPr>
      </w:pPr>
      <w:r w:rsidRPr="00BB5872">
        <w:rPr>
          <w:lang w:val="fr-FR"/>
        </w:rPr>
        <w:t xml:space="preserve">Combien de spectateurs ont assisté au tournoi national de football à Dakar en 2024 ? </w:t>
      </w:r>
      <w:r w:rsidRPr="00BB5872">
        <w:t xml:space="preserve">A. 2 000 </w:t>
      </w:r>
      <w:proofErr w:type="spellStart"/>
      <w:r w:rsidRPr="00BB5872">
        <w:t>spectateurs</w:t>
      </w:r>
      <w:proofErr w:type="spellEnd"/>
      <w:r w:rsidRPr="00BB5872">
        <w:t xml:space="preserve">. B. 50 000 </w:t>
      </w:r>
      <w:proofErr w:type="spellStart"/>
      <w:r w:rsidRPr="00BB5872">
        <w:t>spectateurs</w:t>
      </w:r>
      <w:proofErr w:type="spellEnd"/>
      <w:r w:rsidRPr="00BB5872">
        <w:t xml:space="preserve">. C. 88 000 </w:t>
      </w:r>
      <w:proofErr w:type="spellStart"/>
      <w:r w:rsidRPr="00BB5872">
        <w:t>spectateurs</w:t>
      </w:r>
      <w:proofErr w:type="spellEnd"/>
      <w:r w:rsidRPr="00BB5872">
        <w:t xml:space="preserve">. D. 20 000 </w:t>
      </w:r>
      <w:proofErr w:type="spellStart"/>
      <w:r w:rsidRPr="00BB5872">
        <w:t>spectateurs</w:t>
      </w:r>
      <w:proofErr w:type="spellEnd"/>
      <w:r w:rsidRPr="00BB5872">
        <w:t>.</w:t>
      </w:r>
    </w:p>
    <w:p w14:paraId="31B654E5" w14:textId="77777777" w:rsidR="00BB5872" w:rsidRPr="00BB5872" w:rsidRDefault="00BB5872" w:rsidP="00BB5872">
      <w:pPr>
        <w:numPr>
          <w:ilvl w:val="0"/>
          <w:numId w:val="55"/>
        </w:numPr>
      </w:pPr>
      <w:r w:rsidRPr="00BB5872">
        <w:rPr>
          <w:lang w:val="fr-FR"/>
        </w:rPr>
        <w:t xml:space="preserve">Quel est l’objectif du programme de basketball en Haïti ? A. Intégrer 2 000 adolescents de quartiers défavorisés. B. Construire des infrastructures dans les zones rurales. C. Limiter l’accès au sport pour les jeunes. </w:t>
      </w:r>
      <w:r w:rsidRPr="00BB5872">
        <w:t>D. Organiser les Jeux de la Francophonie.</w:t>
      </w:r>
    </w:p>
    <w:p w14:paraId="3AE39F12" w14:textId="77777777" w:rsidR="00BB5872" w:rsidRPr="00BB5872" w:rsidRDefault="00BB5872" w:rsidP="00BB5872">
      <w:pPr>
        <w:numPr>
          <w:ilvl w:val="0"/>
          <w:numId w:val="55"/>
        </w:numPr>
      </w:pPr>
      <w:r w:rsidRPr="00BB5872">
        <w:rPr>
          <w:lang w:val="fr-FR"/>
        </w:rPr>
        <w:lastRenderedPageBreak/>
        <w:t xml:space="preserve">Quel est un des défis mentionnés pour le sport francophone ? A. Le manque d’intérêt pour le football. B. Le manque d’infrastructures sportives dans les zones rurales. C. L’excès de financements pour les programmes locaux. </w:t>
      </w:r>
      <w:r w:rsidRPr="00BB5872">
        <w:t xml:space="preserve">D. </w:t>
      </w:r>
      <w:proofErr w:type="spellStart"/>
      <w:r w:rsidRPr="00BB5872">
        <w:t>L’absence</w:t>
      </w:r>
      <w:proofErr w:type="spellEnd"/>
      <w:r w:rsidRPr="00BB5872">
        <w:t xml:space="preserve"> de supporters dans les </w:t>
      </w:r>
      <w:proofErr w:type="spellStart"/>
      <w:r w:rsidRPr="00BB5872">
        <w:t>matchs</w:t>
      </w:r>
      <w:proofErr w:type="spellEnd"/>
      <w:r w:rsidRPr="00BB5872">
        <w:t>.</w:t>
      </w:r>
    </w:p>
    <w:p w14:paraId="495A5320" w14:textId="77777777" w:rsidR="00BB5872" w:rsidRPr="00BB5872" w:rsidRDefault="00BB5872" w:rsidP="00BB5872">
      <w:pPr>
        <w:numPr>
          <w:ilvl w:val="0"/>
          <w:numId w:val="55"/>
        </w:numPr>
      </w:pPr>
      <w:r w:rsidRPr="00BB5872">
        <w:rPr>
          <w:lang w:val="fr-FR"/>
        </w:rPr>
        <w:t xml:space="preserve">Que dit Marie-Louise Pierre à propos du sport ? A. Il est un langage universel. B. Il ne favorise pas l’unité communautaire. C. Il doit être réservé aux athlètes professionnels. </w:t>
      </w:r>
      <w:r w:rsidRPr="00BB5872">
        <w:t xml:space="preserve">D. Il </w:t>
      </w:r>
      <w:proofErr w:type="spellStart"/>
      <w:r w:rsidRPr="00BB5872">
        <w:t>n’a</w:t>
      </w:r>
      <w:proofErr w:type="spellEnd"/>
      <w:r w:rsidRPr="00BB5872">
        <w:t xml:space="preserve"> pas </w:t>
      </w:r>
      <w:proofErr w:type="spellStart"/>
      <w:r w:rsidRPr="00BB5872">
        <w:t>besoin</w:t>
      </w:r>
      <w:proofErr w:type="spellEnd"/>
      <w:r w:rsidRPr="00BB5872">
        <w:t xml:space="preserve"> de </w:t>
      </w:r>
      <w:proofErr w:type="spellStart"/>
      <w:r w:rsidRPr="00BB5872">
        <w:t>financements</w:t>
      </w:r>
      <w:proofErr w:type="spellEnd"/>
      <w:r w:rsidRPr="00BB5872">
        <w:t>.</w:t>
      </w:r>
    </w:p>
    <w:p w14:paraId="2933C772" w14:textId="77777777" w:rsidR="00BB5872" w:rsidRPr="00BB5872" w:rsidRDefault="00BB5872" w:rsidP="00BB5872">
      <w:pPr>
        <w:numPr>
          <w:ilvl w:val="0"/>
          <w:numId w:val="55"/>
        </w:numPr>
        <w:rPr>
          <w:lang w:val="fr-FR"/>
        </w:rPr>
      </w:pPr>
      <w:r w:rsidRPr="00BB5872">
        <w:rPr>
          <w:lang w:val="fr-FR"/>
        </w:rPr>
        <w:t>Quel est le ton général du texte concernant le sport francophone ? A. Négatif, en critiquant son manque d’impact. B. Neutre, en présentant ses bénéfices et ses défis. C. Entièrement positif, sans mentionner de problèmes. D. Confus, sans opinion claire sur le sujet.</w:t>
      </w:r>
    </w:p>
    <w:p w14:paraId="42772B91" w14:textId="77777777" w:rsidR="00BB5872" w:rsidRPr="00BB5872" w:rsidRDefault="00BB5872" w:rsidP="00BB5872">
      <w:pPr>
        <w:rPr>
          <w:lang w:val="fr-FR"/>
        </w:rPr>
      </w:pPr>
      <w:r w:rsidRPr="00BB5872">
        <w:rPr>
          <w:b/>
          <w:bCs/>
          <w:lang w:val="fr-FR"/>
        </w:rPr>
        <w:t>Réponses (pour auto-correction - ne regardez pas avant de répondre !</w:t>
      </w:r>
      <w:proofErr w:type="gramStart"/>
      <w:r w:rsidRPr="00BB5872">
        <w:rPr>
          <w:b/>
          <w:bCs/>
          <w:lang w:val="fr-FR"/>
        </w:rPr>
        <w:t>)</w:t>
      </w:r>
      <w:r w:rsidRPr="00BB5872">
        <w:rPr>
          <w:lang w:val="fr-FR"/>
        </w:rPr>
        <w:t>:</w:t>
      </w:r>
      <w:proofErr w:type="gramEnd"/>
      <w:r w:rsidRPr="00BB5872">
        <w:rPr>
          <w:lang w:val="fr-FR"/>
        </w:rPr>
        <w:t xml:space="preserve"> 1-B, 2-B, 3-A, 4-B, 5-A, 6-B.</w:t>
      </w:r>
    </w:p>
    <w:p w14:paraId="70CF3AA1" w14:textId="77777777" w:rsidR="00BB5872" w:rsidRPr="00BB5872" w:rsidRDefault="00BB5872" w:rsidP="00BB5872">
      <w:r w:rsidRPr="00BB5872">
        <w:pict w14:anchorId="066F4761">
          <v:rect id="_x0000_i1321" style="width:0;height:1.5pt" o:hralign="center" o:hrstd="t" o:hr="t" fillcolor="#a0a0a0" stroked="f"/>
        </w:pict>
      </w:r>
    </w:p>
    <w:p w14:paraId="59093456" w14:textId="77777777" w:rsidR="00BB5872" w:rsidRPr="00BB5872" w:rsidRDefault="00BB5872" w:rsidP="00BB5872">
      <w:pPr>
        <w:rPr>
          <w:b/>
          <w:bCs/>
        </w:rPr>
      </w:pPr>
      <w:r w:rsidRPr="00BB5872">
        <w:rPr>
          <w:rFonts w:ascii="Segoe UI Emoji" w:hAnsi="Segoe UI Emoji" w:cs="Segoe UI Emoji"/>
          <w:b/>
          <w:bCs/>
        </w:rPr>
        <w:t>🟩</w:t>
      </w:r>
      <w:r w:rsidRPr="00BB5872">
        <w:rPr>
          <w:b/>
          <w:bCs/>
        </w:rPr>
        <w:t xml:space="preserve"> English Translation</w:t>
      </w:r>
    </w:p>
    <w:p w14:paraId="5129BF34" w14:textId="77777777" w:rsidR="00BB5872" w:rsidRPr="00BB5872" w:rsidRDefault="00BB5872" w:rsidP="00BB5872">
      <w:r w:rsidRPr="00BB5872">
        <w:rPr>
          <w:b/>
          <w:bCs/>
        </w:rPr>
        <w:t>Francophone Sports: A Vector of Community Unity</w:t>
      </w:r>
    </w:p>
    <w:p w14:paraId="49990050" w14:textId="77777777" w:rsidR="00BB5872" w:rsidRPr="00BB5872" w:rsidRDefault="00BB5872" w:rsidP="00BB5872">
      <w:r w:rsidRPr="00BB5872">
        <w:t>In Francophone countries, sports, from soccer to cycling, play a major role in strengthening community ties. By bringing people together around values like respect and solidarity, they foster unity. How do Francophone sports unite communities? Report inspired by a TV5MONDE article published on September 25, 2025, during the Francophonie Games in Kinshasa.</w:t>
      </w:r>
    </w:p>
    <w:p w14:paraId="0DADCF69" w14:textId="77777777" w:rsidR="00BB5872" w:rsidRPr="00BB5872" w:rsidRDefault="00BB5872" w:rsidP="00BB5872">
      <w:r w:rsidRPr="00BB5872">
        <w:t>First, sports create moments of sharing. In Senegal, local soccer matches attract thousands of fans. In 2024, the national tournament in Dakar brought together 50,000 spectators, according to the Senegalese Football Federation. These events unite people of all ages and backgrounds.</w:t>
      </w:r>
    </w:p>
    <w:p w14:paraId="5FFABA85" w14:textId="77777777" w:rsidR="00BB5872" w:rsidRPr="00BB5872" w:rsidRDefault="00BB5872" w:rsidP="00BB5872">
      <w:r w:rsidRPr="00BB5872">
        <w:t>Next, sports initiatives promote inclusion. In Haiti, a basketball program for youth integrated 2,000 teenagers from disadvantaged neighborhoods in 2024, according to the NGO Sport for All. However, a challenge persists: the lack of sports infrastructure limits access in rural areas.</w:t>
      </w:r>
    </w:p>
    <w:p w14:paraId="30D2762E" w14:textId="77777777" w:rsidR="00BB5872" w:rsidRPr="00BB5872" w:rsidRDefault="00BB5872" w:rsidP="00BB5872">
      <w:r w:rsidRPr="00BB5872">
        <w:t>Finally, Francophone sports inspire beyond borders. The Francophonie Games, held every four years, bring together athletes from 88 countries. “Sport is a universal language,” says Marie-Louise Pierre, a Haitian coach. But to maximize this impact, more funding is needed for local programs.</w:t>
      </w:r>
    </w:p>
    <w:p w14:paraId="150C91D7" w14:textId="77777777" w:rsidR="00BB5872" w:rsidRPr="00BB5872" w:rsidRDefault="00BB5872" w:rsidP="00BB5872">
      <w:r w:rsidRPr="00BB5872">
        <w:t>Will Francophone sports continue to unite communities? They are already a powerful engine for cohesion.</w:t>
      </w:r>
    </w:p>
    <w:p w14:paraId="1E439164" w14:textId="77777777" w:rsidR="00BB5872" w:rsidRPr="00BB5872" w:rsidRDefault="00BB5872" w:rsidP="00BB5872">
      <w:r w:rsidRPr="00BB5872">
        <w:rPr>
          <w:b/>
          <w:bCs/>
        </w:rPr>
        <w:t>Source</w:t>
      </w:r>
      <w:r w:rsidRPr="00BB5872">
        <w:t>: Inspired by TV5MONDE, September 25, 2025 (fictional text adapted for practice)</w:t>
      </w:r>
    </w:p>
    <w:p w14:paraId="212D6A38" w14:textId="77777777" w:rsidR="00BB5872" w:rsidRPr="00BB5872" w:rsidRDefault="00BB5872" w:rsidP="00BB5872">
      <w:r w:rsidRPr="00BB5872">
        <w:pict w14:anchorId="7611F55B">
          <v:rect id="_x0000_i1322" style="width:0;height:1.5pt" o:hralign="center" o:hrstd="t" o:hr="t" fillcolor="#a0a0a0" stroked="f"/>
        </w:pict>
      </w:r>
    </w:p>
    <w:p w14:paraId="6650A55B" w14:textId="77777777" w:rsidR="00BB5872" w:rsidRPr="00BB5872" w:rsidRDefault="00BB5872" w:rsidP="00BB5872">
      <w:pPr>
        <w:rPr>
          <w:b/>
          <w:bCs/>
        </w:rPr>
      </w:pPr>
      <w:r w:rsidRPr="00BB5872">
        <w:rPr>
          <w:b/>
          <w:bCs/>
        </w:rPr>
        <w:t>Summary of Vocabulary, Grammar, Structures, and Notes</w:t>
      </w:r>
    </w:p>
    <w:p w14:paraId="3EE48B0C" w14:textId="77777777" w:rsidR="00BB5872" w:rsidRPr="00BB5872" w:rsidRDefault="00BB5872" w:rsidP="00BB5872">
      <w:pPr>
        <w:rPr>
          <w:b/>
          <w:bCs/>
        </w:rPr>
      </w:pPr>
      <w:r w:rsidRPr="00BB5872">
        <w:rPr>
          <w:b/>
          <w:bCs/>
        </w:rPr>
        <w:t>1. Vocabulary</w:t>
      </w:r>
    </w:p>
    <w:p w14:paraId="60B70FEB" w14:textId="77777777" w:rsidR="00BB5872" w:rsidRPr="00BB5872" w:rsidRDefault="00BB5872" w:rsidP="00BB5872">
      <w:r w:rsidRPr="00BB5872">
        <w:t>Key terms related to sports and community unity, aligned with the text’s theme:</w:t>
      </w:r>
    </w:p>
    <w:p w14:paraId="69EA8BED" w14:textId="77777777" w:rsidR="00BB5872" w:rsidRPr="00BB5872" w:rsidRDefault="00BB5872" w:rsidP="00BB5872">
      <w:pPr>
        <w:numPr>
          <w:ilvl w:val="0"/>
          <w:numId w:val="56"/>
        </w:numPr>
      </w:pPr>
      <w:r w:rsidRPr="00BB5872">
        <w:rPr>
          <w:b/>
          <w:bCs/>
        </w:rPr>
        <w:t>Sport francophone</w:t>
      </w:r>
      <w:r w:rsidRPr="00BB5872">
        <w:t xml:space="preserve"> – Francophone sports (sports in French-speaking regions).</w:t>
      </w:r>
    </w:p>
    <w:p w14:paraId="6606EFF7" w14:textId="77777777" w:rsidR="00BB5872" w:rsidRPr="00BB5872" w:rsidRDefault="00BB5872" w:rsidP="00BB5872">
      <w:pPr>
        <w:numPr>
          <w:ilvl w:val="0"/>
          <w:numId w:val="56"/>
        </w:numPr>
      </w:pPr>
      <w:proofErr w:type="spellStart"/>
      <w:r w:rsidRPr="00BB5872">
        <w:rPr>
          <w:b/>
          <w:bCs/>
        </w:rPr>
        <w:lastRenderedPageBreak/>
        <w:t>Vecteur</w:t>
      </w:r>
      <w:proofErr w:type="spellEnd"/>
      <w:r w:rsidRPr="00BB5872">
        <w:t xml:space="preserve"> – Vector (noun for a means of promoting something, here unity).</w:t>
      </w:r>
    </w:p>
    <w:p w14:paraId="3330D403" w14:textId="77777777" w:rsidR="00BB5872" w:rsidRPr="00BB5872" w:rsidRDefault="00BB5872" w:rsidP="00BB5872">
      <w:pPr>
        <w:numPr>
          <w:ilvl w:val="0"/>
          <w:numId w:val="56"/>
        </w:numPr>
      </w:pPr>
      <w:proofErr w:type="spellStart"/>
      <w:r w:rsidRPr="00BB5872">
        <w:rPr>
          <w:b/>
          <w:bCs/>
        </w:rPr>
        <w:t>Renforcement</w:t>
      </w:r>
      <w:proofErr w:type="spellEnd"/>
      <w:r w:rsidRPr="00BB5872">
        <w:t xml:space="preserve"> – Strengthening (noun for building or reinforcing).</w:t>
      </w:r>
    </w:p>
    <w:p w14:paraId="73424589" w14:textId="77777777" w:rsidR="00BB5872" w:rsidRPr="00BB5872" w:rsidRDefault="00BB5872" w:rsidP="00BB5872">
      <w:pPr>
        <w:numPr>
          <w:ilvl w:val="0"/>
          <w:numId w:val="56"/>
        </w:numPr>
        <w:rPr>
          <w:lang w:val="fr-FR"/>
        </w:rPr>
      </w:pPr>
      <w:r w:rsidRPr="00BB5872">
        <w:rPr>
          <w:b/>
          <w:bCs/>
          <w:lang w:val="fr-FR"/>
        </w:rPr>
        <w:t>Liens communautaires</w:t>
      </w:r>
      <w:r w:rsidRPr="00BB5872">
        <w:rPr>
          <w:lang w:val="fr-FR"/>
        </w:rPr>
        <w:t xml:space="preserve"> – Community ties (phrase for social connections).</w:t>
      </w:r>
    </w:p>
    <w:p w14:paraId="50729FCA" w14:textId="77777777" w:rsidR="00BB5872" w:rsidRPr="00BB5872" w:rsidRDefault="00BB5872" w:rsidP="00BB5872">
      <w:pPr>
        <w:numPr>
          <w:ilvl w:val="0"/>
          <w:numId w:val="56"/>
        </w:numPr>
      </w:pPr>
      <w:proofErr w:type="spellStart"/>
      <w:r w:rsidRPr="00BB5872">
        <w:rPr>
          <w:b/>
          <w:bCs/>
        </w:rPr>
        <w:t>Solidarité</w:t>
      </w:r>
      <w:proofErr w:type="spellEnd"/>
      <w:r w:rsidRPr="00BB5872">
        <w:t xml:space="preserve"> – Solidarity (noun for unity or mutual support).</w:t>
      </w:r>
    </w:p>
    <w:p w14:paraId="5868EE82" w14:textId="77777777" w:rsidR="00BB5872" w:rsidRPr="00BB5872" w:rsidRDefault="00BB5872" w:rsidP="00BB5872">
      <w:pPr>
        <w:numPr>
          <w:ilvl w:val="0"/>
          <w:numId w:val="56"/>
        </w:numPr>
      </w:pPr>
      <w:r w:rsidRPr="00BB5872">
        <w:rPr>
          <w:b/>
          <w:bCs/>
        </w:rPr>
        <w:t>Moments de partage</w:t>
      </w:r>
      <w:r w:rsidRPr="00BB5872">
        <w:t xml:space="preserve"> – Moments of sharing (phrase for communal experiences).</w:t>
      </w:r>
    </w:p>
    <w:p w14:paraId="4C92E12B" w14:textId="77777777" w:rsidR="00BB5872" w:rsidRPr="00BB5872" w:rsidRDefault="00BB5872" w:rsidP="00BB5872">
      <w:pPr>
        <w:numPr>
          <w:ilvl w:val="0"/>
          <w:numId w:val="56"/>
        </w:numPr>
      </w:pPr>
      <w:r w:rsidRPr="00BB5872">
        <w:rPr>
          <w:b/>
          <w:bCs/>
        </w:rPr>
        <w:t>Supporters</w:t>
      </w:r>
      <w:r w:rsidRPr="00BB5872">
        <w:t xml:space="preserve"> – Fans (noun for sports enthusiasts, plural).</w:t>
      </w:r>
    </w:p>
    <w:p w14:paraId="39D516B2" w14:textId="77777777" w:rsidR="00BB5872" w:rsidRPr="00BB5872" w:rsidRDefault="00BB5872" w:rsidP="00BB5872">
      <w:pPr>
        <w:numPr>
          <w:ilvl w:val="0"/>
          <w:numId w:val="56"/>
        </w:numPr>
      </w:pPr>
      <w:r w:rsidRPr="00BB5872">
        <w:rPr>
          <w:b/>
          <w:bCs/>
        </w:rPr>
        <w:t>Inclusion</w:t>
      </w:r>
      <w:r w:rsidRPr="00BB5872">
        <w:t xml:space="preserve"> – Inclusion (noun for integrating diverse groups).</w:t>
      </w:r>
    </w:p>
    <w:p w14:paraId="3ED48FF8" w14:textId="77777777" w:rsidR="00BB5872" w:rsidRPr="00BB5872" w:rsidRDefault="00BB5872" w:rsidP="00BB5872">
      <w:pPr>
        <w:numPr>
          <w:ilvl w:val="0"/>
          <w:numId w:val="56"/>
        </w:numPr>
      </w:pPr>
      <w:proofErr w:type="spellStart"/>
      <w:r w:rsidRPr="00BB5872">
        <w:rPr>
          <w:b/>
          <w:bCs/>
        </w:rPr>
        <w:t>Défavorisés</w:t>
      </w:r>
      <w:proofErr w:type="spellEnd"/>
      <w:r w:rsidRPr="00BB5872">
        <w:t xml:space="preserve"> – Disadvantaged (adjective, plural, for underserved communities).</w:t>
      </w:r>
    </w:p>
    <w:p w14:paraId="7BA3E6BF" w14:textId="77777777" w:rsidR="00BB5872" w:rsidRPr="00BB5872" w:rsidRDefault="00BB5872" w:rsidP="00BB5872">
      <w:pPr>
        <w:numPr>
          <w:ilvl w:val="0"/>
          <w:numId w:val="56"/>
        </w:numPr>
      </w:pPr>
      <w:r w:rsidRPr="00BB5872">
        <w:rPr>
          <w:b/>
          <w:bCs/>
        </w:rPr>
        <w:t xml:space="preserve">Infrastructures </w:t>
      </w:r>
      <w:proofErr w:type="spellStart"/>
      <w:r w:rsidRPr="00BB5872">
        <w:rPr>
          <w:b/>
          <w:bCs/>
        </w:rPr>
        <w:t>sportives</w:t>
      </w:r>
      <w:proofErr w:type="spellEnd"/>
      <w:r w:rsidRPr="00BB5872">
        <w:t xml:space="preserve"> – Sports infrastructure (phrase for facilities like courts or fields).</w:t>
      </w:r>
    </w:p>
    <w:p w14:paraId="59D81C6E" w14:textId="77777777" w:rsidR="00BB5872" w:rsidRPr="00BB5872" w:rsidRDefault="00BB5872" w:rsidP="00BB5872">
      <w:pPr>
        <w:numPr>
          <w:ilvl w:val="0"/>
          <w:numId w:val="56"/>
        </w:numPr>
      </w:pPr>
      <w:proofErr w:type="spellStart"/>
      <w:r w:rsidRPr="00BB5872">
        <w:rPr>
          <w:b/>
          <w:bCs/>
        </w:rPr>
        <w:t>Universel</w:t>
      </w:r>
      <w:proofErr w:type="spellEnd"/>
      <w:r w:rsidRPr="00BB5872">
        <w:t xml:space="preserve"> – Universal (adjective for broadly applicable or shared).</w:t>
      </w:r>
    </w:p>
    <w:p w14:paraId="52C7894B" w14:textId="77777777" w:rsidR="00BB5872" w:rsidRPr="00BB5872" w:rsidRDefault="00BB5872" w:rsidP="00BB5872">
      <w:pPr>
        <w:numPr>
          <w:ilvl w:val="0"/>
          <w:numId w:val="56"/>
        </w:numPr>
      </w:pPr>
      <w:proofErr w:type="spellStart"/>
      <w:r w:rsidRPr="00BB5872">
        <w:rPr>
          <w:b/>
          <w:bCs/>
        </w:rPr>
        <w:t>Cohésion</w:t>
      </w:r>
      <w:proofErr w:type="spellEnd"/>
      <w:r w:rsidRPr="00BB5872">
        <w:t xml:space="preserve"> – Cohesion (noun for unity or togetherness).</w:t>
      </w:r>
    </w:p>
    <w:p w14:paraId="4BEADA36" w14:textId="77777777" w:rsidR="00BB5872" w:rsidRPr="00BB5872" w:rsidRDefault="00BB5872" w:rsidP="00BB5872">
      <w:pPr>
        <w:rPr>
          <w:b/>
          <w:bCs/>
        </w:rPr>
      </w:pPr>
      <w:r w:rsidRPr="00BB5872">
        <w:rPr>
          <w:b/>
          <w:bCs/>
        </w:rPr>
        <w:t>2. Grammar</w:t>
      </w:r>
    </w:p>
    <w:p w14:paraId="0BC22CE7" w14:textId="77777777" w:rsidR="00BB5872" w:rsidRPr="00BB5872" w:rsidRDefault="00BB5872" w:rsidP="00BB5872">
      <w:pPr>
        <w:numPr>
          <w:ilvl w:val="0"/>
          <w:numId w:val="57"/>
        </w:numPr>
      </w:pPr>
      <w:proofErr w:type="spellStart"/>
      <w:r w:rsidRPr="00BB5872">
        <w:rPr>
          <w:b/>
          <w:bCs/>
          <w:lang w:val="fr-FR"/>
        </w:rPr>
        <w:t>Present</w:t>
      </w:r>
      <w:proofErr w:type="spellEnd"/>
      <w:r w:rsidRPr="00BB5872">
        <w:rPr>
          <w:b/>
          <w:bCs/>
          <w:lang w:val="fr-FR"/>
        </w:rPr>
        <w:t xml:space="preserve"> </w:t>
      </w:r>
      <w:proofErr w:type="spellStart"/>
      <w:r w:rsidRPr="00BB5872">
        <w:rPr>
          <w:b/>
          <w:bCs/>
          <w:lang w:val="fr-FR"/>
        </w:rPr>
        <w:t>Tense</w:t>
      </w:r>
      <w:proofErr w:type="spellEnd"/>
      <w:r w:rsidRPr="00BB5872">
        <w:rPr>
          <w:b/>
          <w:bCs/>
          <w:lang w:val="fr-FR"/>
        </w:rPr>
        <w:t xml:space="preserve"> (Présent de l’indicatif</w:t>
      </w:r>
      <w:proofErr w:type="gramStart"/>
      <w:r w:rsidRPr="00BB5872">
        <w:rPr>
          <w:b/>
          <w:bCs/>
          <w:lang w:val="fr-FR"/>
        </w:rPr>
        <w:t>)</w:t>
      </w:r>
      <w:r w:rsidRPr="00BB5872">
        <w:rPr>
          <w:lang w:val="fr-FR"/>
        </w:rPr>
        <w:t>:</w:t>
      </w:r>
      <w:proofErr w:type="gramEnd"/>
      <w:r w:rsidRPr="00BB5872">
        <w:rPr>
          <w:lang w:val="fr-FR"/>
        </w:rPr>
        <w:t xml:space="preserve"> </w:t>
      </w:r>
      <w:proofErr w:type="spellStart"/>
      <w:r w:rsidRPr="00BB5872">
        <w:rPr>
          <w:lang w:val="fr-FR"/>
        </w:rPr>
        <w:t>Used</w:t>
      </w:r>
      <w:proofErr w:type="spellEnd"/>
      <w:r w:rsidRPr="00BB5872">
        <w:rPr>
          <w:lang w:val="fr-FR"/>
        </w:rPr>
        <w:t xml:space="preserve"> for </w:t>
      </w:r>
      <w:proofErr w:type="spellStart"/>
      <w:r w:rsidRPr="00BB5872">
        <w:rPr>
          <w:lang w:val="fr-FR"/>
        </w:rPr>
        <w:t>current</w:t>
      </w:r>
      <w:proofErr w:type="spellEnd"/>
      <w:r w:rsidRPr="00BB5872">
        <w:rPr>
          <w:lang w:val="fr-FR"/>
        </w:rPr>
        <w:t xml:space="preserve"> trends, e.g., “</w:t>
      </w:r>
      <w:r w:rsidRPr="00BB5872">
        <w:rPr>
          <w:b/>
          <w:bCs/>
          <w:lang w:val="fr-FR"/>
        </w:rPr>
        <w:t>joue</w:t>
      </w:r>
      <w:r w:rsidRPr="00BB5872">
        <w:rPr>
          <w:lang w:val="fr-FR"/>
        </w:rPr>
        <w:t xml:space="preserve"> un rôle majeur” (</w:t>
      </w:r>
      <w:proofErr w:type="spellStart"/>
      <w:r w:rsidRPr="00BB5872">
        <w:rPr>
          <w:lang w:val="fr-FR"/>
        </w:rPr>
        <w:t>plays</w:t>
      </w:r>
      <w:proofErr w:type="spellEnd"/>
      <w:r w:rsidRPr="00BB5872">
        <w:rPr>
          <w:lang w:val="fr-FR"/>
        </w:rPr>
        <w:t xml:space="preserve"> a major </w:t>
      </w:r>
      <w:proofErr w:type="spellStart"/>
      <w:r w:rsidRPr="00BB5872">
        <w:rPr>
          <w:lang w:val="fr-FR"/>
        </w:rPr>
        <w:t>role</w:t>
      </w:r>
      <w:proofErr w:type="spellEnd"/>
      <w:r w:rsidRPr="00BB5872">
        <w:rPr>
          <w:lang w:val="fr-FR"/>
        </w:rPr>
        <w:t>), “</w:t>
      </w:r>
      <w:r w:rsidRPr="00BB5872">
        <w:rPr>
          <w:b/>
          <w:bCs/>
          <w:lang w:val="fr-FR"/>
        </w:rPr>
        <w:t>favorise</w:t>
      </w:r>
      <w:r w:rsidRPr="00BB5872">
        <w:rPr>
          <w:lang w:val="fr-FR"/>
        </w:rPr>
        <w:t xml:space="preserve"> l’unité” (</w:t>
      </w:r>
      <w:proofErr w:type="spellStart"/>
      <w:r w:rsidRPr="00BB5872">
        <w:rPr>
          <w:lang w:val="fr-FR"/>
        </w:rPr>
        <w:t>fosters</w:t>
      </w:r>
      <w:proofErr w:type="spellEnd"/>
      <w:r w:rsidRPr="00BB5872">
        <w:rPr>
          <w:lang w:val="fr-FR"/>
        </w:rPr>
        <w:t xml:space="preserve"> </w:t>
      </w:r>
      <w:proofErr w:type="spellStart"/>
      <w:r w:rsidRPr="00BB5872">
        <w:rPr>
          <w:lang w:val="fr-FR"/>
        </w:rPr>
        <w:t>unity</w:t>
      </w:r>
      <w:proofErr w:type="spellEnd"/>
      <w:r w:rsidRPr="00BB5872">
        <w:rPr>
          <w:lang w:val="fr-FR"/>
        </w:rPr>
        <w:t xml:space="preserve">). </w:t>
      </w:r>
      <w:r w:rsidRPr="00BB5872">
        <w:t>Common in TCF expository texts.</w:t>
      </w:r>
    </w:p>
    <w:p w14:paraId="334140E2" w14:textId="77777777" w:rsidR="00BB5872" w:rsidRPr="00BB5872" w:rsidRDefault="00BB5872" w:rsidP="00BB5872">
      <w:pPr>
        <w:numPr>
          <w:ilvl w:val="0"/>
          <w:numId w:val="57"/>
        </w:numPr>
      </w:pPr>
      <w:r w:rsidRPr="00BB5872">
        <w:rPr>
          <w:b/>
          <w:bCs/>
        </w:rPr>
        <w:t xml:space="preserve">Passé </w:t>
      </w:r>
      <w:proofErr w:type="spellStart"/>
      <w:r w:rsidRPr="00BB5872">
        <w:rPr>
          <w:b/>
          <w:bCs/>
        </w:rPr>
        <w:t>Composé</w:t>
      </w:r>
      <w:proofErr w:type="spellEnd"/>
      <w:r w:rsidRPr="00BB5872">
        <w:t>: For past events, e.g., “</w:t>
      </w:r>
      <w:r w:rsidRPr="00BB5872">
        <w:rPr>
          <w:b/>
          <w:bCs/>
        </w:rPr>
        <w:t xml:space="preserve">a </w:t>
      </w:r>
      <w:proofErr w:type="spellStart"/>
      <w:r w:rsidRPr="00BB5872">
        <w:rPr>
          <w:b/>
          <w:bCs/>
        </w:rPr>
        <w:t>réuni</w:t>
      </w:r>
      <w:proofErr w:type="spellEnd"/>
      <w:r w:rsidRPr="00BB5872">
        <w:t xml:space="preserve"> 50 000 </w:t>
      </w:r>
      <w:proofErr w:type="spellStart"/>
      <w:r w:rsidRPr="00BB5872">
        <w:t>spectateurs</w:t>
      </w:r>
      <w:proofErr w:type="spellEnd"/>
      <w:r w:rsidRPr="00BB5872">
        <w:t>” (brought together 50,000 spectators), “</w:t>
      </w:r>
      <w:proofErr w:type="gramStart"/>
      <w:r w:rsidRPr="00BB5872">
        <w:rPr>
          <w:b/>
          <w:bCs/>
        </w:rPr>
        <w:t>a</w:t>
      </w:r>
      <w:proofErr w:type="gramEnd"/>
      <w:r w:rsidRPr="00BB5872">
        <w:rPr>
          <w:b/>
          <w:bCs/>
        </w:rPr>
        <w:t xml:space="preserve"> </w:t>
      </w:r>
      <w:proofErr w:type="spellStart"/>
      <w:r w:rsidRPr="00BB5872">
        <w:rPr>
          <w:b/>
          <w:bCs/>
        </w:rPr>
        <w:t>intégré</w:t>
      </w:r>
      <w:proofErr w:type="spellEnd"/>
      <w:r w:rsidRPr="00BB5872">
        <w:t xml:space="preserve"> 2 000 adolescents” (integrated 2,000 teenagers). Uses auxiliary “</w:t>
      </w:r>
      <w:proofErr w:type="spellStart"/>
      <w:r w:rsidRPr="00BB5872">
        <w:t>avoir</w:t>
      </w:r>
      <w:proofErr w:type="spellEnd"/>
      <w:r w:rsidRPr="00BB5872">
        <w:t>.”</w:t>
      </w:r>
    </w:p>
    <w:p w14:paraId="6962E2F5" w14:textId="77777777" w:rsidR="00BB5872" w:rsidRPr="00BB5872" w:rsidRDefault="00BB5872" w:rsidP="00BB5872">
      <w:pPr>
        <w:numPr>
          <w:ilvl w:val="0"/>
          <w:numId w:val="57"/>
        </w:numPr>
      </w:pPr>
      <w:r w:rsidRPr="00BB5872">
        <w:rPr>
          <w:b/>
          <w:bCs/>
        </w:rPr>
        <w:t>Relative Pronouns</w:t>
      </w:r>
      <w:r w:rsidRPr="00BB5872">
        <w:t xml:space="preserve">: Add detail, e.g., “programme </w:t>
      </w:r>
      <w:r w:rsidRPr="00BB5872">
        <w:rPr>
          <w:b/>
          <w:bCs/>
        </w:rPr>
        <w:t xml:space="preserve">qui </w:t>
      </w:r>
      <w:proofErr w:type="gramStart"/>
      <w:r w:rsidRPr="00BB5872">
        <w:rPr>
          <w:b/>
          <w:bCs/>
        </w:rPr>
        <w:t>a</w:t>
      </w:r>
      <w:proofErr w:type="gramEnd"/>
      <w:r w:rsidRPr="00BB5872">
        <w:rPr>
          <w:b/>
          <w:bCs/>
        </w:rPr>
        <w:t xml:space="preserve"> </w:t>
      </w:r>
      <w:proofErr w:type="spellStart"/>
      <w:r w:rsidRPr="00BB5872">
        <w:rPr>
          <w:b/>
          <w:bCs/>
        </w:rPr>
        <w:t>intégré</w:t>
      </w:r>
      <w:proofErr w:type="spellEnd"/>
      <w:r w:rsidRPr="00BB5872">
        <w:t xml:space="preserve"> 2 000 adolescents” (program that integrated 2,000 teenagers). “Qui” refers to the subject.</w:t>
      </w:r>
    </w:p>
    <w:p w14:paraId="11A9CE70" w14:textId="77777777" w:rsidR="00BB5872" w:rsidRPr="00BB5872" w:rsidRDefault="00BB5872" w:rsidP="00BB5872">
      <w:pPr>
        <w:numPr>
          <w:ilvl w:val="0"/>
          <w:numId w:val="57"/>
        </w:numPr>
      </w:pPr>
      <w:r w:rsidRPr="00BB5872">
        <w:rPr>
          <w:b/>
          <w:bCs/>
        </w:rPr>
        <w:t>Impersonal “On”</w:t>
      </w:r>
      <w:r w:rsidRPr="00BB5872">
        <w:t>: Generalizes actions, e.g., “</w:t>
      </w:r>
      <w:r w:rsidRPr="00BB5872">
        <w:rPr>
          <w:b/>
          <w:bCs/>
        </w:rPr>
        <w:t xml:space="preserve">on </w:t>
      </w:r>
      <w:proofErr w:type="spellStart"/>
      <w:r w:rsidRPr="00BB5872">
        <w:rPr>
          <w:b/>
          <w:bCs/>
        </w:rPr>
        <w:t>limite</w:t>
      </w:r>
      <w:proofErr w:type="spellEnd"/>
      <w:r w:rsidRPr="00BB5872">
        <w:t xml:space="preserve"> </w:t>
      </w:r>
      <w:proofErr w:type="spellStart"/>
      <w:r w:rsidRPr="00BB5872">
        <w:t>l’accès</w:t>
      </w:r>
      <w:proofErr w:type="spellEnd"/>
      <w:r w:rsidRPr="00BB5872">
        <w:t>” (access is limited). Common for broad statements.</w:t>
      </w:r>
    </w:p>
    <w:p w14:paraId="3A6154B6" w14:textId="77777777" w:rsidR="00BB5872" w:rsidRPr="00BB5872" w:rsidRDefault="00BB5872" w:rsidP="00BB5872">
      <w:pPr>
        <w:numPr>
          <w:ilvl w:val="0"/>
          <w:numId w:val="57"/>
        </w:numPr>
        <w:rPr>
          <w:lang w:val="fr-FR"/>
        </w:rPr>
      </w:pPr>
      <w:r w:rsidRPr="00BB5872">
        <w:rPr>
          <w:b/>
          <w:bCs/>
          <w:lang w:val="fr-FR"/>
        </w:rPr>
        <w:t xml:space="preserve">Adjective </w:t>
      </w:r>
      <w:proofErr w:type="gramStart"/>
      <w:r w:rsidRPr="00BB5872">
        <w:rPr>
          <w:b/>
          <w:bCs/>
          <w:lang w:val="fr-FR"/>
        </w:rPr>
        <w:t>Agreement</w:t>
      </w:r>
      <w:r w:rsidRPr="00BB5872">
        <w:rPr>
          <w:lang w:val="fr-FR"/>
        </w:rPr>
        <w:t>:</w:t>
      </w:r>
      <w:proofErr w:type="gramEnd"/>
      <w:r w:rsidRPr="00BB5872">
        <w:rPr>
          <w:lang w:val="fr-FR"/>
        </w:rPr>
        <w:t xml:space="preserve"> Adjectives match </w:t>
      </w:r>
      <w:proofErr w:type="spellStart"/>
      <w:r w:rsidRPr="00BB5872">
        <w:rPr>
          <w:lang w:val="fr-FR"/>
        </w:rPr>
        <w:t>nouns</w:t>
      </w:r>
      <w:proofErr w:type="spellEnd"/>
      <w:r w:rsidRPr="00BB5872">
        <w:rPr>
          <w:lang w:val="fr-FR"/>
        </w:rPr>
        <w:t xml:space="preserve">, e.g., “zones </w:t>
      </w:r>
      <w:r w:rsidRPr="00BB5872">
        <w:rPr>
          <w:b/>
          <w:bCs/>
          <w:lang w:val="fr-FR"/>
        </w:rPr>
        <w:t>rurales</w:t>
      </w:r>
      <w:r w:rsidRPr="00BB5872">
        <w:rPr>
          <w:lang w:val="fr-FR"/>
        </w:rPr>
        <w:t xml:space="preserve">” (rural areas, </w:t>
      </w:r>
      <w:proofErr w:type="spellStart"/>
      <w:r w:rsidRPr="00BB5872">
        <w:rPr>
          <w:lang w:val="fr-FR"/>
        </w:rPr>
        <w:t>feminine</w:t>
      </w:r>
      <w:proofErr w:type="spellEnd"/>
      <w:r w:rsidRPr="00BB5872">
        <w:rPr>
          <w:lang w:val="fr-FR"/>
        </w:rPr>
        <w:t xml:space="preserve"> plural), “athlètes </w:t>
      </w:r>
      <w:r w:rsidRPr="00BB5872">
        <w:rPr>
          <w:b/>
          <w:bCs/>
          <w:lang w:val="fr-FR"/>
        </w:rPr>
        <w:t>francophones</w:t>
      </w:r>
      <w:r w:rsidRPr="00BB5872">
        <w:rPr>
          <w:lang w:val="fr-FR"/>
        </w:rPr>
        <w:t xml:space="preserve">” (Francophone </w:t>
      </w:r>
      <w:proofErr w:type="spellStart"/>
      <w:r w:rsidRPr="00BB5872">
        <w:rPr>
          <w:lang w:val="fr-FR"/>
        </w:rPr>
        <w:t>athletes</w:t>
      </w:r>
      <w:proofErr w:type="spellEnd"/>
      <w:r w:rsidRPr="00BB5872">
        <w:rPr>
          <w:lang w:val="fr-FR"/>
        </w:rPr>
        <w:t>, masculine/</w:t>
      </w:r>
      <w:proofErr w:type="spellStart"/>
      <w:r w:rsidRPr="00BB5872">
        <w:rPr>
          <w:lang w:val="fr-FR"/>
        </w:rPr>
        <w:t>feminine</w:t>
      </w:r>
      <w:proofErr w:type="spellEnd"/>
      <w:r w:rsidRPr="00BB5872">
        <w:rPr>
          <w:lang w:val="fr-FR"/>
        </w:rPr>
        <w:t xml:space="preserve"> plural).</w:t>
      </w:r>
    </w:p>
    <w:p w14:paraId="42FBA288" w14:textId="77777777" w:rsidR="00BB5872" w:rsidRPr="00BB5872" w:rsidRDefault="00BB5872" w:rsidP="00BB5872">
      <w:pPr>
        <w:numPr>
          <w:ilvl w:val="0"/>
          <w:numId w:val="57"/>
        </w:numPr>
      </w:pPr>
      <w:r w:rsidRPr="00BB5872">
        <w:rPr>
          <w:b/>
          <w:bCs/>
        </w:rPr>
        <w:t>Prepositions</w:t>
      </w:r>
      <w:r w:rsidRPr="00BB5872">
        <w:t>: “</w:t>
      </w:r>
      <w:proofErr w:type="spellStart"/>
      <w:r w:rsidRPr="00BB5872">
        <w:t>D’après</w:t>
      </w:r>
      <w:proofErr w:type="spellEnd"/>
      <w:r w:rsidRPr="00BB5872">
        <w:t>” (according to) for sources, e.g., “</w:t>
      </w:r>
      <w:proofErr w:type="spellStart"/>
      <w:r w:rsidRPr="00BB5872">
        <w:rPr>
          <w:b/>
          <w:bCs/>
        </w:rPr>
        <w:t>d’après</w:t>
      </w:r>
      <w:proofErr w:type="spellEnd"/>
      <w:r w:rsidRPr="00BB5872">
        <w:t xml:space="preserve"> la Fédération” (according to the Federation). “En” for context, e.g., “</w:t>
      </w:r>
      <w:proofErr w:type="spellStart"/>
      <w:r w:rsidRPr="00BB5872">
        <w:rPr>
          <w:b/>
          <w:bCs/>
        </w:rPr>
        <w:t>en</w:t>
      </w:r>
      <w:proofErr w:type="spellEnd"/>
      <w:r w:rsidRPr="00BB5872">
        <w:rPr>
          <w:b/>
          <w:bCs/>
        </w:rPr>
        <w:t xml:space="preserve"> </w:t>
      </w:r>
      <w:proofErr w:type="spellStart"/>
      <w:r w:rsidRPr="00BB5872">
        <w:rPr>
          <w:b/>
          <w:bCs/>
        </w:rPr>
        <w:t>rassemblant</w:t>
      </w:r>
      <w:proofErr w:type="spellEnd"/>
      <w:r w:rsidRPr="00BB5872">
        <w:t xml:space="preserve"> les gens” (by bringing people together).</w:t>
      </w:r>
    </w:p>
    <w:p w14:paraId="4A972222" w14:textId="77777777" w:rsidR="00BB5872" w:rsidRPr="00BB5872" w:rsidRDefault="00BB5872" w:rsidP="00BB5872">
      <w:pPr>
        <w:numPr>
          <w:ilvl w:val="0"/>
          <w:numId w:val="57"/>
        </w:numPr>
      </w:pPr>
      <w:r w:rsidRPr="00BB5872">
        <w:rPr>
          <w:b/>
          <w:bCs/>
        </w:rPr>
        <w:t>Connectors</w:t>
      </w:r>
      <w:r w:rsidRPr="00BB5872">
        <w:t>: “</w:t>
      </w:r>
      <w:proofErr w:type="spellStart"/>
      <w:r w:rsidRPr="00BB5872">
        <w:t>D’abord</w:t>
      </w:r>
      <w:proofErr w:type="spellEnd"/>
      <w:r w:rsidRPr="00BB5872">
        <w:t>” (first), “ensuite” (next), “</w:t>
      </w:r>
      <w:proofErr w:type="spellStart"/>
      <w:r w:rsidRPr="00BB5872">
        <w:t>cependant</w:t>
      </w:r>
      <w:proofErr w:type="spellEnd"/>
      <w:r w:rsidRPr="00BB5872">
        <w:t>” (however), “</w:t>
      </w:r>
      <w:proofErr w:type="spellStart"/>
      <w:r w:rsidRPr="00BB5872">
        <w:t>enfin</w:t>
      </w:r>
      <w:proofErr w:type="spellEnd"/>
      <w:r w:rsidRPr="00BB5872">
        <w:t>” (finally) structure the text logically.</w:t>
      </w:r>
    </w:p>
    <w:p w14:paraId="23054D51" w14:textId="77777777" w:rsidR="00BB5872" w:rsidRPr="00BB5872" w:rsidRDefault="00BB5872" w:rsidP="00BB5872">
      <w:pPr>
        <w:rPr>
          <w:b/>
          <w:bCs/>
        </w:rPr>
      </w:pPr>
      <w:r w:rsidRPr="00BB5872">
        <w:rPr>
          <w:b/>
          <w:bCs/>
        </w:rPr>
        <w:t>3. Structures</w:t>
      </w:r>
    </w:p>
    <w:p w14:paraId="1D73E389" w14:textId="77777777" w:rsidR="00BB5872" w:rsidRPr="00BB5872" w:rsidRDefault="00BB5872" w:rsidP="00BB5872">
      <w:pPr>
        <w:numPr>
          <w:ilvl w:val="0"/>
          <w:numId w:val="58"/>
        </w:numPr>
      </w:pPr>
      <w:proofErr w:type="spellStart"/>
      <w:r w:rsidRPr="00BB5872">
        <w:rPr>
          <w:b/>
          <w:bCs/>
          <w:lang w:val="fr-FR"/>
        </w:rPr>
        <w:t>Rhetorical</w:t>
      </w:r>
      <w:proofErr w:type="spellEnd"/>
      <w:r w:rsidRPr="00BB5872">
        <w:rPr>
          <w:b/>
          <w:bCs/>
          <w:lang w:val="fr-FR"/>
        </w:rPr>
        <w:t xml:space="preserve"> </w:t>
      </w:r>
      <w:proofErr w:type="gramStart"/>
      <w:r w:rsidRPr="00BB5872">
        <w:rPr>
          <w:b/>
          <w:bCs/>
          <w:lang w:val="fr-FR"/>
        </w:rPr>
        <w:t>Question</w:t>
      </w:r>
      <w:r w:rsidRPr="00BB5872">
        <w:rPr>
          <w:lang w:val="fr-FR"/>
        </w:rPr>
        <w:t>:</w:t>
      </w:r>
      <w:proofErr w:type="gramEnd"/>
      <w:r w:rsidRPr="00BB5872">
        <w:rPr>
          <w:lang w:val="fr-FR"/>
        </w:rPr>
        <w:t xml:space="preserve"> Opens </w:t>
      </w:r>
      <w:proofErr w:type="spellStart"/>
      <w:r w:rsidRPr="00BB5872">
        <w:rPr>
          <w:lang w:val="fr-FR"/>
        </w:rPr>
        <w:t>with</w:t>
      </w:r>
      <w:proofErr w:type="spellEnd"/>
      <w:r w:rsidRPr="00BB5872">
        <w:rPr>
          <w:lang w:val="fr-FR"/>
        </w:rPr>
        <w:t xml:space="preserve"> “</w:t>
      </w:r>
      <w:r w:rsidRPr="00BB5872">
        <w:rPr>
          <w:b/>
          <w:bCs/>
          <w:lang w:val="fr-FR"/>
        </w:rPr>
        <w:t>Comment</w:t>
      </w:r>
      <w:r w:rsidRPr="00BB5872">
        <w:rPr>
          <w:lang w:val="fr-FR"/>
        </w:rPr>
        <w:t xml:space="preserve"> le sport francophone unit-il les communautés ?” </w:t>
      </w:r>
      <w:r w:rsidRPr="00BB5872">
        <w:t>(How do Francophone sports unite communities?), engaging readers, typical in TCF texts.</w:t>
      </w:r>
    </w:p>
    <w:p w14:paraId="01ECC0B6" w14:textId="77777777" w:rsidR="00BB5872" w:rsidRPr="00BB5872" w:rsidRDefault="00BB5872" w:rsidP="00BB5872">
      <w:pPr>
        <w:numPr>
          <w:ilvl w:val="0"/>
          <w:numId w:val="58"/>
        </w:numPr>
      </w:pPr>
      <w:r w:rsidRPr="00BB5872">
        <w:rPr>
          <w:b/>
          <w:bCs/>
        </w:rPr>
        <w:lastRenderedPageBreak/>
        <w:t>Cause and Effect</w:t>
      </w:r>
      <w:r w:rsidRPr="00BB5872">
        <w:t>: Links sports to outcomes, e.g., “</w:t>
      </w:r>
      <w:r w:rsidRPr="00BB5872">
        <w:rPr>
          <w:b/>
          <w:bCs/>
        </w:rPr>
        <w:t xml:space="preserve">En </w:t>
      </w:r>
      <w:proofErr w:type="spellStart"/>
      <w:r w:rsidRPr="00BB5872">
        <w:rPr>
          <w:b/>
          <w:bCs/>
        </w:rPr>
        <w:t>rassemblant</w:t>
      </w:r>
      <w:proofErr w:type="spellEnd"/>
      <w:r w:rsidRPr="00BB5872">
        <w:t xml:space="preserve"> les gens, il </w:t>
      </w:r>
      <w:proofErr w:type="spellStart"/>
      <w:r w:rsidRPr="00BB5872">
        <w:t>favorise</w:t>
      </w:r>
      <w:proofErr w:type="spellEnd"/>
      <w:r w:rsidRPr="00BB5872">
        <w:t xml:space="preserve"> </w:t>
      </w:r>
      <w:proofErr w:type="spellStart"/>
      <w:r w:rsidRPr="00BB5872">
        <w:t>l’unité</w:t>
      </w:r>
      <w:proofErr w:type="spellEnd"/>
      <w:r w:rsidRPr="00BB5872">
        <w:t>” (By bringing people together, it fosters unity). Uses “</w:t>
      </w:r>
      <w:proofErr w:type="spellStart"/>
      <w:r w:rsidRPr="00BB5872">
        <w:t>en</w:t>
      </w:r>
      <w:proofErr w:type="spellEnd"/>
      <w:r w:rsidRPr="00BB5872">
        <w:t xml:space="preserve"> + </w:t>
      </w:r>
      <w:proofErr w:type="spellStart"/>
      <w:r w:rsidRPr="00BB5872">
        <w:t>gérondif</w:t>
      </w:r>
      <w:proofErr w:type="spellEnd"/>
      <w:r w:rsidRPr="00BB5872">
        <w:t>” for cause.</w:t>
      </w:r>
    </w:p>
    <w:p w14:paraId="72A9B399" w14:textId="77777777" w:rsidR="00BB5872" w:rsidRPr="00BB5872" w:rsidRDefault="00BB5872" w:rsidP="00BB5872">
      <w:pPr>
        <w:numPr>
          <w:ilvl w:val="0"/>
          <w:numId w:val="58"/>
        </w:numPr>
      </w:pPr>
      <w:r w:rsidRPr="00BB5872">
        <w:rPr>
          <w:b/>
          <w:bCs/>
        </w:rPr>
        <w:t>Contrast</w:t>
      </w:r>
      <w:r w:rsidRPr="00BB5872">
        <w:t>: Balances benefits and challenges, e.g., “</w:t>
      </w:r>
      <w:proofErr w:type="spellStart"/>
      <w:r w:rsidRPr="00BB5872">
        <w:rPr>
          <w:b/>
          <w:bCs/>
        </w:rPr>
        <w:t>Cependant</w:t>
      </w:r>
      <w:proofErr w:type="spellEnd"/>
      <w:r w:rsidRPr="00BB5872">
        <w:t xml:space="preserve">, un </w:t>
      </w:r>
      <w:proofErr w:type="spellStart"/>
      <w:r w:rsidRPr="00BB5872">
        <w:t>défi</w:t>
      </w:r>
      <w:proofErr w:type="spellEnd"/>
      <w:r w:rsidRPr="00BB5872">
        <w:t xml:space="preserve"> </w:t>
      </w:r>
      <w:proofErr w:type="spellStart"/>
      <w:r w:rsidRPr="00BB5872">
        <w:t>persiste</w:t>
      </w:r>
      <w:proofErr w:type="spellEnd"/>
      <w:r w:rsidRPr="00BB5872">
        <w:t>” (However, a challenge persists). Highlights pros and cons.</w:t>
      </w:r>
    </w:p>
    <w:p w14:paraId="735BD83C" w14:textId="77777777" w:rsidR="00BB5872" w:rsidRPr="00BB5872" w:rsidRDefault="00BB5872" w:rsidP="00BB5872">
      <w:pPr>
        <w:numPr>
          <w:ilvl w:val="0"/>
          <w:numId w:val="58"/>
        </w:numPr>
      </w:pPr>
      <w:r w:rsidRPr="00BB5872">
        <w:rPr>
          <w:b/>
          <w:bCs/>
        </w:rPr>
        <w:t>Quotation for Authority</w:t>
      </w:r>
      <w:r w:rsidRPr="00BB5872">
        <w:t>: “</w:t>
      </w:r>
      <w:r w:rsidRPr="00BB5872">
        <w:rPr>
          <w:b/>
          <w:bCs/>
        </w:rPr>
        <w:t xml:space="preserve">Le sport </w:t>
      </w:r>
      <w:proofErr w:type="spellStart"/>
      <w:r w:rsidRPr="00BB5872">
        <w:rPr>
          <w:b/>
          <w:bCs/>
        </w:rPr>
        <w:t>est</w:t>
      </w:r>
      <w:proofErr w:type="spellEnd"/>
      <w:r w:rsidRPr="00BB5872">
        <w:rPr>
          <w:b/>
          <w:bCs/>
        </w:rPr>
        <w:t xml:space="preserve"> un </w:t>
      </w:r>
      <w:proofErr w:type="spellStart"/>
      <w:r w:rsidRPr="00BB5872">
        <w:rPr>
          <w:b/>
          <w:bCs/>
        </w:rPr>
        <w:t>langage</w:t>
      </w:r>
      <w:proofErr w:type="spellEnd"/>
      <w:r w:rsidRPr="00BB5872">
        <w:rPr>
          <w:b/>
          <w:bCs/>
        </w:rPr>
        <w:t xml:space="preserve"> </w:t>
      </w:r>
      <w:proofErr w:type="spellStart"/>
      <w:r w:rsidRPr="00BB5872">
        <w:rPr>
          <w:b/>
          <w:bCs/>
        </w:rPr>
        <w:t>universel</w:t>
      </w:r>
      <w:proofErr w:type="spellEnd"/>
      <w:r w:rsidRPr="00BB5872">
        <w:t>” (Sport is a universal language) adds credibility and a human voice.</w:t>
      </w:r>
    </w:p>
    <w:p w14:paraId="25837D0B" w14:textId="77777777" w:rsidR="00BB5872" w:rsidRPr="00BB5872" w:rsidRDefault="00BB5872" w:rsidP="00BB5872">
      <w:pPr>
        <w:numPr>
          <w:ilvl w:val="0"/>
          <w:numId w:val="58"/>
        </w:numPr>
      </w:pPr>
      <w:r w:rsidRPr="00BB5872">
        <w:rPr>
          <w:b/>
          <w:bCs/>
        </w:rPr>
        <w:t>Statistical Evidence</w:t>
      </w:r>
      <w:r w:rsidRPr="00BB5872">
        <w:t xml:space="preserve">: Cites data, e.g., “50 000 </w:t>
      </w:r>
      <w:proofErr w:type="spellStart"/>
      <w:r w:rsidRPr="00BB5872">
        <w:t>spectateurs</w:t>
      </w:r>
      <w:proofErr w:type="spellEnd"/>
      <w:r w:rsidRPr="00BB5872">
        <w:t>,” “2 000 adolescents,” “88 pays,” to ground the text in facts, common in TCF articles.</w:t>
      </w:r>
    </w:p>
    <w:p w14:paraId="4060E397" w14:textId="77777777" w:rsidR="00BB5872" w:rsidRPr="00BB5872" w:rsidRDefault="00BB5872" w:rsidP="00BB5872">
      <w:pPr>
        <w:numPr>
          <w:ilvl w:val="0"/>
          <w:numId w:val="58"/>
        </w:numPr>
      </w:pPr>
      <w:r w:rsidRPr="00BB5872">
        <w:rPr>
          <w:b/>
          <w:bCs/>
        </w:rPr>
        <w:t>Inspirational Close</w:t>
      </w:r>
      <w:r w:rsidRPr="00BB5872">
        <w:t>: Ends with “</w:t>
      </w:r>
      <w:r w:rsidRPr="00BB5872">
        <w:rPr>
          <w:b/>
          <w:bCs/>
        </w:rPr>
        <w:t xml:space="preserve">un puissant </w:t>
      </w:r>
      <w:proofErr w:type="spellStart"/>
      <w:r w:rsidRPr="00BB5872">
        <w:rPr>
          <w:b/>
          <w:bCs/>
        </w:rPr>
        <w:t>moteur</w:t>
      </w:r>
      <w:proofErr w:type="spellEnd"/>
      <w:r w:rsidRPr="00BB5872">
        <w:rPr>
          <w:b/>
          <w:bCs/>
        </w:rPr>
        <w:t xml:space="preserve"> de </w:t>
      </w:r>
      <w:proofErr w:type="spellStart"/>
      <w:r w:rsidRPr="00BB5872">
        <w:rPr>
          <w:b/>
          <w:bCs/>
        </w:rPr>
        <w:t>cohésion</w:t>
      </w:r>
      <w:proofErr w:type="spellEnd"/>
      <w:r w:rsidRPr="00BB5872">
        <w:t>” (a powerful engine for cohesion), affirming the topic’s impact while prompting reflection.</w:t>
      </w:r>
    </w:p>
    <w:p w14:paraId="6007F477" w14:textId="77777777" w:rsidR="00BB5872" w:rsidRPr="00BB5872" w:rsidRDefault="00BB5872" w:rsidP="00BB5872">
      <w:pPr>
        <w:rPr>
          <w:b/>
          <w:bCs/>
        </w:rPr>
      </w:pPr>
      <w:r w:rsidRPr="00BB5872">
        <w:rPr>
          <w:b/>
          <w:bCs/>
        </w:rPr>
        <w:t>4. Notes for Learning</w:t>
      </w:r>
    </w:p>
    <w:p w14:paraId="2C3A668D" w14:textId="77777777" w:rsidR="00BB5872" w:rsidRPr="00BB5872" w:rsidRDefault="00BB5872" w:rsidP="00BB5872">
      <w:pPr>
        <w:numPr>
          <w:ilvl w:val="0"/>
          <w:numId w:val="59"/>
        </w:numPr>
      </w:pPr>
      <w:r w:rsidRPr="00BB5872">
        <w:rPr>
          <w:b/>
          <w:bCs/>
        </w:rPr>
        <w:t>TCF Reading Strategy</w:t>
      </w:r>
      <w:r w:rsidRPr="00BB5872">
        <w:t>: For B1, focus on main ideas (sharing, inclusion, global inspiration) and details (50,000 spectators, 2,000 teenagers). Skim for structure, scan for numbers/quotes. Practice answering in 45 minutes for 50 TCF questions across texts.</w:t>
      </w:r>
    </w:p>
    <w:p w14:paraId="577D0996" w14:textId="77777777" w:rsidR="00BB5872" w:rsidRPr="00BB5872" w:rsidRDefault="00BB5872" w:rsidP="00BB5872">
      <w:pPr>
        <w:numPr>
          <w:ilvl w:val="0"/>
          <w:numId w:val="59"/>
        </w:numPr>
      </w:pPr>
      <w:r w:rsidRPr="00BB5872">
        <w:rPr>
          <w:b/>
          <w:bCs/>
        </w:rPr>
        <w:t>Research Basis</w:t>
      </w:r>
      <w:r w:rsidRPr="00BB5872">
        <w:t xml:space="preserve">: Inspired by TV5MONDE’s coverage of sports in Francophone countries (e.g., Senegal’s soccer culture, Francophonie Games). Reflects 2024-2025 trends from the Organisation </w:t>
      </w:r>
      <w:proofErr w:type="spellStart"/>
      <w:r w:rsidRPr="00BB5872">
        <w:t>Internationale</w:t>
      </w:r>
      <w:proofErr w:type="spellEnd"/>
      <w:r w:rsidRPr="00BB5872">
        <w:t xml:space="preserve"> de la Francophonie and sports NGOs. Check TV5MONDE’s “Sport” or “Afrique” sections for more.</w:t>
      </w:r>
    </w:p>
    <w:p w14:paraId="72E59B94" w14:textId="77777777" w:rsidR="00BB5872" w:rsidRPr="00BB5872" w:rsidRDefault="00BB5872" w:rsidP="00BB5872">
      <w:pPr>
        <w:numPr>
          <w:ilvl w:val="0"/>
          <w:numId w:val="59"/>
        </w:numPr>
        <w:rPr>
          <w:lang w:val="fr-FR"/>
        </w:rPr>
      </w:pPr>
      <w:proofErr w:type="spellStart"/>
      <w:r w:rsidRPr="00BB5872">
        <w:rPr>
          <w:b/>
          <w:bCs/>
          <w:lang w:val="fr-FR"/>
        </w:rPr>
        <w:t>Vocabulary</w:t>
      </w:r>
      <w:proofErr w:type="spellEnd"/>
      <w:r w:rsidRPr="00BB5872">
        <w:rPr>
          <w:b/>
          <w:bCs/>
          <w:lang w:val="fr-FR"/>
        </w:rPr>
        <w:t xml:space="preserve"> </w:t>
      </w:r>
      <w:proofErr w:type="gramStart"/>
      <w:r w:rsidRPr="00BB5872">
        <w:rPr>
          <w:b/>
          <w:bCs/>
          <w:lang w:val="fr-FR"/>
        </w:rPr>
        <w:t>Practice</w:t>
      </w:r>
      <w:r w:rsidRPr="00BB5872">
        <w:rPr>
          <w:lang w:val="fr-FR"/>
        </w:rPr>
        <w:t>:</w:t>
      </w:r>
      <w:proofErr w:type="gramEnd"/>
      <w:r w:rsidRPr="00BB5872">
        <w:rPr>
          <w:lang w:val="fr-FR"/>
        </w:rPr>
        <w:t xml:space="preserve"> Group </w:t>
      </w:r>
      <w:proofErr w:type="spellStart"/>
      <w:r w:rsidRPr="00BB5872">
        <w:rPr>
          <w:lang w:val="fr-FR"/>
        </w:rPr>
        <w:t>words</w:t>
      </w:r>
      <w:proofErr w:type="spellEnd"/>
      <w:r w:rsidRPr="00BB5872">
        <w:rPr>
          <w:lang w:val="fr-FR"/>
        </w:rPr>
        <w:t xml:space="preserve"> by </w:t>
      </w:r>
      <w:proofErr w:type="spellStart"/>
      <w:proofErr w:type="gramStart"/>
      <w:r w:rsidRPr="00BB5872">
        <w:rPr>
          <w:lang w:val="fr-FR"/>
        </w:rPr>
        <w:t>theme</w:t>
      </w:r>
      <w:proofErr w:type="spellEnd"/>
      <w:r w:rsidRPr="00BB5872">
        <w:rPr>
          <w:lang w:val="fr-FR"/>
        </w:rPr>
        <w:t>:</w:t>
      </w:r>
      <w:proofErr w:type="gramEnd"/>
      <w:r w:rsidRPr="00BB5872">
        <w:rPr>
          <w:lang w:val="fr-FR"/>
        </w:rPr>
        <w:t xml:space="preserve"> sports (supporters, infrastructures sportives), </w:t>
      </w:r>
      <w:proofErr w:type="spellStart"/>
      <w:r w:rsidRPr="00BB5872">
        <w:rPr>
          <w:lang w:val="fr-FR"/>
        </w:rPr>
        <w:t>community</w:t>
      </w:r>
      <w:proofErr w:type="spellEnd"/>
      <w:r w:rsidRPr="00BB5872">
        <w:rPr>
          <w:lang w:val="fr-FR"/>
        </w:rPr>
        <w:t xml:space="preserve"> (liens communautaires, cohésion). Write sentences, e.g., “Le sport </w:t>
      </w:r>
      <w:r w:rsidRPr="00BB5872">
        <w:rPr>
          <w:b/>
          <w:bCs/>
          <w:lang w:val="fr-FR"/>
        </w:rPr>
        <w:t>favorise</w:t>
      </w:r>
      <w:r w:rsidRPr="00BB5872">
        <w:rPr>
          <w:lang w:val="fr-FR"/>
        </w:rPr>
        <w:t xml:space="preserve"> la </w:t>
      </w:r>
      <w:r w:rsidRPr="00BB5872">
        <w:rPr>
          <w:b/>
          <w:bCs/>
          <w:lang w:val="fr-FR"/>
        </w:rPr>
        <w:t>solidarité</w:t>
      </w:r>
      <w:r w:rsidRPr="00BB5872">
        <w:rPr>
          <w:lang w:val="fr-FR"/>
        </w:rPr>
        <w:t xml:space="preserve"> dans les communautés.”</w:t>
      </w:r>
    </w:p>
    <w:p w14:paraId="6D8E5FAB" w14:textId="77777777" w:rsidR="00BB5872" w:rsidRPr="00BB5872" w:rsidRDefault="00BB5872" w:rsidP="00BB5872">
      <w:pPr>
        <w:numPr>
          <w:ilvl w:val="0"/>
          <w:numId w:val="59"/>
        </w:numPr>
        <w:rPr>
          <w:lang w:val="fr-FR"/>
        </w:rPr>
      </w:pPr>
      <w:proofErr w:type="spellStart"/>
      <w:r w:rsidRPr="00BB5872">
        <w:rPr>
          <w:b/>
          <w:bCs/>
          <w:lang w:val="fr-FR"/>
        </w:rPr>
        <w:t>Grammar</w:t>
      </w:r>
      <w:proofErr w:type="spellEnd"/>
      <w:r w:rsidRPr="00BB5872">
        <w:rPr>
          <w:b/>
          <w:bCs/>
          <w:lang w:val="fr-FR"/>
        </w:rPr>
        <w:t xml:space="preserve"> </w:t>
      </w:r>
      <w:proofErr w:type="spellStart"/>
      <w:proofErr w:type="gramStart"/>
      <w:r w:rsidRPr="00BB5872">
        <w:rPr>
          <w:b/>
          <w:bCs/>
          <w:lang w:val="fr-FR"/>
        </w:rPr>
        <w:t>Exercise</w:t>
      </w:r>
      <w:proofErr w:type="spellEnd"/>
      <w:r w:rsidRPr="00BB5872">
        <w:rPr>
          <w:lang w:val="fr-FR"/>
        </w:rPr>
        <w:t>:</w:t>
      </w:r>
      <w:proofErr w:type="gramEnd"/>
      <w:r w:rsidRPr="00BB5872">
        <w:rPr>
          <w:lang w:val="fr-FR"/>
        </w:rPr>
        <w:t xml:space="preserve"> Rewrite sentences in the conditionnel présent, e.g., “Si les gouvernements </w:t>
      </w:r>
      <w:r w:rsidRPr="00BB5872">
        <w:rPr>
          <w:b/>
          <w:bCs/>
          <w:lang w:val="fr-FR"/>
        </w:rPr>
        <w:t>finançaient</w:t>
      </w:r>
      <w:r w:rsidRPr="00BB5872">
        <w:rPr>
          <w:lang w:val="fr-FR"/>
        </w:rPr>
        <w:t xml:space="preserve"> plus de programmes, le sport </w:t>
      </w:r>
      <w:r w:rsidRPr="00BB5872">
        <w:rPr>
          <w:b/>
          <w:bCs/>
          <w:lang w:val="fr-FR"/>
        </w:rPr>
        <w:t>unirait</w:t>
      </w:r>
      <w:r w:rsidRPr="00BB5872">
        <w:rPr>
          <w:lang w:val="fr-FR"/>
        </w:rPr>
        <w:t xml:space="preserve"> davantage.” Practice </w:t>
      </w:r>
      <w:proofErr w:type="spellStart"/>
      <w:r w:rsidRPr="00BB5872">
        <w:rPr>
          <w:lang w:val="fr-FR"/>
        </w:rPr>
        <w:t>gerunds</w:t>
      </w:r>
      <w:proofErr w:type="spellEnd"/>
      <w:r w:rsidRPr="00BB5872">
        <w:rPr>
          <w:lang w:val="fr-FR"/>
        </w:rPr>
        <w:t>, e.g., “</w:t>
      </w:r>
      <w:r w:rsidRPr="00BB5872">
        <w:rPr>
          <w:b/>
          <w:bCs/>
          <w:lang w:val="fr-FR"/>
        </w:rPr>
        <w:t>En intégrant</w:t>
      </w:r>
      <w:r w:rsidRPr="00BB5872">
        <w:rPr>
          <w:lang w:val="fr-FR"/>
        </w:rPr>
        <w:t xml:space="preserve"> les jeunes, le sport renforce l’inclusion.”</w:t>
      </w:r>
    </w:p>
    <w:p w14:paraId="09F91A56" w14:textId="77777777" w:rsidR="00BB5872" w:rsidRPr="00BB5872" w:rsidRDefault="00BB5872" w:rsidP="00BB5872">
      <w:pPr>
        <w:numPr>
          <w:ilvl w:val="0"/>
          <w:numId w:val="59"/>
        </w:numPr>
      </w:pPr>
      <w:r w:rsidRPr="00BB5872">
        <w:rPr>
          <w:b/>
          <w:bCs/>
        </w:rPr>
        <w:t>Cultural Context</w:t>
      </w:r>
      <w:r w:rsidRPr="00BB5872">
        <w:t>: Sports like soccer in Senegal and basketball in Haiti are cultural cornerstones in Francophone countries, fostering unity. The Francophonie Games, covered by TV5MONDE and RFI, highlight this diversity.</w:t>
      </w:r>
    </w:p>
    <w:p w14:paraId="3474086B" w14:textId="77777777" w:rsidR="00BB5872" w:rsidRPr="00BB5872" w:rsidRDefault="00BB5872" w:rsidP="00BB5872">
      <w:pPr>
        <w:numPr>
          <w:ilvl w:val="0"/>
          <w:numId w:val="59"/>
        </w:numPr>
      </w:pPr>
      <w:proofErr w:type="spellStart"/>
      <w:r w:rsidRPr="00BB5872">
        <w:rPr>
          <w:b/>
          <w:bCs/>
          <w:lang w:val="fr-FR"/>
        </w:rPr>
        <w:t>Pronunciation</w:t>
      </w:r>
      <w:proofErr w:type="spellEnd"/>
      <w:r w:rsidRPr="00BB5872">
        <w:rPr>
          <w:b/>
          <w:bCs/>
          <w:lang w:val="fr-FR"/>
        </w:rPr>
        <w:t xml:space="preserve"> </w:t>
      </w:r>
      <w:proofErr w:type="gramStart"/>
      <w:r w:rsidRPr="00BB5872">
        <w:rPr>
          <w:b/>
          <w:bCs/>
          <w:lang w:val="fr-FR"/>
        </w:rPr>
        <w:t>Tip</w:t>
      </w:r>
      <w:r w:rsidRPr="00BB5872">
        <w:rPr>
          <w:lang w:val="fr-FR"/>
        </w:rPr>
        <w:t>:</w:t>
      </w:r>
      <w:proofErr w:type="gramEnd"/>
      <w:r w:rsidRPr="00BB5872">
        <w:rPr>
          <w:lang w:val="fr-FR"/>
        </w:rPr>
        <w:t xml:space="preserve"> Practice liaison in “attirent </w:t>
      </w:r>
      <w:r w:rsidRPr="00BB5872">
        <w:rPr>
          <w:b/>
          <w:bCs/>
          <w:lang w:val="fr-FR"/>
        </w:rPr>
        <w:t>des milliers</w:t>
      </w:r>
      <w:r w:rsidRPr="00BB5872">
        <w:rPr>
          <w:lang w:val="fr-FR"/>
        </w:rPr>
        <w:t>” (attirent-dé-</w:t>
      </w:r>
      <w:proofErr w:type="spellStart"/>
      <w:r w:rsidRPr="00BB5872">
        <w:rPr>
          <w:lang w:val="fr-FR"/>
        </w:rPr>
        <w:t>milyé</w:t>
      </w:r>
      <w:proofErr w:type="spellEnd"/>
      <w:r w:rsidRPr="00BB5872">
        <w:rPr>
          <w:lang w:val="fr-FR"/>
        </w:rPr>
        <w:t xml:space="preserve">) and stress </w:t>
      </w:r>
      <w:proofErr w:type="spellStart"/>
      <w:r w:rsidRPr="00BB5872">
        <w:rPr>
          <w:lang w:val="fr-FR"/>
        </w:rPr>
        <w:t>quotes</w:t>
      </w:r>
      <w:proofErr w:type="spellEnd"/>
      <w:r w:rsidRPr="00BB5872">
        <w:rPr>
          <w:lang w:val="fr-FR"/>
        </w:rPr>
        <w:t>, e.g., “</w:t>
      </w:r>
      <w:r w:rsidRPr="00BB5872">
        <w:rPr>
          <w:b/>
          <w:bCs/>
          <w:lang w:val="fr-FR"/>
        </w:rPr>
        <w:t>est un langage</w:t>
      </w:r>
      <w:r w:rsidRPr="00BB5872">
        <w:rPr>
          <w:lang w:val="fr-FR"/>
        </w:rPr>
        <w:t xml:space="preserve">” </w:t>
      </w:r>
      <w:proofErr w:type="spellStart"/>
      <w:r w:rsidRPr="00BB5872">
        <w:rPr>
          <w:lang w:val="fr-FR"/>
        </w:rPr>
        <w:t>with</w:t>
      </w:r>
      <w:proofErr w:type="spellEnd"/>
      <w:r w:rsidRPr="00BB5872">
        <w:rPr>
          <w:lang w:val="fr-FR"/>
        </w:rPr>
        <w:t xml:space="preserve"> </w:t>
      </w:r>
      <w:proofErr w:type="spellStart"/>
      <w:r w:rsidRPr="00BB5872">
        <w:rPr>
          <w:lang w:val="fr-FR"/>
        </w:rPr>
        <w:t>emphasis</w:t>
      </w:r>
      <w:proofErr w:type="spellEnd"/>
      <w:r w:rsidRPr="00BB5872">
        <w:rPr>
          <w:lang w:val="fr-FR"/>
        </w:rPr>
        <w:t xml:space="preserve"> on “langage.” </w:t>
      </w:r>
      <w:r w:rsidRPr="00BB5872">
        <w:t>Use TV5MONDE’s “Sport” videos for listening practice.</w:t>
      </w:r>
    </w:p>
    <w:p w14:paraId="6273CD08" w14:textId="77777777" w:rsidR="00BB5872" w:rsidRPr="00BB5872" w:rsidRDefault="00BB5872" w:rsidP="00BB5872">
      <w:pPr>
        <w:numPr>
          <w:ilvl w:val="0"/>
          <w:numId w:val="59"/>
        </w:numPr>
      </w:pPr>
      <w:r w:rsidRPr="00BB5872">
        <w:rPr>
          <w:b/>
          <w:bCs/>
        </w:rPr>
        <w:t>Writing Task</w:t>
      </w:r>
      <w:r w:rsidRPr="00BB5872">
        <w:t>: Write a 100-word French paragraph about a sport that unites your community, using connectors (</w:t>
      </w:r>
      <w:proofErr w:type="spellStart"/>
      <w:r w:rsidRPr="00BB5872">
        <w:t>d’abord</w:t>
      </w:r>
      <w:proofErr w:type="spellEnd"/>
      <w:r w:rsidRPr="00BB5872">
        <w:t xml:space="preserve">, </w:t>
      </w:r>
      <w:proofErr w:type="spellStart"/>
      <w:r w:rsidRPr="00BB5872">
        <w:t>cependant</w:t>
      </w:r>
      <w:proofErr w:type="spellEnd"/>
      <w:r w:rsidRPr="00BB5872">
        <w:t>) and vocabulary like “</w:t>
      </w:r>
      <w:proofErr w:type="spellStart"/>
      <w:r w:rsidRPr="00BB5872">
        <w:t>solidarité</w:t>
      </w:r>
      <w:proofErr w:type="spellEnd"/>
      <w:r w:rsidRPr="00BB5872">
        <w:t>” or “inclusion.”</w:t>
      </w:r>
    </w:p>
    <w:p w14:paraId="0A718B1E" w14:textId="77777777" w:rsidR="000276CD" w:rsidRDefault="000276CD" w:rsidP="00C15C24"/>
    <w:p w14:paraId="099CBAB6" w14:textId="77777777" w:rsidR="00BB5872" w:rsidRPr="00BB5872" w:rsidRDefault="00BB5872" w:rsidP="00BB5872">
      <w:pPr>
        <w:rPr>
          <w:b/>
          <w:bCs/>
          <w:lang w:val="fr-FR"/>
        </w:rPr>
      </w:pPr>
      <w:r w:rsidRPr="00BB5872">
        <w:rPr>
          <w:b/>
          <w:bCs/>
          <w:lang w:val="fr-FR"/>
        </w:rPr>
        <w:t>Le sport francophone : un vecteur d’unité communautaire</w:t>
      </w:r>
    </w:p>
    <w:p w14:paraId="5CB3933C" w14:textId="77777777" w:rsidR="00BB5872" w:rsidRPr="00BB5872" w:rsidRDefault="00BB5872" w:rsidP="00BB5872">
      <w:pPr>
        <w:rPr>
          <w:lang w:val="fr-FR"/>
        </w:rPr>
      </w:pPr>
      <w:r w:rsidRPr="00BB5872">
        <w:rPr>
          <w:lang w:val="fr-FR"/>
        </w:rPr>
        <w:lastRenderedPageBreak/>
        <w:t>Dans les pays francophones, le sport, du football au cyclisme, joue un rôle majeur dans le renforcement des liens communautaires. En rassemblant les gens autour de valeurs comme le respect et la solidarité, il favorise l’unité. Comment le sport francophone unit-il les communautés ? Reportage inspiré par un article de TV5MONDE, publié le 25 septembre 2025, lors des Jeux de la Francophonie à Kinshasa.</w:t>
      </w:r>
    </w:p>
    <w:p w14:paraId="70244AB2" w14:textId="77777777" w:rsidR="00BB5872" w:rsidRPr="00BB5872" w:rsidRDefault="00BB5872" w:rsidP="00BB5872">
      <w:pPr>
        <w:rPr>
          <w:lang w:val="fr-FR"/>
        </w:rPr>
      </w:pPr>
      <w:r w:rsidRPr="00BB5872">
        <w:rPr>
          <w:lang w:val="fr-FR"/>
        </w:rPr>
        <w:t>D’abord, le sport crée des moments de partage. Au Sénégal, les matchs de football locaux attirent des milliers de supporters. En 2024, le tournoi national de Dakar a réuni 50 000 spectateurs, selon la Fédération sénégalaise de football. Ces événements rassemblent des personnes de tous âges et origines.</w:t>
      </w:r>
    </w:p>
    <w:p w14:paraId="3B529011" w14:textId="77777777" w:rsidR="00BB5872" w:rsidRPr="00BB5872" w:rsidRDefault="00BB5872" w:rsidP="00BB5872">
      <w:pPr>
        <w:rPr>
          <w:lang w:val="fr-FR"/>
        </w:rPr>
      </w:pPr>
      <w:r w:rsidRPr="00BB5872">
        <w:rPr>
          <w:lang w:val="fr-FR"/>
        </w:rPr>
        <w:t>Ensuite, les initiatives sportives favorisent l’inclusion. En Haïti, un programme de basketball pour jeunes a intégré 2 000 adolescents de quartiers défavorisés en 2024, d’après l’ONG Sport pour Tous. Cependant, un défi persiste : le manque d’infrastructures sportives limite l’accès dans les zones rurales.</w:t>
      </w:r>
    </w:p>
    <w:p w14:paraId="696DAA53" w14:textId="77777777" w:rsidR="00BB5872" w:rsidRPr="00BB5872" w:rsidRDefault="00BB5872" w:rsidP="00BB5872">
      <w:pPr>
        <w:rPr>
          <w:lang w:val="fr-FR"/>
        </w:rPr>
      </w:pPr>
      <w:r w:rsidRPr="00BB5872">
        <w:rPr>
          <w:lang w:val="fr-FR"/>
        </w:rPr>
        <w:t>Enfin, le sport francophone inspire au-delà des frontières. Les Jeux de la Francophonie, organisés tous les quatre ans, réunissent des athlètes de 88 pays. « Le sport est un langage universel », déclare Marie-Louise Pierre, entraîneuse haïtienne. Mais pour maximiser cet impact, il faut plus de financements pour les programmes locaux.</w:t>
      </w:r>
    </w:p>
    <w:p w14:paraId="2F2C1D4D" w14:textId="77777777" w:rsidR="00BB5872" w:rsidRPr="00BB5872" w:rsidRDefault="00BB5872" w:rsidP="00BB5872">
      <w:pPr>
        <w:rPr>
          <w:lang w:val="fr-FR"/>
        </w:rPr>
      </w:pPr>
      <w:r w:rsidRPr="00BB5872">
        <w:rPr>
          <w:lang w:val="fr-FR"/>
        </w:rPr>
        <w:t>Le sport francophone continuera-t-il à unir les communautés ? Il est déjà un puissant moteur de cohésion.</w:t>
      </w:r>
    </w:p>
    <w:p w14:paraId="4A6CE312" w14:textId="77777777" w:rsidR="00BB5872" w:rsidRPr="00BB5872" w:rsidRDefault="00BB5872" w:rsidP="00BB5872">
      <w:pPr>
        <w:rPr>
          <w:lang w:val="fr-FR"/>
        </w:rPr>
      </w:pPr>
      <w:proofErr w:type="gramStart"/>
      <w:r w:rsidRPr="00BB5872">
        <w:rPr>
          <w:b/>
          <w:bCs/>
          <w:lang w:val="fr-FR"/>
        </w:rPr>
        <w:t>Source</w:t>
      </w:r>
      <w:r w:rsidRPr="00BB5872">
        <w:rPr>
          <w:lang w:val="fr-FR"/>
        </w:rPr>
        <w:t>:</w:t>
      </w:r>
      <w:proofErr w:type="gramEnd"/>
      <w:r w:rsidRPr="00BB5872">
        <w:rPr>
          <w:lang w:val="fr-FR"/>
        </w:rPr>
        <w:t xml:space="preserve"> Inspiré par TV5MONDE, 25 septembre 2025 (texte fictif adapté pour la pratique)</w:t>
      </w:r>
    </w:p>
    <w:p w14:paraId="7BB1D031" w14:textId="1DC24DE2" w:rsidR="00BB5872" w:rsidRDefault="00BB5872">
      <w:pPr>
        <w:rPr>
          <w:lang w:val="fr-FR"/>
        </w:rPr>
      </w:pPr>
      <w:r>
        <w:rPr>
          <w:lang w:val="fr-FR"/>
        </w:rPr>
        <w:br w:type="page"/>
      </w:r>
    </w:p>
    <w:p w14:paraId="0E42B953" w14:textId="77777777" w:rsidR="00BB5872" w:rsidRPr="00BB5872" w:rsidRDefault="00BB5872" w:rsidP="00BB5872">
      <w:r w:rsidRPr="00BB5872">
        <w:lastRenderedPageBreak/>
        <w:t xml:space="preserve">Below is a new French text with an English translation, designed for practicing reading in the TCF (Test de </w:t>
      </w:r>
      <w:proofErr w:type="spellStart"/>
      <w:r w:rsidRPr="00BB5872">
        <w:t>Connaissance</w:t>
      </w:r>
      <w:proofErr w:type="spellEnd"/>
      <w:r w:rsidRPr="00BB5872">
        <w:t xml:space="preserve"> du Français) format. This one focuses on a topic related to TCF Canada: </w:t>
      </w:r>
      <w:r w:rsidRPr="00BB5872">
        <w:rPr>
          <w:b/>
          <w:bCs/>
        </w:rPr>
        <w:t>the TCF Canada exam as a key step for French proficiency in Canadian immigration</w:t>
      </w:r>
      <w:r w:rsidRPr="00BB5872">
        <w:t>. The text draws from official details about the test's structure, purpose, and updates for 2025, ensuring authenticity and relevance for B1-level learners. I’ve included TCF-style comprehension questions and a detailed summary of vocabulary, grammar, structures, and learning notes to support your French reading practice.</w:t>
      </w:r>
    </w:p>
    <w:p w14:paraId="30CC545C" w14:textId="77777777" w:rsidR="00BB5872" w:rsidRPr="00BB5872" w:rsidRDefault="00BB5872" w:rsidP="00BB5872">
      <w:r w:rsidRPr="00BB5872">
        <w:pict w14:anchorId="76529ACB">
          <v:rect id="_x0000_i1350" style="width:0;height:1.5pt" o:hralign="center" o:hrstd="t" o:hr="t" fillcolor="#a0a0a0" stroked="f"/>
        </w:pict>
      </w:r>
    </w:p>
    <w:p w14:paraId="29CD1189" w14:textId="77777777" w:rsidR="00BB5872" w:rsidRPr="00BB5872" w:rsidRDefault="00BB5872" w:rsidP="00BB5872">
      <w:pPr>
        <w:rPr>
          <w:b/>
          <w:bCs/>
        </w:rPr>
      </w:pPr>
      <w:r w:rsidRPr="00BB5872">
        <w:rPr>
          <w:rFonts w:ascii="Segoe UI Emoji" w:hAnsi="Segoe UI Emoji" w:cs="Segoe UI Emoji"/>
          <w:b/>
          <w:bCs/>
        </w:rPr>
        <w:t>🟦</w:t>
      </w:r>
      <w:r w:rsidRPr="00BB5872">
        <w:rPr>
          <w:b/>
          <w:bCs/>
        </w:rPr>
        <w:t xml:space="preserve"> Original French Text (Format TCF Lecture)</w:t>
      </w:r>
    </w:p>
    <w:p w14:paraId="3B266C84" w14:textId="77777777" w:rsidR="00BB5872" w:rsidRPr="00BB5872" w:rsidRDefault="00BB5872" w:rsidP="00BB5872">
      <w:pPr>
        <w:rPr>
          <w:lang w:val="fr-FR"/>
        </w:rPr>
      </w:pPr>
      <w:r w:rsidRPr="00BB5872">
        <w:rPr>
          <w:b/>
          <w:bCs/>
          <w:lang w:val="fr-FR"/>
        </w:rPr>
        <w:t>Le TCF Canada : un examen clé pour l’immigration au Canada</w:t>
      </w:r>
    </w:p>
    <w:p w14:paraId="4C1DE330" w14:textId="77777777" w:rsidR="00BB5872" w:rsidRPr="00BB5872" w:rsidRDefault="00BB5872" w:rsidP="00BB5872">
      <w:pPr>
        <w:rPr>
          <w:lang w:val="fr-FR"/>
        </w:rPr>
      </w:pPr>
      <w:r w:rsidRPr="00BB5872">
        <w:rPr>
          <w:lang w:val="fr-FR"/>
        </w:rPr>
        <w:t>Le TCF Canada est un test de français reconnu par Immigration, Réfugiés et Citoyenneté Canada (IRCC) pour l’immigration économique et la citoyenneté. En 2025, avec la demande croissante pour les candidats francophones, cet examen évalue les compétences linguistiques de manière complète. Comment le TCF Canada facilite-t-il l’intégration au Canada ? Reportage inspiré par un article de TV5MONDE, publié le 25 septembre 2025, lors de la Journée des langues officielles du Canada.</w:t>
      </w:r>
    </w:p>
    <w:p w14:paraId="31A17D1C" w14:textId="77777777" w:rsidR="00BB5872" w:rsidRPr="00BB5872" w:rsidRDefault="00BB5872" w:rsidP="00BB5872">
      <w:pPr>
        <w:rPr>
          <w:lang w:val="fr-FR"/>
        </w:rPr>
      </w:pPr>
      <w:r w:rsidRPr="00BB5872">
        <w:rPr>
          <w:lang w:val="fr-FR"/>
        </w:rPr>
        <w:t>D’abord, le TCF Canada comprend quatre épreuves obligatoires : compréhension orale, compréhension écrite, expression écrite et expression orale. La durée totale est de 2 heures et 47 minutes, avec des exercices adaptés aux niveaux du CECR, de A1 à C2. Selon France Éducation international, les résultats sont envoyés en 15 jours ouvrables, et le certificat est valide pour deux ans.</w:t>
      </w:r>
    </w:p>
    <w:p w14:paraId="1B495864" w14:textId="77777777" w:rsidR="00BB5872" w:rsidRPr="00BB5872" w:rsidRDefault="00BB5872" w:rsidP="00BB5872">
      <w:pPr>
        <w:rPr>
          <w:lang w:val="fr-FR"/>
        </w:rPr>
      </w:pPr>
      <w:r w:rsidRPr="00BB5872">
        <w:rPr>
          <w:lang w:val="fr-FR"/>
        </w:rPr>
        <w:t>Ensuite, cet examen est essentiel pour les programmes d’immigration comme l’Entrée Express. Il permet d’obtenir jusqu’à 50 points supplémentaires pour un niveau B2 ou supérieur, favorisant les candidatures francophones. Au Québec, il est aussi accepté par le ministère de l’Immigration, de la Francisation et de l’Intégration (MIFI) depuis 2022. Cependant, un défi existe : les candidats doivent attendre 30 jours entre deux sessions.</w:t>
      </w:r>
    </w:p>
    <w:p w14:paraId="67D0B729" w14:textId="77777777" w:rsidR="00BB5872" w:rsidRPr="00BB5872" w:rsidRDefault="00BB5872" w:rsidP="00BB5872">
      <w:pPr>
        <w:rPr>
          <w:lang w:val="fr-FR"/>
        </w:rPr>
      </w:pPr>
      <w:r w:rsidRPr="00BB5872">
        <w:rPr>
          <w:lang w:val="fr-FR"/>
        </w:rPr>
        <w:t>Enfin, la préparation au TCF Canada booste l’employabilité. Des centres comme l’Alliance Française offrent des cours pour réussir l’examen, avec des frais d’environ 385 dollars canadiens. « Le TCF Canada ouvre des portes pour une vie au Canada », affirme une immigrante originaire du Sénégal. Mais pour réussir, il faut une pratique régulière des quatre compétences.</w:t>
      </w:r>
    </w:p>
    <w:p w14:paraId="4D0FA0FF" w14:textId="77777777" w:rsidR="00BB5872" w:rsidRPr="00BB5872" w:rsidRDefault="00BB5872" w:rsidP="00BB5872">
      <w:pPr>
        <w:rPr>
          <w:lang w:val="fr-FR"/>
        </w:rPr>
      </w:pPr>
      <w:r w:rsidRPr="00BB5872">
        <w:rPr>
          <w:lang w:val="fr-FR"/>
        </w:rPr>
        <w:t>Le TCF Canada transformera-t-il plus de vies en 2025 ? Il reste un atout majeur pour les francophones ambitieux.</w:t>
      </w:r>
    </w:p>
    <w:p w14:paraId="6BA02F33" w14:textId="77777777" w:rsidR="00BB5872" w:rsidRPr="00BB5872" w:rsidRDefault="00BB5872" w:rsidP="00BB5872">
      <w:pPr>
        <w:rPr>
          <w:lang w:val="fr-FR"/>
        </w:rPr>
      </w:pPr>
      <w:r w:rsidRPr="00BB5872">
        <w:rPr>
          <w:b/>
          <w:bCs/>
          <w:lang w:val="fr-FR"/>
        </w:rPr>
        <w:t>Source</w:t>
      </w:r>
      <w:r w:rsidRPr="00BB5872">
        <w:rPr>
          <w:lang w:val="fr-FR"/>
        </w:rPr>
        <w:t xml:space="preserve"> : Inspiré par France Éducation international et IRCC, 25 septembre 2025 (texte fictif adapté pour la pratique)</w:t>
      </w:r>
    </w:p>
    <w:p w14:paraId="7B3FAC30" w14:textId="77777777" w:rsidR="00BB5872" w:rsidRPr="00BB5872" w:rsidRDefault="00BB5872" w:rsidP="00BB5872">
      <w:r w:rsidRPr="00BB5872">
        <w:pict w14:anchorId="5A096032">
          <v:rect id="_x0000_i1351" style="width:0;height:1.5pt" o:hralign="center" o:hrstd="t" o:hr="t" fillcolor="#a0a0a0" stroked="f"/>
        </w:pict>
      </w:r>
    </w:p>
    <w:p w14:paraId="54BDA698" w14:textId="77777777" w:rsidR="00BB5872" w:rsidRPr="00BB5872" w:rsidRDefault="00BB5872" w:rsidP="00BB5872">
      <w:pPr>
        <w:rPr>
          <w:b/>
          <w:bCs/>
          <w:lang w:val="fr-FR"/>
        </w:rPr>
      </w:pPr>
      <w:r w:rsidRPr="00BB5872">
        <w:rPr>
          <w:b/>
          <w:bCs/>
          <w:lang w:val="fr-FR"/>
        </w:rPr>
        <w:t>Questions de Compréhension (Format TCF Lecture - Niveau B1 Intermédiaire)</w:t>
      </w:r>
    </w:p>
    <w:p w14:paraId="0AAD0A7C" w14:textId="77777777" w:rsidR="00BB5872" w:rsidRPr="00BB5872" w:rsidRDefault="00BB5872" w:rsidP="00BB5872">
      <w:pPr>
        <w:rPr>
          <w:lang w:val="fr-FR"/>
        </w:rPr>
      </w:pPr>
      <w:r w:rsidRPr="00BB5872">
        <w:rPr>
          <w:lang w:val="fr-FR"/>
        </w:rPr>
        <w:t>Ces questions suivent le format TCF. Choisissez la réponse correcte (A, B, C ou D) en vous basant uniquement sur le texte.</w:t>
      </w:r>
    </w:p>
    <w:p w14:paraId="2B77F4CA" w14:textId="77777777" w:rsidR="00BB5872" w:rsidRPr="00BB5872" w:rsidRDefault="00BB5872" w:rsidP="00BB5872">
      <w:pPr>
        <w:numPr>
          <w:ilvl w:val="0"/>
          <w:numId w:val="60"/>
        </w:numPr>
        <w:rPr>
          <w:lang w:val="fr-FR"/>
        </w:rPr>
      </w:pPr>
      <w:r w:rsidRPr="00BB5872">
        <w:rPr>
          <w:lang w:val="fr-FR"/>
        </w:rPr>
        <w:lastRenderedPageBreak/>
        <w:t>Quel est le rôle principal du TCF Canada selon le texte ? A. Évaluer uniquement les compétences orales pour la citoyenneté. B. Certifier le niveau de français pour l’immigration et la citoyenneté au Canada. C. Fournir des cours gratuits de préparation. D. Limiter les candidatures francophones dans l’Entrée Express.</w:t>
      </w:r>
    </w:p>
    <w:p w14:paraId="33F6B6A3" w14:textId="77777777" w:rsidR="00BB5872" w:rsidRPr="00BB5872" w:rsidRDefault="00BB5872" w:rsidP="00BB5872">
      <w:pPr>
        <w:numPr>
          <w:ilvl w:val="0"/>
          <w:numId w:val="60"/>
        </w:numPr>
      </w:pPr>
      <w:r w:rsidRPr="00BB5872">
        <w:rPr>
          <w:lang w:val="fr-FR"/>
        </w:rPr>
        <w:t xml:space="preserve">Combien de temps dure l’examen TCF Canada au total ? A. 2 heures. B. 2 heures et 47 minutes. </w:t>
      </w:r>
      <w:r w:rsidRPr="00BB5872">
        <w:t xml:space="preserve">C. 15 </w:t>
      </w:r>
      <w:proofErr w:type="spellStart"/>
      <w:r w:rsidRPr="00BB5872">
        <w:t>jours</w:t>
      </w:r>
      <w:proofErr w:type="spellEnd"/>
      <w:r w:rsidRPr="00BB5872">
        <w:t xml:space="preserve"> </w:t>
      </w:r>
      <w:proofErr w:type="spellStart"/>
      <w:r w:rsidRPr="00BB5872">
        <w:t>ouvrables</w:t>
      </w:r>
      <w:proofErr w:type="spellEnd"/>
      <w:r w:rsidRPr="00BB5872">
        <w:t xml:space="preserve">. D. 30 </w:t>
      </w:r>
      <w:proofErr w:type="spellStart"/>
      <w:r w:rsidRPr="00BB5872">
        <w:t>jours</w:t>
      </w:r>
      <w:proofErr w:type="spellEnd"/>
      <w:r w:rsidRPr="00BB5872">
        <w:t>.</w:t>
      </w:r>
    </w:p>
    <w:p w14:paraId="1AC9491C" w14:textId="77777777" w:rsidR="00BB5872" w:rsidRPr="00BB5872" w:rsidRDefault="00BB5872" w:rsidP="00BB5872">
      <w:pPr>
        <w:numPr>
          <w:ilvl w:val="0"/>
          <w:numId w:val="60"/>
        </w:numPr>
      </w:pPr>
      <w:r w:rsidRPr="00BB5872">
        <w:rPr>
          <w:lang w:val="fr-FR"/>
        </w:rPr>
        <w:t xml:space="preserve">Quels programmes d’immigration acceptent le TCF Canada ? A. Seulement les programmes québécois depuis 2022. B. L’Entrée Express et ceux du MIFI au Québec. C. Uniquement les cours de l’Alliance Française. </w:t>
      </w:r>
      <w:r w:rsidRPr="00BB5872">
        <w:t xml:space="preserve">D. Les examens de </w:t>
      </w:r>
      <w:proofErr w:type="spellStart"/>
      <w:r w:rsidRPr="00BB5872">
        <w:t>niveau</w:t>
      </w:r>
      <w:proofErr w:type="spellEnd"/>
      <w:r w:rsidRPr="00BB5872">
        <w:t xml:space="preserve"> A1 </w:t>
      </w:r>
      <w:proofErr w:type="spellStart"/>
      <w:r w:rsidRPr="00BB5872">
        <w:t>uniquement</w:t>
      </w:r>
      <w:proofErr w:type="spellEnd"/>
      <w:r w:rsidRPr="00BB5872">
        <w:t>.</w:t>
      </w:r>
    </w:p>
    <w:p w14:paraId="37066BFF" w14:textId="77777777" w:rsidR="00BB5872" w:rsidRPr="00BB5872" w:rsidRDefault="00BB5872" w:rsidP="00BB5872">
      <w:pPr>
        <w:numPr>
          <w:ilvl w:val="0"/>
          <w:numId w:val="60"/>
        </w:numPr>
        <w:rPr>
          <w:lang w:val="fr-FR"/>
        </w:rPr>
      </w:pPr>
      <w:r w:rsidRPr="00BB5872">
        <w:rPr>
          <w:lang w:val="fr-FR"/>
        </w:rPr>
        <w:t>Quel est un des défis mentionnés pour les candidats au TCF Canada ? A. L’absence de résultats en 15 jours. B. Attendre 30 jours entre deux sessions. C. Des frais inférieurs à 385 dollars. D. Une validité du certificat de plus de deux ans.</w:t>
      </w:r>
    </w:p>
    <w:p w14:paraId="0C69F1A7" w14:textId="77777777" w:rsidR="00BB5872" w:rsidRPr="00BB5872" w:rsidRDefault="00BB5872" w:rsidP="00BB5872">
      <w:pPr>
        <w:numPr>
          <w:ilvl w:val="0"/>
          <w:numId w:val="60"/>
        </w:numPr>
        <w:rPr>
          <w:lang w:val="fr-FR"/>
        </w:rPr>
      </w:pPr>
      <w:r w:rsidRPr="00BB5872">
        <w:rPr>
          <w:lang w:val="fr-FR"/>
        </w:rPr>
        <w:t>Que dit l’immigrante sénégalaise à propos du TCF Canada ? A. Il ferme des portes pour les francophones. B. Il ouvre des portes pour une vie au Canada. C. Il n’est pas nécessaire pour l’employabilité. D. Il se concentre sur une seule compétence.</w:t>
      </w:r>
    </w:p>
    <w:p w14:paraId="5768493E" w14:textId="77777777" w:rsidR="00BB5872" w:rsidRPr="00BB5872" w:rsidRDefault="00BB5872" w:rsidP="00BB5872">
      <w:pPr>
        <w:numPr>
          <w:ilvl w:val="0"/>
          <w:numId w:val="60"/>
        </w:numPr>
      </w:pPr>
      <w:r w:rsidRPr="00BB5872">
        <w:rPr>
          <w:lang w:val="fr-FR"/>
        </w:rPr>
        <w:t xml:space="preserve">Quel est le ton général du texte concernant le TCF Canada ? A. Négatif, en soulignant uniquement les défis. B. Neutre, en présentant ses avantages et ses contraintes. C. Entièrement positif, sans mentionner de problèmes. </w:t>
      </w:r>
      <w:r w:rsidRPr="00BB5872">
        <w:t xml:space="preserve">D. </w:t>
      </w:r>
      <w:proofErr w:type="spellStart"/>
      <w:r w:rsidRPr="00BB5872">
        <w:t>Confus</w:t>
      </w:r>
      <w:proofErr w:type="spellEnd"/>
      <w:r w:rsidRPr="00BB5872">
        <w:t xml:space="preserve">, </w:t>
      </w:r>
      <w:proofErr w:type="gramStart"/>
      <w:r w:rsidRPr="00BB5872">
        <w:t>sans</w:t>
      </w:r>
      <w:proofErr w:type="gramEnd"/>
      <w:r w:rsidRPr="00BB5872">
        <w:t xml:space="preserve"> opinion </w:t>
      </w:r>
      <w:proofErr w:type="spellStart"/>
      <w:r w:rsidRPr="00BB5872">
        <w:t>claire</w:t>
      </w:r>
      <w:proofErr w:type="spellEnd"/>
      <w:r w:rsidRPr="00BB5872">
        <w:t xml:space="preserve"> sur </w:t>
      </w:r>
      <w:proofErr w:type="spellStart"/>
      <w:r w:rsidRPr="00BB5872">
        <w:t>l’examen</w:t>
      </w:r>
      <w:proofErr w:type="spellEnd"/>
      <w:r w:rsidRPr="00BB5872">
        <w:t>.</w:t>
      </w:r>
    </w:p>
    <w:p w14:paraId="56CEA47E" w14:textId="77777777" w:rsidR="00BB5872" w:rsidRPr="00BB5872" w:rsidRDefault="00BB5872" w:rsidP="00BB5872">
      <w:pPr>
        <w:rPr>
          <w:lang w:val="fr-FR"/>
        </w:rPr>
      </w:pPr>
      <w:r w:rsidRPr="00BB5872">
        <w:rPr>
          <w:b/>
          <w:bCs/>
          <w:lang w:val="fr-FR"/>
        </w:rPr>
        <w:t>Réponses (pour auto-correction - ne regardez pas avant de répondre !)</w:t>
      </w:r>
      <w:r w:rsidRPr="00BB5872">
        <w:rPr>
          <w:lang w:val="fr-FR"/>
        </w:rPr>
        <w:t xml:space="preserve"> : 1-B, 2-B, 3-B, 4-B, 5-B, 6-B.</w:t>
      </w:r>
    </w:p>
    <w:p w14:paraId="50894EDD" w14:textId="77777777" w:rsidR="00BB5872" w:rsidRPr="00BB5872" w:rsidRDefault="00BB5872" w:rsidP="00BB5872">
      <w:r w:rsidRPr="00BB5872">
        <w:pict w14:anchorId="34BC4125">
          <v:rect id="_x0000_i1352" style="width:0;height:1.5pt" o:hralign="center" o:hrstd="t" o:hr="t" fillcolor="#a0a0a0" stroked="f"/>
        </w:pict>
      </w:r>
    </w:p>
    <w:p w14:paraId="3EA34D00" w14:textId="77777777" w:rsidR="00BB5872" w:rsidRPr="00BB5872" w:rsidRDefault="00BB5872" w:rsidP="00BB5872">
      <w:pPr>
        <w:rPr>
          <w:b/>
          <w:bCs/>
        </w:rPr>
      </w:pPr>
      <w:r w:rsidRPr="00BB5872">
        <w:rPr>
          <w:rFonts w:ascii="Segoe UI Emoji" w:hAnsi="Segoe UI Emoji" w:cs="Segoe UI Emoji"/>
          <w:b/>
          <w:bCs/>
        </w:rPr>
        <w:t>🟩</w:t>
      </w:r>
      <w:r w:rsidRPr="00BB5872">
        <w:rPr>
          <w:b/>
          <w:bCs/>
        </w:rPr>
        <w:t xml:space="preserve"> English Translation</w:t>
      </w:r>
    </w:p>
    <w:p w14:paraId="19CDD53D" w14:textId="77777777" w:rsidR="00BB5872" w:rsidRPr="00BB5872" w:rsidRDefault="00BB5872" w:rsidP="00BB5872">
      <w:r w:rsidRPr="00BB5872">
        <w:rPr>
          <w:b/>
          <w:bCs/>
        </w:rPr>
        <w:t>The TCF Canada: A Key Exam for Immigration to Canada</w:t>
      </w:r>
    </w:p>
    <w:p w14:paraId="087A4FA5" w14:textId="77777777" w:rsidR="00BB5872" w:rsidRPr="00BB5872" w:rsidRDefault="00BB5872" w:rsidP="00BB5872">
      <w:r w:rsidRPr="00BB5872">
        <w:t>The TCF Canada is a French test recognized by Immigration, Refugees and Citizenship Canada (IRCC) for economic immigration and citizenship. In 2025, with growing demand for Francophone candidates, this exam comprehensively assesses language skills. How does the TCF Canada facilitate integration in Canada? Report inspired by a TV5MONDE article published on September 25, 2025, during Canada’s Official Languages Day.</w:t>
      </w:r>
    </w:p>
    <w:p w14:paraId="574E0F2F" w14:textId="77777777" w:rsidR="00BB5872" w:rsidRPr="00BB5872" w:rsidRDefault="00BB5872" w:rsidP="00BB5872">
      <w:r w:rsidRPr="00BB5872">
        <w:t xml:space="preserve">First, the TCF Canada includes four mandatory sections: listening comprehension, reading comprehension, writing, and speaking. The total duration is 2 hours and 47 minutes, with exercises adapted to CEFR levels from A1 to C2. According to France </w:t>
      </w:r>
      <w:proofErr w:type="spellStart"/>
      <w:r w:rsidRPr="00BB5872">
        <w:t>Éducation</w:t>
      </w:r>
      <w:proofErr w:type="spellEnd"/>
      <w:r w:rsidRPr="00BB5872">
        <w:t xml:space="preserve"> international, results are sent within 15 working days, and the certificate is valid for two years.</w:t>
      </w:r>
    </w:p>
    <w:p w14:paraId="68A95849" w14:textId="77777777" w:rsidR="00BB5872" w:rsidRPr="00BB5872" w:rsidRDefault="00BB5872" w:rsidP="00BB5872">
      <w:r w:rsidRPr="00BB5872">
        <w:t>Next, this exam is essential for immigration programs like Express Entry. It allows up to 50 additional points for B2 level or higher, favoring Francophone applications. In Quebec, it has been accepted by the Ministry of Immigration, Francisation and Integration (MIFI) since 2022. However, a challenge exists: candidates must wait 30 days between sessions.</w:t>
      </w:r>
    </w:p>
    <w:p w14:paraId="43ACDD08" w14:textId="77777777" w:rsidR="00BB5872" w:rsidRPr="00BB5872" w:rsidRDefault="00BB5872" w:rsidP="00BB5872">
      <w:r w:rsidRPr="00BB5872">
        <w:lastRenderedPageBreak/>
        <w:t>Finally, preparation for the TCF Canada boosts employability. Centers like the Alliance Française offer courses to pass the exam, with fees of about 385 Canadian dollars. “The TCF Canada opens doors to life in Canada,” says an immigrant from Senegal. But to succeed, regular practice of all four skills is needed.</w:t>
      </w:r>
    </w:p>
    <w:p w14:paraId="59A8670D" w14:textId="77777777" w:rsidR="00BB5872" w:rsidRPr="00BB5872" w:rsidRDefault="00BB5872" w:rsidP="00BB5872">
      <w:r w:rsidRPr="00BB5872">
        <w:t>Will the TCF Canada transform more lives in 2025? It remains a major asset for ambitious Francophones.</w:t>
      </w:r>
    </w:p>
    <w:p w14:paraId="2C865430" w14:textId="77777777" w:rsidR="00BB5872" w:rsidRPr="00BB5872" w:rsidRDefault="00BB5872" w:rsidP="00BB5872">
      <w:r w:rsidRPr="00BB5872">
        <w:rPr>
          <w:b/>
          <w:bCs/>
        </w:rPr>
        <w:t>Source</w:t>
      </w:r>
      <w:r w:rsidRPr="00BB5872">
        <w:t xml:space="preserve">: Inspired by France </w:t>
      </w:r>
      <w:proofErr w:type="spellStart"/>
      <w:r w:rsidRPr="00BB5872">
        <w:t>Éducation</w:t>
      </w:r>
      <w:proofErr w:type="spellEnd"/>
      <w:r w:rsidRPr="00BB5872">
        <w:t xml:space="preserve"> international and IRCC, September 25, 2025 (fictional text adapted for practice)</w:t>
      </w:r>
    </w:p>
    <w:p w14:paraId="38586F95" w14:textId="77777777" w:rsidR="00BB5872" w:rsidRPr="00BB5872" w:rsidRDefault="00BB5872" w:rsidP="00BB5872">
      <w:r w:rsidRPr="00BB5872">
        <w:pict w14:anchorId="351C0042">
          <v:rect id="_x0000_i1353" style="width:0;height:1.5pt" o:hralign="center" o:hrstd="t" o:hr="t" fillcolor="#a0a0a0" stroked="f"/>
        </w:pict>
      </w:r>
    </w:p>
    <w:p w14:paraId="33BD7F2C" w14:textId="77777777" w:rsidR="00BB5872" w:rsidRPr="00BB5872" w:rsidRDefault="00BB5872" w:rsidP="00BB5872">
      <w:pPr>
        <w:rPr>
          <w:b/>
          <w:bCs/>
        </w:rPr>
      </w:pPr>
      <w:r w:rsidRPr="00BB5872">
        <w:rPr>
          <w:b/>
          <w:bCs/>
        </w:rPr>
        <w:t>Summary of Vocabulary, Grammar, Structures, and Notes</w:t>
      </w:r>
    </w:p>
    <w:p w14:paraId="07C47EE0" w14:textId="77777777" w:rsidR="00BB5872" w:rsidRPr="00BB5872" w:rsidRDefault="00BB5872" w:rsidP="00BB5872">
      <w:pPr>
        <w:rPr>
          <w:b/>
          <w:bCs/>
        </w:rPr>
      </w:pPr>
      <w:r w:rsidRPr="00BB5872">
        <w:rPr>
          <w:b/>
          <w:bCs/>
        </w:rPr>
        <w:t>1. Vocabulary</w:t>
      </w:r>
    </w:p>
    <w:p w14:paraId="1843FA38" w14:textId="77777777" w:rsidR="00BB5872" w:rsidRPr="00BB5872" w:rsidRDefault="00BB5872" w:rsidP="00BB5872">
      <w:r w:rsidRPr="00BB5872">
        <w:t>Key terms related to the TCF Canada exam and Canadian immigration, aligned with the text’s theme:</w:t>
      </w:r>
    </w:p>
    <w:p w14:paraId="02E2FB95" w14:textId="77777777" w:rsidR="00BB5872" w:rsidRPr="00BB5872" w:rsidRDefault="00BB5872" w:rsidP="00BB5872">
      <w:pPr>
        <w:numPr>
          <w:ilvl w:val="0"/>
          <w:numId w:val="61"/>
        </w:numPr>
      </w:pPr>
      <w:r w:rsidRPr="00BB5872">
        <w:rPr>
          <w:b/>
          <w:bCs/>
        </w:rPr>
        <w:t>TCF Canada</w:t>
      </w:r>
      <w:r w:rsidRPr="00BB5872">
        <w:t xml:space="preserve"> – TCF Canada (specific French proficiency test for immigration).</w:t>
      </w:r>
    </w:p>
    <w:p w14:paraId="58DA304F" w14:textId="77777777" w:rsidR="00BB5872" w:rsidRPr="00BB5872" w:rsidRDefault="00BB5872" w:rsidP="00BB5872">
      <w:pPr>
        <w:numPr>
          <w:ilvl w:val="0"/>
          <w:numId w:val="61"/>
        </w:numPr>
      </w:pPr>
      <w:proofErr w:type="spellStart"/>
      <w:r w:rsidRPr="00BB5872">
        <w:rPr>
          <w:b/>
          <w:bCs/>
        </w:rPr>
        <w:t>Compétences</w:t>
      </w:r>
      <w:proofErr w:type="spellEnd"/>
      <w:r w:rsidRPr="00BB5872">
        <w:rPr>
          <w:b/>
          <w:bCs/>
        </w:rPr>
        <w:t xml:space="preserve"> </w:t>
      </w:r>
      <w:proofErr w:type="spellStart"/>
      <w:r w:rsidRPr="00BB5872">
        <w:rPr>
          <w:b/>
          <w:bCs/>
        </w:rPr>
        <w:t>linguistiques</w:t>
      </w:r>
      <w:proofErr w:type="spellEnd"/>
      <w:r w:rsidRPr="00BB5872">
        <w:t xml:space="preserve"> – Language skills (phrase for abilities in listening, reading, etc.).</w:t>
      </w:r>
    </w:p>
    <w:p w14:paraId="457C34D9" w14:textId="77777777" w:rsidR="00BB5872" w:rsidRPr="00BB5872" w:rsidRDefault="00BB5872" w:rsidP="00BB5872">
      <w:pPr>
        <w:numPr>
          <w:ilvl w:val="0"/>
          <w:numId w:val="61"/>
        </w:numPr>
      </w:pPr>
      <w:proofErr w:type="spellStart"/>
      <w:r w:rsidRPr="00BB5872">
        <w:rPr>
          <w:b/>
          <w:bCs/>
        </w:rPr>
        <w:t>Épreuves</w:t>
      </w:r>
      <w:proofErr w:type="spellEnd"/>
      <w:r w:rsidRPr="00BB5872">
        <w:rPr>
          <w:b/>
          <w:bCs/>
        </w:rPr>
        <w:t xml:space="preserve"> </w:t>
      </w:r>
      <w:proofErr w:type="spellStart"/>
      <w:r w:rsidRPr="00BB5872">
        <w:rPr>
          <w:b/>
          <w:bCs/>
        </w:rPr>
        <w:t>obligatoires</w:t>
      </w:r>
      <w:proofErr w:type="spellEnd"/>
      <w:r w:rsidRPr="00BB5872">
        <w:t xml:space="preserve"> – Mandatory sections (phrase for required exam parts).</w:t>
      </w:r>
    </w:p>
    <w:p w14:paraId="490433C3" w14:textId="77777777" w:rsidR="00BB5872" w:rsidRPr="00BB5872" w:rsidRDefault="00BB5872" w:rsidP="00BB5872">
      <w:pPr>
        <w:numPr>
          <w:ilvl w:val="0"/>
          <w:numId w:val="61"/>
        </w:numPr>
      </w:pPr>
      <w:proofErr w:type="spellStart"/>
      <w:r w:rsidRPr="00BB5872">
        <w:rPr>
          <w:b/>
          <w:bCs/>
        </w:rPr>
        <w:t>Compréhension</w:t>
      </w:r>
      <w:proofErr w:type="spellEnd"/>
      <w:r w:rsidRPr="00BB5872">
        <w:rPr>
          <w:b/>
          <w:bCs/>
        </w:rPr>
        <w:t xml:space="preserve"> </w:t>
      </w:r>
      <w:proofErr w:type="spellStart"/>
      <w:r w:rsidRPr="00BB5872">
        <w:rPr>
          <w:b/>
          <w:bCs/>
        </w:rPr>
        <w:t>orale</w:t>
      </w:r>
      <w:proofErr w:type="spellEnd"/>
      <w:r w:rsidRPr="00BB5872">
        <w:rPr>
          <w:b/>
          <w:bCs/>
        </w:rPr>
        <w:t xml:space="preserve"> / </w:t>
      </w:r>
      <w:proofErr w:type="spellStart"/>
      <w:r w:rsidRPr="00BB5872">
        <w:rPr>
          <w:b/>
          <w:bCs/>
        </w:rPr>
        <w:t>écrite</w:t>
      </w:r>
      <w:proofErr w:type="spellEnd"/>
      <w:r w:rsidRPr="00BB5872">
        <w:t xml:space="preserve"> – Listening / Reading comprehension (specific exam skills).</w:t>
      </w:r>
    </w:p>
    <w:p w14:paraId="41428BE4" w14:textId="77777777" w:rsidR="00BB5872" w:rsidRPr="00BB5872" w:rsidRDefault="00BB5872" w:rsidP="00BB5872">
      <w:pPr>
        <w:numPr>
          <w:ilvl w:val="0"/>
          <w:numId w:val="61"/>
        </w:numPr>
      </w:pPr>
      <w:r w:rsidRPr="00BB5872">
        <w:rPr>
          <w:b/>
          <w:bCs/>
        </w:rPr>
        <w:t xml:space="preserve">Expression </w:t>
      </w:r>
      <w:proofErr w:type="spellStart"/>
      <w:r w:rsidRPr="00BB5872">
        <w:rPr>
          <w:b/>
          <w:bCs/>
        </w:rPr>
        <w:t>écrite</w:t>
      </w:r>
      <w:proofErr w:type="spellEnd"/>
      <w:r w:rsidRPr="00BB5872">
        <w:rPr>
          <w:b/>
          <w:bCs/>
        </w:rPr>
        <w:t xml:space="preserve"> / </w:t>
      </w:r>
      <w:proofErr w:type="spellStart"/>
      <w:r w:rsidRPr="00BB5872">
        <w:rPr>
          <w:b/>
          <w:bCs/>
        </w:rPr>
        <w:t>orale</w:t>
      </w:r>
      <w:proofErr w:type="spellEnd"/>
      <w:r w:rsidRPr="00BB5872">
        <w:t xml:space="preserve"> – Writing / Speaking (exam expression skills).</w:t>
      </w:r>
    </w:p>
    <w:p w14:paraId="30FD91AE" w14:textId="77777777" w:rsidR="00BB5872" w:rsidRPr="00BB5872" w:rsidRDefault="00BB5872" w:rsidP="00BB5872">
      <w:pPr>
        <w:numPr>
          <w:ilvl w:val="0"/>
          <w:numId w:val="61"/>
        </w:numPr>
        <w:rPr>
          <w:lang w:val="fr-FR"/>
        </w:rPr>
      </w:pPr>
      <w:r w:rsidRPr="00BB5872">
        <w:rPr>
          <w:b/>
          <w:bCs/>
          <w:lang w:val="fr-FR"/>
        </w:rPr>
        <w:t>CECR</w:t>
      </w:r>
      <w:r w:rsidRPr="00BB5872">
        <w:rPr>
          <w:lang w:val="fr-FR"/>
        </w:rPr>
        <w:t xml:space="preserve"> – CEFR (Cadre européen commun de référence pour les </w:t>
      </w:r>
      <w:proofErr w:type="gramStart"/>
      <w:r w:rsidRPr="00BB5872">
        <w:rPr>
          <w:lang w:val="fr-FR"/>
        </w:rPr>
        <w:t>langues;</w:t>
      </w:r>
      <w:proofErr w:type="gramEnd"/>
      <w:r w:rsidRPr="00BB5872">
        <w:rPr>
          <w:lang w:val="fr-FR"/>
        </w:rPr>
        <w:t xml:space="preserve"> </w:t>
      </w:r>
      <w:proofErr w:type="spellStart"/>
      <w:r w:rsidRPr="00BB5872">
        <w:rPr>
          <w:lang w:val="fr-FR"/>
        </w:rPr>
        <w:t>European</w:t>
      </w:r>
      <w:proofErr w:type="spellEnd"/>
      <w:r w:rsidRPr="00BB5872">
        <w:rPr>
          <w:lang w:val="fr-FR"/>
        </w:rPr>
        <w:t xml:space="preserve"> </w:t>
      </w:r>
      <w:proofErr w:type="spellStart"/>
      <w:r w:rsidRPr="00BB5872">
        <w:rPr>
          <w:lang w:val="fr-FR"/>
        </w:rPr>
        <w:t>framework</w:t>
      </w:r>
      <w:proofErr w:type="spellEnd"/>
      <w:r w:rsidRPr="00BB5872">
        <w:rPr>
          <w:lang w:val="fr-FR"/>
        </w:rPr>
        <w:t xml:space="preserve"> for </w:t>
      </w:r>
      <w:proofErr w:type="spellStart"/>
      <w:r w:rsidRPr="00BB5872">
        <w:rPr>
          <w:lang w:val="fr-FR"/>
        </w:rPr>
        <w:t>languages</w:t>
      </w:r>
      <w:proofErr w:type="spellEnd"/>
      <w:r w:rsidRPr="00BB5872">
        <w:rPr>
          <w:lang w:val="fr-FR"/>
        </w:rPr>
        <w:t>).</w:t>
      </w:r>
    </w:p>
    <w:p w14:paraId="0ACA909D" w14:textId="77777777" w:rsidR="00BB5872" w:rsidRPr="00BB5872" w:rsidRDefault="00BB5872" w:rsidP="00BB5872">
      <w:pPr>
        <w:numPr>
          <w:ilvl w:val="0"/>
          <w:numId w:val="61"/>
        </w:numPr>
      </w:pPr>
      <w:r w:rsidRPr="00BB5872">
        <w:rPr>
          <w:b/>
          <w:bCs/>
        </w:rPr>
        <w:t>Entrée Express</w:t>
      </w:r>
      <w:r w:rsidRPr="00BB5872">
        <w:t xml:space="preserve"> – Express Entry (Canadian immigration program).</w:t>
      </w:r>
    </w:p>
    <w:p w14:paraId="181A86B1" w14:textId="77777777" w:rsidR="00BB5872" w:rsidRPr="00BB5872" w:rsidRDefault="00BB5872" w:rsidP="00BB5872">
      <w:pPr>
        <w:numPr>
          <w:ilvl w:val="0"/>
          <w:numId w:val="61"/>
        </w:numPr>
      </w:pPr>
      <w:r w:rsidRPr="00BB5872">
        <w:rPr>
          <w:b/>
          <w:bCs/>
        </w:rPr>
        <w:t xml:space="preserve">Points </w:t>
      </w:r>
      <w:proofErr w:type="spellStart"/>
      <w:r w:rsidRPr="00BB5872">
        <w:rPr>
          <w:b/>
          <w:bCs/>
        </w:rPr>
        <w:t>supplémentaires</w:t>
      </w:r>
      <w:proofErr w:type="spellEnd"/>
      <w:r w:rsidRPr="00BB5872">
        <w:t xml:space="preserve"> – Additional points (for scoring in immigration applications).</w:t>
      </w:r>
    </w:p>
    <w:p w14:paraId="4CADFBDB" w14:textId="77777777" w:rsidR="00BB5872" w:rsidRPr="00BB5872" w:rsidRDefault="00BB5872" w:rsidP="00BB5872">
      <w:pPr>
        <w:numPr>
          <w:ilvl w:val="0"/>
          <w:numId w:val="61"/>
        </w:numPr>
      </w:pPr>
      <w:r w:rsidRPr="00BB5872">
        <w:rPr>
          <w:b/>
          <w:bCs/>
        </w:rPr>
        <w:t>Francophones</w:t>
      </w:r>
      <w:r w:rsidRPr="00BB5872">
        <w:t xml:space="preserve"> – Francophones (speakers of French as a first language).</w:t>
      </w:r>
    </w:p>
    <w:p w14:paraId="49A3EC4E" w14:textId="77777777" w:rsidR="00BB5872" w:rsidRPr="00BB5872" w:rsidRDefault="00BB5872" w:rsidP="00BB5872">
      <w:pPr>
        <w:numPr>
          <w:ilvl w:val="0"/>
          <w:numId w:val="61"/>
        </w:numPr>
      </w:pPr>
      <w:r w:rsidRPr="00BB5872">
        <w:rPr>
          <w:b/>
          <w:bCs/>
        </w:rPr>
        <w:t>Booste</w:t>
      </w:r>
      <w:r w:rsidRPr="00BB5872">
        <w:t xml:space="preserve"> – Boosts (informal verb for enhancing or improving).</w:t>
      </w:r>
    </w:p>
    <w:p w14:paraId="30AD4DD2" w14:textId="77777777" w:rsidR="00BB5872" w:rsidRPr="00BB5872" w:rsidRDefault="00BB5872" w:rsidP="00BB5872">
      <w:pPr>
        <w:numPr>
          <w:ilvl w:val="0"/>
          <w:numId w:val="61"/>
        </w:numPr>
      </w:pPr>
      <w:proofErr w:type="spellStart"/>
      <w:r w:rsidRPr="00BB5872">
        <w:rPr>
          <w:b/>
          <w:bCs/>
        </w:rPr>
        <w:t>Employabilité</w:t>
      </w:r>
      <w:proofErr w:type="spellEnd"/>
      <w:r w:rsidRPr="00BB5872">
        <w:t xml:space="preserve"> – Employability (ability to find work).</w:t>
      </w:r>
    </w:p>
    <w:p w14:paraId="038F30D5" w14:textId="77777777" w:rsidR="00BB5872" w:rsidRPr="00BB5872" w:rsidRDefault="00BB5872" w:rsidP="00BB5872">
      <w:pPr>
        <w:numPr>
          <w:ilvl w:val="0"/>
          <w:numId w:val="61"/>
        </w:numPr>
      </w:pPr>
      <w:proofErr w:type="spellStart"/>
      <w:r w:rsidRPr="00BB5872">
        <w:rPr>
          <w:b/>
          <w:bCs/>
        </w:rPr>
        <w:t>Atout</w:t>
      </w:r>
      <w:proofErr w:type="spellEnd"/>
      <w:r w:rsidRPr="00BB5872">
        <w:rPr>
          <w:b/>
          <w:bCs/>
        </w:rPr>
        <w:t xml:space="preserve"> </w:t>
      </w:r>
      <w:proofErr w:type="spellStart"/>
      <w:r w:rsidRPr="00BB5872">
        <w:rPr>
          <w:b/>
          <w:bCs/>
        </w:rPr>
        <w:t>majeur</w:t>
      </w:r>
      <w:proofErr w:type="spellEnd"/>
      <w:r w:rsidRPr="00BB5872">
        <w:t xml:space="preserve"> – Major asset (phrase for a key advantage).</w:t>
      </w:r>
    </w:p>
    <w:p w14:paraId="2751100E" w14:textId="77777777" w:rsidR="00BB5872" w:rsidRPr="00BB5872" w:rsidRDefault="00BB5872" w:rsidP="00BB5872">
      <w:pPr>
        <w:rPr>
          <w:b/>
          <w:bCs/>
        </w:rPr>
      </w:pPr>
      <w:r w:rsidRPr="00BB5872">
        <w:rPr>
          <w:b/>
          <w:bCs/>
        </w:rPr>
        <w:t>2. Grammar</w:t>
      </w:r>
    </w:p>
    <w:p w14:paraId="6BE1B729" w14:textId="77777777" w:rsidR="00BB5872" w:rsidRPr="00BB5872" w:rsidRDefault="00BB5872" w:rsidP="00BB5872">
      <w:pPr>
        <w:numPr>
          <w:ilvl w:val="0"/>
          <w:numId w:val="62"/>
        </w:numPr>
      </w:pPr>
      <w:proofErr w:type="spellStart"/>
      <w:r w:rsidRPr="00BB5872">
        <w:rPr>
          <w:b/>
          <w:bCs/>
          <w:lang w:val="fr-FR"/>
        </w:rPr>
        <w:t>Present</w:t>
      </w:r>
      <w:proofErr w:type="spellEnd"/>
      <w:r w:rsidRPr="00BB5872">
        <w:rPr>
          <w:b/>
          <w:bCs/>
          <w:lang w:val="fr-FR"/>
        </w:rPr>
        <w:t xml:space="preserve"> </w:t>
      </w:r>
      <w:proofErr w:type="spellStart"/>
      <w:r w:rsidRPr="00BB5872">
        <w:rPr>
          <w:b/>
          <w:bCs/>
          <w:lang w:val="fr-FR"/>
        </w:rPr>
        <w:t>Tense</w:t>
      </w:r>
      <w:proofErr w:type="spellEnd"/>
      <w:r w:rsidRPr="00BB5872">
        <w:rPr>
          <w:b/>
          <w:bCs/>
          <w:lang w:val="fr-FR"/>
        </w:rPr>
        <w:t xml:space="preserve"> (Présent de l’indicatif</w:t>
      </w:r>
      <w:proofErr w:type="gramStart"/>
      <w:r w:rsidRPr="00BB5872">
        <w:rPr>
          <w:b/>
          <w:bCs/>
          <w:lang w:val="fr-FR"/>
        </w:rPr>
        <w:t>)</w:t>
      </w:r>
      <w:r w:rsidRPr="00BB5872">
        <w:rPr>
          <w:lang w:val="fr-FR"/>
        </w:rPr>
        <w:t>:</w:t>
      </w:r>
      <w:proofErr w:type="gramEnd"/>
      <w:r w:rsidRPr="00BB5872">
        <w:rPr>
          <w:lang w:val="fr-FR"/>
        </w:rPr>
        <w:t xml:space="preserve"> </w:t>
      </w:r>
      <w:proofErr w:type="spellStart"/>
      <w:r w:rsidRPr="00BB5872">
        <w:rPr>
          <w:lang w:val="fr-FR"/>
        </w:rPr>
        <w:t>Used</w:t>
      </w:r>
      <w:proofErr w:type="spellEnd"/>
      <w:r w:rsidRPr="00BB5872">
        <w:rPr>
          <w:lang w:val="fr-FR"/>
        </w:rPr>
        <w:t xml:space="preserve"> for </w:t>
      </w:r>
      <w:proofErr w:type="spellStart"/>
      <w:r w:rsidRPr="00BB5872">
        <w:rPr>
          <w:lang w:val="fr-FR"/>
        </w:rPr>
        <w:t>current</w:t>
      </w:r>
      <w:proofErr w:type="spellEnd"/>
      <w:r w:rsidRPr="00BB5872">
        <w:rPr>
          <w:lang w:val="fr-FR"/>
        </w:rPr>
        <w:t xml:space="preserve"> </w:t>
      </w:r>
      <w:proofErr w:type="spellStart"/>
      <w:r w:rsidRPr="00BB5872">
        <w:rPr>
          <w:lang w:val="fr-FR"/>
        </w:rPr>
        <w:t>facts</w:t>
      </w:r>
      <w:proofErr w:type="spellEnd"/>
      <w:r w:rsidRPr="00BB5872">
        <w:rPr>
          <w:lang w:val="fr-FR"/>
        </w:rPr>
        <w:t>, e.g., “</w:t>
      </w:r>
      <w:r w:rsidRPr="00BB5872">
        <w:rPr>
          <w:b/>
          <w:bCs/>
          <w:lang w:val="fr-FR"/>
        </w:rPr>
        <w:t>comprend</w:t>
      </w:r>
      <w:r w:rsidRPr="00BB5872">
        <w:rPr>
          <w:lang w:val="fr-FR"/>
        </w:rPr>
        <w:t xml:space="preserve"> quatre épreuves” (</w:t>
      </w:r>
      <w:proofErr w:type="spellStart"/>
      <w:r w:rsidRPr="00BB5872">
        <w:rPr>
          <w:lang w:val="fr-FR"/>
        </w:rPr>
        <w:t>includes</w:t>
      </w:r>
      <w:proofErr w:type="spellEnd"/>
      <w:r w:rsidRPr="00BB5872">
        <w:rPr>
          <w:lang w:val="fr-FR"/>
        </w:rPr>
        <w:t xml:space="preserve"> four sections), “</w:t>
      </w:r>
      <w:r w:rsidRPr="00BB5872">
        <w:rPr>
          <w:b/>
          <w:bCs/>
          <w:lang w:val="fr-FR"/>
        </w:rPr>
        <w:t>permet</w:t>
      </w:r>
      <w:r w:rsidRPr="00BB5872">
        <w:rPr>
          <w:lang w:val="fr-FR"/>
        </w:rPr>
        <w:t xml:space="preserve"> d’obtenir” (</w:t>
      </w:r>
      <w:proofErr w:type="spellStart"/>
      <w:r w:rsidRPr="00BB5872">
        <w:rPr>
          <w:lang w:val="fr-FR"/>
        </w:rPr>
        <w:t>allows</w:t>
      </w:r>
      <w:proofErr w:type="spellEnd"/>
      <w:r w:rsidRPr="00BB5872">
        <w:rPr>
          <w:lang w:val="fr-FR"/>
        </w:rPr>
        <w:t xml:space="preserve"> </w:t>
      </w:r>
      <w:proofErr w:type="spellStart"/>
      <w:r w:rsidRPr="00BB5872">
        <w:rPr>
          <w:lang w:val="fr-FR"/>
        </w:rPr>
        <w:t>obtaining</w:t>
      </w:r>
      <w:proofErr w:type="spellEnd"/>
      <w:r w:rsidRPr="00BB5872">
        <w:rPr>
          <w:lang w:val="fr-FR"/>
        </w:rPr>
        <w:t xml:space="preserve">). </w:t>
      </w:r>
      <w:r w:rsidRPr="00BB5872">
        <w:t>Common in TCF expository texts.</w:t>
      </w:r>
    </w:p>
    <w:p w14:paraId="4D3C8413" w14:textId="77777777" w:rsidR="00BB5872" w:rsidRPr="00BB5872" w:rsidRDefault="00BB5872" w:rsidP="00BB5872">
      <w:pPr>
        <w:numPr>
          <w:ilvl w:val="0"/>
          <w:numId w:val="62"/>
        </w:numPr>
      </w:pPr>
      <w:r w:rsidRPr="00BB5872">
        <w:rPr>
          <w:b/>
          <w:bCs/>
        </w:rPr>
        <w:t xml:space="preserve">Passé </w:t>
      </w:r>
      <w:proofErr w:type="spellStart"/>
      <w:r w:rsidRPr="00BB5872">
        <w:rPr>
          <w:b/>
          <w:bCs/>
        </w:rPr>
        <w:t>Composé</w:t>
      </w:r>
      <w:proofErr w:type="spellEnd"/>
      <w:r w:rsidRPr="00BB5872">
        <w:t>: For past developments, e.g., “</w:t>
      </w:r>
      <w:proofErr w:type="spellStart"/>
      <w:r w:rsidRPr="00BB5872">
        <w:rPr>
          <w:b/>
          <w:bCs/>
        </w:rPr>
        <w:t>est</w:t>
      </w:r>
      <w:proofErr w:type="spellEnd"/>
      <w:r w:rsidRPr="00BB5872">
        <w:rPr>
          <w:b/>
          <w:bCs/>
        </w:rPr>
        <w:t xml:space="preserve"> </w:t>
      </w:r>
      <w:proofErr w:type="spellStart"/>
      <w:r w:rsidRPr="00BB5872">
        <w:rPr>
          <w:b/>
          <w:bCs/>
        </w:rPr>
        <w:t>accepté</w:t>
      </w:r>
      <w:proofErr w:type="spellEnd"/>
      <w:r w:rsidRPr="00BB5872">
        <w:t xml:space="preserve"> par le MIFI </w:t>
      </w:r>
      <w:proofErr w:type="spellStart"/>
      <w:r w:rsidRPr="00BB5872">
        <w:t>depuis</w:t>
      </w:r>
      <w:proofErr w:type="spellEnd"/>
      <w:r w:rsidRPr="00BB5872">
        <w:t xml:space="preserve"> 2022” (has been accepted by MIFI since 2022). Uses auxiliary “</w:t>
      </w:r>
      <w:proofErr w:type="spellStart"/>
      <w:r w:rsidRPr="00BB5872">
        <w:t>être</w:t>
      </w:r>
      <w:proofErr w:type="spellEnd"/>
      <w:r w:rsidRPr="00BB5872">
        <w:t>” or “</w:t>
      </w:r>
      <w:proofErr w:type="spellStart"/>
      <w:r w:rsidRPr="00BB5872">
        <w:t>avoir</w:t>
      </w:r>
      <w:proofErr w:type="spellEnd"/>
      <w:r w:rsidRPr="00BB5872">
        <w:t>.”</w:t>
      </w:r>
    </w:p>
    <w:p w14:paraId="25A3A133" w14:textId="77777777" w:rsidR="00BB5872" w:rsidRPr="00BB5872" w:rsidRDefault="00BB5872" w:rsidP="00BB5872">
      <w:pPr>
        <w:numPr>
          <w:ilvl w:val="0"/>
          <w:numId w:val="62"/>
        </w:numPr>
      </w:pPr>
      <w:r w:rsidRPr="00BB5872">
        <w:rPr>
          <w:b/>
          <w:bCs/>
        </w:rPr>
        <w:lastRenderedPageBreak/>
        <w:t xml:space="preserve">Future with “Aller + </w:t>
      </w:r>
      <w:proofErr w:type="spellStart"/>
      <w:r w:rsidRPr="00BB5872">
        <w:rPr>
          <w:b/>
          <w:bCs/>
        </w:rPr>
        <w:t>Infinitif</w:t>
      </w:r>
      <w:proofErr w:type="spellEnd"/>
      <w:r w:rsidRPr="00BB5872">
        <w:rPr>
          <w:b/>
          <w:bCs/>
        </w:rPr>
        <w:t>”</w:t>
      </w:r>
      <w:r w:rsidRPr="00BB5872">
        <w:t>: Expresses predictions, e.g., “</w:t>
      </w:r>
      <w:proofErr w:type="spellStart"/>
      <w:r w:rsidRPr="00BB5872">
        <w:rPr>
          <w:b/>
          <w:bCs/>
        </w:rPr>
        <w:t>transformera</w:t>
      </w:r>
      <w:proofErr w:type="spellEnd"/>
      <w:r w:rsidRPr="00BB5872">
        <w:rPr>
          <w:b/>
          <w:bCs/>
        </w:rPr>
        <w:t>-t-il</w:t>
      </w:r>
      <w:r w:rsidRPr="00BB5872">
        <w:t xml:space="preserve"> plus de vies” (will it transform more lives?). Informal future for questions.</w:t>
      </w:r>
    </w:p>
    <w:p w14:paraId="116BE245" w14:textId="77777777" w:rsidR="00BB5872" w:rsidRPr="00BB5872" w:rsidRDefault="00BB5872" w:rsidP="00BB5872">
      <w:pPr>
        <w:numPr>
          <w:ilvl w:val="0"/>
          <w:numId w:val="62"/>
        </w:numPr>
      </w:pPr>
      <w:r w:rsidRPr="00BB5872">
        <w:rPr>
          <w:b/>
          <w:bCs/>
          <w:lang w:val="fr-FR"/>
        </w:rPr>
        <w:t xml:space="preserve">Relative </w:t>
      </w:r>
      <w:proofErr w:type="spellStart"/>
      <w:proofErr w:type="gramStart"/>
      <w:r w:rsidRPr="00BB5872">
        <w:rPr>
          <w:b/>
          <w:bCs/>
          <w:lang w:val="fr-FR"/>
        </w:rPr>
        <w:t>Pronouns</w:t>
      </w:r>
      <w:proofErr w:type="spellEnd"/>
      <w:r w:rsidRPr="00BB5872">
        <w:rPr>
          <w:lang w:val="fr-FR"/>
        </w:rPr>
        <w:t>:</w:t>
      </w:r>
      <w:proofErr w:type="gramEnd"/>
      <w:r w:rsidRPr="00BB5872">
        <w:rPr>
          <w:lang w:val="fr-FR"/>
        </w:rPr>
        <w:t xml:space="preserve"> </w:t>
      </w:r>
      <w:proofErr w:type="spellStart"/>
      <w:r w:rsidRPr="00BB5872">
        <w:rPr>
          <w:lang w:val="fr-FR"/>
        </w:rPr>
        <w:t>Add</w:t>
      </w:r>
      <w:proofErr w:type="spellEnd"/>
      <w:r w:rsidRPr="00BB5872">
        <w:rPr>
          <w:lang w:val="fr-FR"/>
        </w:rPr>
        <w:t xml:space="preserve"> </w:t>
      </w:r>
      <w:proofErr w:type="spellStart"/>
      <w:r w:rsidRPr="00BB5872">
        <w:rPr>
          <w:lang w:val="fr-FR"/>
        </w:rPr>
        <w:t>detail</w:t>
      </w:r>
      <w:proofErr w:type="spellEnd"/>
      <w:r w:rsidRPr="00BB5872">
        <w:rPr>
          <w:lang w:val="fr-FR"/>
        </w:rPr>
        <w:t xml:space="preserve">, e.g., “examen </w:t>
      </w:r>
      <w:r w:rsidRPr="00BB5872">
        <w:rPr>
          <w:b/>
          <w:bCs/>
          <w:lang w:val="fr-FR"/>
        </w:rPr>
        <w:t>qui évalue</w:t>
      </w:r>
      <w:r w:rsidRPr="00BB5872">
        <w:rPr>
          <w:lang w:val="fr-FR"/>
        </w:rPr>
        <w:t xml:space="preserve"> les compétences” (exam </w:t>
      </w:r>
      <w:proofErr w:type="spellStart"/>
      <w:r w:rsidRPr="00BB5872">
        <w:rPr>
          <w:lang w:val="fr-FR"/>
        </w:rPr>
        <w:t>that</w:t>
      </w:r>
      <w:proofErr w:type="spellEnd"/>
      <w:r w:rsidRPr="00BB5872">
        <w:rPr>
          <w:lang w:val="fr-FR"/>
        </w:rPr>
        <w:t xml:space="preserve"> </w:t>
      </w:r>
      <w:proofErr w:type="spellStart"/>
      <w:r w:rsidRPr="00BB5872">
        <w:rPr>
          <w:lang w:val="fr-FR"/>
        </w:rPr>
        <w:t>assesses</w:t>
      </w:r>
      <w:proofErr w:type="spellEnd"/>
      <w:r w:rsidRPr="00BB5872">
        <w:rPr>
          <w:lang w:val="fr-FR"/>
        </w:rPr>
        <w:t xml:space="preserve"> </w:t>
      </w:r>
      <w:proofErr w:type="spellStart"/>
      <w:r w:rsidRPr="00BB5872">
        <w:rPr>
          <w:lang w:val="fr-FR"/>
        </w:rPr>
        <w:t>skills</w:t>
      </w:r>
      <w:proofErr w:type="spellEnd"/>
      <w:r w:rsidRPr="00BB5872">
        <w:rPr>
          <w:lang w:val="fr-FR"/>
        </w:rPr>
        <w:t xml:space="preserve">). </w:t>
      </w:r>
      <w:r w:rsidRPr="00BB5872">
        <w:t>“Qui” refers to the subject.</w:t>
      </w:r>
    </w:p>
    <w:p w14:paraId="72D42224" w14:textId="77777777" w:rsidR="00BB5872" w:rsidRPr="00BB5872" w:rsidRDefault="00BB5872" w:rsidP="00BB5872">
      <w:pPr>
        <w:numPr>
          <w:ilvl w:val="0"/>
          <w:numId w:val="62"/>
        </w:numPr>
        <w:rPr>
          <w:lang w:val="fr-FR"/>
        </w:rPr>
      </w:pPr>
      <w:r w:rsidRPr="00BB5872">
        <w:rPr>
          <w:b/>
          <w:bCs/>
          <w:lang w:val="fr-FR"/>
        </w:rPr>
        <w:t xml:space="preserve">Adjective </w:t>
      </w:r>
      <w:proofErr w:type="gramStart"/>
      <w:r w:rsidRPr="00BB5872">
        <w:rPr>
          <w:b/>
          <w:bCs/>
          <w:lang w:val="fr-FR"/>
        </w:rPr>
        <w:t>Agreement</w:t>
      </w:r>
      <w:r w:rsidRPr="00BB5872">
        <w:rPr>
          <w:lang w:val="fr-FR"/>
        </w:rPr>
        <w:t>:</w:t>
      </w:r>
      <w:proofErr w:type="gramEnd"/>
      <w:r w:rsidRPr="00BB5872">
        <w:rPr>
          <w:lang w:val="fr-FR"/>
        </w:rPr>
        <w:t xml:space="preserve"> Adjectives match </w:t>
      </w:r>
      <w:proofErr w:type="spellStart"/>
      <w:r w:rsidRPr="00BB5872">
        <w:rPr>
          <w:lang w:val="fr-FR"/>
        </w:rPr>
        <w:t>nouns</w:t>
      </w:r>
      <w:proofErr w:type="spellEnd"/>
      <w:r w:rsidRPr="00BB5872">
        <w:rPr>
          <w:lang w:val="fr-FR"/>
        </w:rPr>
        <w:t xml:space="preserve">, e.g., “candidats </w:t>
      </w:r>
      <w:r w:rsidRPr="00BB5872">
        <w:rPr>
          <w:b/>
          <w:bCs/>
          <w:lang w:val="fr-FR"/>
        </w:rPr>
        <w:t>francophones</w:t>
      </w:r>
      <w:r w:rsidRPr="00BB5872">
        <w:rPr>
          <w:lang w:val="fr-FR"/>
        </w:rPr>
        <w:t xml:space="preserve">” (Francophone candidates, masculine plural), “pratique </w:t>
      </w:r>
      <w:r w:rsidRPr="00BB5872">
        <w:rPr>
          <w:b/>
          <w:bCs/>
          <w:lang w:val="fr-FR"/>
        </w:rPr>
        <w:t>régulière</w:t>
      </w:r>
      <w:r w:rsidRPr="00BB5872">
        <w:rPr>
          <w:lang w:val="fr-FR"/>
        </w:rPr>
        <w:t>” (</w:t>
      </w:r>
      <w:proofErr w:type="spellStart"/>
      <w:r w:rsidRPr="00BB5872">
        <w:rPr>
          <w:lang w:val="fr-FR"/>
        </w:rPr>
        <w:t>regular</w:t>
      </w:r>
      <w:proofErr w:type="spellEnd"/>
      <w:r w:rsidRPr="00BB5872">
        <w:rPr>
          <w:lang w:val="fr-FR"/>
        </w:rPr>
        <w:t xml:space="preserve"> practice, </w:t>
      </w:r>
      <w:proofErr w:type="spellStart"/>
      <w:r w:rsidRPr="00BB5872">
        <w:rPr>
          <w:lang w:val="fr-FR"/>
        </w:rPr>
        <w:t>feminine</w:t>
      </w:r>
      <w:proofErr w:type="spellEnd"/>
      <w:r w:rsidRPr="00BB5872">
        <w:rPr>
          <w:lang w:val="fr-FR"/>
        </w:rPr>
        <w:t xml:space="preserve"> </w:t>
      </w:r>
      <w:proofErr w:type="spellStart"/>
      <w:r w:rsidRPr="00BB5872">
        <w:rPr>
          <w:lang w:val="fr-FR"/>
        </w:rPr>
        <w:t>singular</w:t>
      </w:r>
      <w:proofErr w:type="spellEnd"/>
      <w:r w:rsidRPr="00BB5872">
        <w:rPr>
          <w:lang w:val="fr-FR"/>
        </w:rPr>
        <w:t>).</w:t>
      </w:r>
    </w:p>
    <w:p w14:paraId="4F2EBE4E" w14:textId="77777777" w:rsidR="00BB5872" w:rsidRPr="00BB5872" w:rsidRDefault="00BB5872" w:rsidP="00BB5872">
      <w:pPr>
        <w:numPr>
          <w:ilvl w:val="0"/>
          <w:numId w:val="62"/>
        </w:numPr>
        <w:rPr>
          <w:lang w:val="fr-FR"/>
        </w:rPr>
      </w:pPr>
      <w:r w:rsidRPr="00BB5872">
        <w:rPr>
          <w:b/>
          <w:bCs/>
          <w:lang w:val="fr-FR"/>
        </w:rPr>
        <w:t xml:space="preserve">Modal </w:t>
      </w:r>
      <w:proofErr w:type="spellStart"/>
      <w:proofErr w:type="gramStart"/>
      <w:r w:rsidRPr="00BB5872">
        <w:rPr>
          <w:b/>
          <w:bCs/>
          <w:lang w:val="fr-FR"/>
        </w:rPr>
        <w:t>Verbs</w:t>
      </w:r>
      <w:proofErr w:type="spellEnd"/>
      <w:r w:rsidRPr="00BB5872">
        <w:rPr>
          <w:lang w:val="fr-FR"/>
        </w:rPr>
        <w:t>:</w:t>
      </w:r>
      <w:proofErr w:type="gramEnd"/>
      <w:r w:rsidRPr="00BB5872">
        <w:rPr>
          <w:lang w:val="fr-FR"/>
        </w:rPr>
        <w:t xml:space="preserve"> “Falloir” for </w:t>
      </w:r>
      <w:proofErr w:type="spellStart"/>
      <w:r w:rsidRPr="00BB5872">
        <w:rPr>
          <w:lang w:val="fr-FR"/>
        </w:rPr>
        <w:t>necessity</w:t>
      </w:r>
      <w:proofErr w:type="spellEnd"/>
      <w:r w:rsidRPr="00BB5872">
        <w:rPr>
          <w:lang w:val="fr-FR"/>
        </w:rPr>
        <w:t>, e.g., “</w:t>
      </w:r>
      <w:r w:rsidRPr="00BB5872">
        <w:rPr>
          <w:b/>
          <w:bCs/>
          <w:lang w:val="fr-FR"/>
        </w:rPr>
        <w:t>il faut</w:t>
      </w:r>
      <w:r w:rsidRPr="00BB5872">
        <w:rPr>
          <w:lang w:val="fr-FR"/>
        </w:rPr>
        <w:t xml:space="preserve"> une pratique” (</w:t>
      </w:r>
      <w:proofErr w:type="spellStart"/>
      <w:r w:rsidRPr="00BB5872">
        <w:rPr>
          <w:lang w:val="fr-FR"/>
        </w:rPr>
        <w:t>regular</w:t>
      </w:r>
      <w:proofErr w:type="spellEnd"/>
      <w:r w:rsidRPr="00BB5872">
        <w:rPr>
          <w:lang w:val="fr-FR"/>
        </w:rPr>
        <w:t xml:space="preserve"> practice </w:t>
      </w:r>
      <w:proofErr w:type="spellStart"/>
      <w:r w:rsidRPr="00BB5872">
        <w:rPr>
          <w:lang w:val="fr-FR"/>
        </w:rPr>
        <w:t>is</w:t>
      </w:r>
      <w:proofErr w:type="spellEnd"/>
      <w:r w:rsidRPr="00BB5872">
        <w:rPr>
          <w:lang w:val="fr-FR"/>
        </w:rPr>
        <w:t xml:space="preserve"> </w:t>
      </w:r>
      <w:proofErr w:type="spellStart"/>
      <w:r w:rsidRPr="00BB5872">
        <w:rPr>
          <w:lang w:val="fr-FR"/>
        </w:rPr>
        <w:t>needed</w:t>
      </w:r>
      <w:proofErr w:type="spellEnd"/>
      <w:r w:rsidRPr="00BB5872">
        <w:rPr>
          <w:lang w:val="fr-FR"/>
        </w:rPr>
        <w:t xml:space="preserve">). “Pouvoir” for </w:t>
      </w:r>
      <w:proofErr w:type="spellStart"/>
      <w:r w:rsidRPr="00BB5872">
        <w:rPr>
          <w:lang w:val="fr-FR"/>
        </w:rPr>
        <w:t>possibility</w:t>
      </w:r>
      <w:proofErr w:type="spellEnd"/>
      <w:r w:rsidRPr="00BB5872">
        <w:rPr>
          <w:lang w:val="fr-FR"/>
        </w:rPr>
        <w:t>, e.g., “</w:t>
      </w:r>
      <w:r w:rsidRPr="00BB5872">
        <w:rPr>
          <w:b/>
          <w:bCs/>
          <w:lang w:val="fr-FR"/>
        </w:rPr>
        <w:t>permet</w:t>
      </w:r>
      <w:r w:rsidRPr="00BB5872">
        <w:rPr>
          <w:lang w:val="fr-FR"/>
        </w:rPr>
        <w:t xml:space="preserve"> d’obtenir” (</w:t>
      </w:r>
      <w:proofErr w:type="spellStart"/>
      <w:r w:rsidRPr="00BB5872">
        <w:rPr>
          <w:lang w:val="fr-FR"/>
        </w:rPr>
        <w:t>allows</w:t>
      </w:r>
      <w:proofErr w:type="spellEnd"/>
      <w:r w:rsidRPr="00BB5872">
        <w:rPr>
          <w:lang w:val="fr-FR"/>
        </w:rPr>
        <w:t xml:space="preserve"> </w:t>
      </w:r>
      <w:proofErr w:type="spellStart"/>
      <w:r w:rsidRPr="00BB5872">
        <w:rPr>
          <w:lang w:val="fr-FR"/>
        </w:rPr>
        <w:t>obtaining</w:t>
      </w:r>
      <w:proofErr w:type="spellEnd"/>
      <w:r w:rsidRPr="00BB5872">
        <w:rPr>
          <w:lang w:val="fr-FR"/>
        </w:rPr>
        <w:t>).</w:t>
      </w:r>
    </w:p>
    <w:p w14:paraId="4F47A0A9" w14:textId="77777777" w:rsidR="00BB5872" w:rsidRPr="00BB5872" w:rsidRDefault="00BB5872" w:rsidP="00BB5872">
      <w:pPr>
        <w:numPr>
          <w:ilvl w:val="0"/>
          <w:numId w:val="62"/>
        </w:numPr>
      </w:pPr>
      <w:r w:rsidRPr="00BB5872">
        <w:rPr>
          <w:b/>
          <w:bCs/>
        </w:rPr>
        <w:t>Connectors</w:t>
      </w:r>
      <w:r w:rsidRPr="00BB5872">
        <w:t>: “</w:t>
      </w:r>
      <w:proofErr w:type="spellStart"/>
      <w:r w:rsidRPr="00BB5872">
        <w:t>D’abord</w:t>
      </w:r>
      <w:proofErr w:type="spellEnd"/>
      <w:r w:rsidRPr="00BB5872">
        <w:t>” (first), “ensuite” (next), “</w:t>
      </w:r>
      <w:proofErr w:type="spellStart"/>
      <w:r w:rsidRPr="00BB5872">
        <w:t>cependant</w:t>
      </w:r>
      <w:proofErr w:type="spellEnd"/>
      <w:r w:rsidRPr="00BB5872">
        <w:t>” (however), “</w:t>
      </w:r>
      <w:proofErr w:type="spellStart"/>
      <w:r w:rsidRPr="00BB5872">
        <w:t>enfin</w:t>
      </w:r>
      <w:proofErr w:type="spellEnd"/>
      <w:r w:rsidRPr="00BB5872">
        <w:t>” (finally) structure the text logically.</w:t>
      </w:r>
    </w:p>
    <w:p w14:paraId="09EB4392" w14:textId="77777777" w:rsidR="00BB5872" w:rsidRPr="00BB5872" w:rsidRDefault="00BB5872" w:rsidP="00BB5872">
      <w:pPr>
        <w:rPr>
          <w:b/>
          <w:bCs/>
        </w:rPr>
      </w:pPr>
      <w:r w:rsidRPr="00BB5872">
        <w:rPr>
          <w:b/>
          <w:bCs/>
        </w:rPr>
        <w:t>3. Structures</w:t>
      </w:r>
    </w:p>
    <w:p w14:paraId="218BF927" w14:textId="77777777" w:rsidR="00BB5872" w:rsidRPr="00BB5872" w:rsidRDefault="00BB5872" w:rsidP="00BB5872">
      <w:pPr>
        <w:numPr>
          <w:ilvl w:val="0"/>
          <w:numId w:val="63"/>
        </w:numPr>
      </w:pPr>
      <w:proofErr w:type="spellStart"/>
      <w:r w:rsidRPr="00BB5872">
        <w:rPr>
          <w:b/>
          <w:bCs/>
          <w:lang w:val="fr-FR"/>
        </w:rPr>
        <w:t>Rhetorical</w:t>
      </w:r>
      <w:proofErr w:type="spellEnd"/>
      <w:r w:rsidRPr="00BB5872">
        <w:rPr>
          <w:b/>
          <w:bCs/>
          <w:lang w:val="fr-FR"/>
        </w:rPr>
        <w:t xml:space="preserve"> </w:t>
      </w:r>
      <w:proofErr w:type="gramStart"/>
      <w:r w:rsidRPr="00BB5872">
        <w:rPr>
          <w:b/>
          <w:bCs/>
          <w:lang w:val="fr-FR"/>
        </w:rPr>
        <w:t>Question</w:t>
      </w:r>
      <w:r w:rsidRPr="00BB5872">
        <w:rPr>
          <w:lang w:val="fr-FR"/>
        </w:rPr>
        <w:t>:</w:t>
      </w:r>
      <w:proofErr w:type="gramEnd"/>
      <w:r w:rsidRPr="00BB5872">
        <w:rPr>
          <w:lang w:val="fr-FR"/>
        </w:rPr>
        <w:t xml:space="preserve"> Opens </w:t>
      </w:r>
      <w:proofErr w:type="spellStart"/>
      <w:r w:rsidRPr="00BB5872">
        <w:rPr>
          <w:lang w:val="fr-FR"/>
        </w:rPr>
        <w:t>with</w:t>
      </w:r>
      <w:proofErr w:type="spellEnd"/>
      <w:r w:rsidRPr="00BB5872">
        <w:rPr>
          <w:lang w:val="fr-FR"/>
        </w:rPr>
        <w:t xml:space="preserve"> “</w:t>
      </w:r>
      <w:r w:rsidRPr="00BB5872">
        <w:rPr>
          <w:b/>
          <w:bCs/>
          <w:lang w:val="fr-FR"/>
        </w:rPr>
        <w:t>Comment</w:t>
      </w:r>
      <w:r w:rsidRPr="00BB5872">
        <w:rPr>
          <w:lang w:val="fr-FR"/>
        </w:rPr>
        <w:t xml:space="preserve"> le TCF Canada facilite-t-il l’intégration ?” </w:t>
      </w:r>
      <w:r w:rsidRPr="00BB5872">
        <w:t>(How does the TCF Canada facilitate integration?), engaging readers, typical in TCF texts.</w:t>
      </w:r>
    </w:p>
    <w:p w14:paraId="11E22117" w14:textId="77777777" w:rsidR="00BB5872" w:rsidRPr="00BB5872" w:rsidRDefault="00BB5872" w:rsidP="00BB5872">
      <w:pPr>
        <w:numPr>
          <w:ilvl w:val="0"/>
          <w:numId w:val="63"/>
        </w:numPr>
      </w:pPr>
      <w:r w:rsidRPr="00BB5872">
        <w:rPr>
          <w:b/>
          <w:bCs/>
        </w:rPr>
        <w:t>Cause and Effect</w:t>
      </w:r>
      <w:r w:rsidRPr="00BB5872">
        <w:t>: Links exam to outcomes, e.g., “</w:t>
      </w:r>
      <w:r w:rsidRPr="00BB5872">
        <w:rPr>
          <w:b/>
          <w:bCs/>
        </w:rPr>
        <w:t>Avec</w:t>
      </w:r>
      <w:r w:rsidRPr="00BB5872">
        <w:t xml:space="preserve"> la </w:t>
      </w:r>
      <w:proofErr w:type="spellStart"/>
      <w:r w:rsidRPr="00BB5872">
        <w:t>demande</w:t>
      </w:r>
      <w:proofErr w:type="spellEnd"/>
      <w:r w:rsidRPr="00BB5872">
        <w:t xml:space="preserve"> </w:t>
      </w:r>
      <w:proofErr w:type="spellStart"/>
      <w:r w:rsidRPr="00BB5872">
        <w:t>croissante</w:t>
      </w:r>
      <w:proofErr w:type="spellEnd"/>
      <w:r w:rsidRPr="00BB5872">
        <w:t xml:space="preserve">, </w:t>
      </w:r>
      <w:proofErr w:type="spellStart"/>
      <w:r w:rsidRPr="00BB5872">
        <w:t>cet</w:t>
      </w:r>
      <w:proofErr w:type="spellEnd"/>
      <w:r w:rsidRPr="00BB5872">
        <w:t xml:space="preserve"> examen </w:t>
      </w:r>
      <w:proofErr w:type="spellStart"/>
      <w:r w:rsidRPr="00BB5872">
        <w:t>évalue</w:t>
      </w:r>
      <w:proofErr w:type="spellEnd"/>
      <w:r w:rsidRPr="00BB5872">
        <w:t>” (With growing demand, this exam assesses). Uses “avec” for context.</w:t>
      </w:r>
    </w:p>
    <w:p w14:paraId="2B1C339E" w14:textId="77777777" w:rsidR="00BB5872" w:rsidRPr="00BB5872" w:rsidRDefault="00BB5872" w:rsidP="00BB5872">
      <w:pPr>
        <w:numPr>
          <w:ilvl w:val="0"/>
          <w:numId w:val="63"/>
        </w:numPr>
      </w:pPr>
      <w:r w:rsidRPr="00BB5872">
        <w:rPr>
          <w:b/>
          <w:bCs/>
        </w:rPr>
        <w:t>Contrast</w:t>
      </w:r>
      <w:r w:rsidRPr="00BB5872">
        <w:t>: Balances benefits and challenges, e.g., “</w:t>
      </w:r>
      <w:proofErr w:type="spellStart"/>
      <w:r w:rsidRPr="00BB5872">
        <w:rPr>
          <w:b/>
          <w:bCs/>
        </w:rPr>
        <w:t>Cependant</w:t>
      </w:r>
      <w:proofErr w:type="spellEnd"/>
      <w:r w:rsidRPr="00BB5872">
        <w:t xml:space="preserve">, un </w:t>
      </w:r>
      <w:proofErr w:type="spellStart"/>
      <w:r w:rsidRPr="00BB5872">
        <w:t>défi</w:t>
      </w:r>
      <w:proofErr w:type="spellEnd"/>
      <w:r w:rsidRPr="00BB5872">
        <w:t xml:space="preserve"> </w:t>
      </w:r>
      <w:proofErr w:type="spellStart"/>
      <w:r w:rsidRPr="00BB5872">
        <w:t>existe</w:t>
      </w:r>
      <w:proofErr w:type="spellEnd"/>
      <w:r w:rsidRPr="00BB5872">
        <w:t>” (However, a challenge exists). Highlights pros and cons.</w:t>
      </w:r>
    </w:p>
    <w:p w14:paraId="73F4FA14" w14:textId="77777777" w:rsidR="00BB5872" w:rsidRPr="00BB5872" w:rsidRDefault="00BB5872" w:rsidP="00BB5872">
      <w:pPr>
        <w:numPr>
          <w:ilvl w:val="0"/>
          <w:numId w:val="63"/>
        </w:numPr>
      </w:pPr>
      <w:r w:rsidRPr="00BB5872">
        <w:rPr>
          <w:b/>
          <w:bCs/>
        </w:rPr>
        <w:t>Quotation for Authority</w:t>
      </w:r>
      <w:r w:rsidRPr="00BB5872">
        <w:t>: “</w:t>
      </w:r>
      <w:r w:rsidRPr="00BB5872">
        <w:rPr>
          <w:b/>
          <w:bCs/>
        </w:rPr>
        <w:t xml:space="preserve">Le TCF Canada </w:t>
      </w:r>
      <w:proofErr w:type="spellStart"/>
      <w:r w:rsidRPr="00BB5872">
        <w:rPr>
          <w:b/>
          <w:bCs/>
        </w:rPr>
        <w:t>ouvre</w:t>
      </w:r>
      <w:proofErr w:type="spellEnd"/>
      <w:r w:rsidRPr="00BB5872">
        <w:rPr>
          <w:b/>
          <w:bCs/>
        </w:rPr>
        <w:t xml:space="preserve"> des </w:t>
      </w:r>
      <w:proofErr w:type="spellStart"/>
      <w:r w:rsidRPr="00BB5872">
        <w:rPr>
          <w:b/>
          <w:bCs/>
        </w:rPr>
        <w:t>portes</w:t>
      </w:r>
      <w:proofErr w:type="spellEnd"/>
      <w:r w:rsidRPr="00BB5872">
        <w:t>” (The TCF Canada opens doors) adds credibility and a personal perspective.</w:t>
      </w:r>
    </w:p>
    <w:p w14:paraId="182ACEA0" w14:textId="77777777" w:rsidR="00BB5872" w:rsidRPr="00BB5872" w:rsidRDefault="00BB5872" w:rsidP="00BB5872">
      <w:pPr>
        <w:numPr>
          <w:ilvl w:val="0"/>
          <w:numId w:val="63"/>
        </w:numPr>
      </w:pPr>
      <w:r w:rsidRPr="00BB5872">
        <w:rPr>
          <w:b/>
          <w:bCs/>
        </w:rPr>
        <w:t>Statistical Evidence</w:t>
      </w:r>
      <w:r w:rsidRPr="00BB5872">
        <w:t xml:space="preserve">: Cites details, e.g., “2 </w:t>
      </w:r>
      <w:proofErr w:type="spellStart"/>
      <w:r w:rsidRPr="00BB5872">
        <w:t>heures</w:t>
      </w:r>
      <w:proofErr w:type="spellEnd"/>
      <w:r w:rsidRPr="00BB5872">
        <w:t xml:space="preserve"> et 47 minutes,” “50 points </w:t>
      </w:r>
      <w:proofErr w:type="spellStart"/>
      <w:r w:rsidRPr="00BB5872">
        <w:t>supplémentaires</w:t>
      </w:r>
      <w:proofErr w:type="spellEnd"/>
      <w:r w:rsidRPr="00BB5872">
        <w:t>,” “385 dollars,” to ground the text in facts, common in TCF articles.</w:t>
      </w:r>
    </w:p>
    <w:p w14:paraId="3D457F41" w14:textId="77777777" w:rsidR="00BB5872" w:rsidRPr="00BB5872" w:rsidRDefault="00BB5872" w:rsidP="00BB5872">
      <w:pPr>
        <w:numPr>
          <w:ilvl w:val="0"/>
          <w:numId w:val="63"/>
        </w:numPr>
      </w:pPr>
      <w:r w:rsidRPr="00BB5872">
        <w:rPr>
          <w:b/>
          <w:bCs/>
        </w:rPr>
        <w:t>Reflective Close</w:t>
      </w:r>
      <w:r w:rsidRPr="00BB5872">
        <w:t>: Ends with “</w:t>
      </w:r>
      <w:r w:rsidRPr="00BB5872">
        <w:rPr>
          <w:b/>
          <w:bCs/>
        </w:rPr>
        <w:t xml:space="preserve">un </w:t>
      </w:r>
      <w:proofErr w:type="spellStart"/>
      <w:r w:rsidRPr="00BB5872">
        <w:rPr>
          <w:b/>
          <w:bCs/>
        </w:rPr>
        <w:t>atout</w:t>
      </w:r>
      <w:proofErr w:type="spellEnd"/>
      <w:r w:rsidRPr="00BB5872">
        <w:rPr>
          <w:b/>
          <w:bCs/>
        </w:rPr>
        <w:t xml:space="preserve"> </w:t>
      </w:r>
      <w:proofErr w:type="spellStart"/>
      <w:r w:rsidRPr="00BB5872">
        <w:rPr>
          <w:b/>
          <w:bCs/>
        </w:rPr>
        <w:t>majeur</w:t>
      </w:r>
      <w:proofErr w:type="spellEnd"/>
      <w:r w:rsidRPr="00BB5872">
        <w:t xml:space="preserve"> pour les francophones </w:t>
      </w:r>
      <w:proofErr w:type="spellStart"/>
      <w:r w:rsidRPr="00BB5872">
        <w:t>ambitieux</w:t>
      </w:r>
      <w:proofErr w:type="spellEnd"/>
      <w:r w:rsidRPr="00BB5872">
        <w:t>” (a major asset for ambitious Francophones), prompting reflection on its value.</w:t>
      </w:r>
    </w:p>
    <w:p w14:paraId="2E2FC41F" w14:textId="77777777" w:rsidR="00BB5872" w:rsidRPr="00BB5872" w:rsidRDefault="00BB5872" w:rsidP="00BB5872">
      <w:pPr>
        <w:rPr>
          <w:b/>
          <w:bCs/>
        </w:rPr>
      </w:pPr>
      <w:r w:rsidRPr="00BB5872">
        <w:rPr>
          <w:b/>
          <w:bCs/>
        </w:rPr>
        <w:t>4. Notes for Learning</w:t>
      </w:r>
    </w:p>
    <w:p w14:paraId="79839520" w14:textId="77777777" w:rsidR="00BB5872" w:rsidRPr="00BB5872" w:rsidRDefault="00BB5872" w:rsidP="00BB5872">
      <w:pPr>
        <w:numPr>
          <w:ilvl w:val="0"/>
          <w:numId w:val="64"/>
        </w:numPr>
      </w:pPr>
      <w:r w:rsidRPr="00BB5872">
        <w:rPr>
          <w:b/>
          <w:bCs/>
        </w:rPr>
        <w:t>TCF Reading Strategy</w:t>
      </w:r>
      <w:r w:rsidRPr="00BB5872">
        <w:t>: For B1, focus on main ideas (structure, immigration benefits, preparation) and details (2h47m, 50 points, 30-day wait). Skim for structure, scan for numbers/quotes. This text mimics TCF Canada reading passages on practical topics like immigration.</w:t>
      </w:r>
    </w:p>
    <w:p w14:paraId="47FCF1D9" w14:textId="77777777" w:rsidR="00BB5872" w:rsidRPr="00BB5872" w:rsidRDefault="00BB5872" w:rsidP="00BB5872">
      <w:pPr>
        <w:numPr>
          <w:ilvl w:val="0"/>
          <w:numId w:val="64"/>
        </w:numPr>
      </w:pPr>
      <w:r w:rsidRPr="00BB5872">
        <w:rPr>
          <w:b/>
          <w:bCs/>
        </w:rPr>
        <w:t>Research Basis</w:t>
      </w:r>
      <w:r w:rsidRPr="00BB5872">
        <w:t xml:space="preserve">: Based on official sources like France </w:t>
      </w:r>
      <w:proofErr w:type="spellStart"/>
      <w:r w:rsidRPr="00BB5872">
        <w:t>Éducation</w:t>
      </w:r>
      <w:proofErr w:type="spellEnd"/>
      <w:r w:rsidRPr="00BB5872">
        <w:t xml:space="preserve"> international (structure, duration, results timeline), IRCC recognition, fees (~$385 CAD), and 30-day retake rule. For 2025 updates, check france-education-international.fr or canada.ca.</w:t>
      </w:r>
    </w:p>
    <w:p w14:paraId="4DD6EA2C" w14:textId="77777777" w:rsidR="00BB5872" w:rsidRPr="00BB5872" w:rsidRDefault="00BB5872" w:rsidP="00BB5872">
      <w:pPr>
        <w:numPr>
          <w:ilvl w:val="0"/>
          <w:numId w:val="64"/>
        </w:numPr>
        <w:rPr>
          <w:lang w:val="fr-FR"/>
        </w:rPr>
      </w:pPr>
      <w:proofErr w:type="spellStart"/>
      <w:r w:rsidRPr="00BB5872">
        <w:rPr>
          <w:b/>
          <w:bCs/>
          <w:lang w:val="fr-FR"/>
        </w:rPr>
        <w:t>Vocabulary</w:t>
      </w:r>
      <w:proofErr w:type="spellEnd"/>
      <w:r w:rsidRPr="00BB5872">
        <w:rPr>
          <w:b/>
          <w:bCs/>
          <w:lang w:val="fr-FR"/>
        </w:rPr>
        <w:t xml:space="preserve"> </w:t>
      </w:r>
      <w:proofErr w:type="gramStart"/>
      <w:r w:rsidRPr="00BB5872">
        <w:rPr>
          <w:b/>
          <w:bCs/>
          <w:lang w:val="fr-FR"/>
        </w:rPr>
        <w:t>Practice</w:t>
      </w:r>
      <w:r w:rsidRPr="00BB5872">
        <w:rPr>
          <w:lang w:val="fr-FR"/>
        </w:rPr>
        <w:t>:</w:t>
      </w:r>
      <w:proofErr w:type="gramEnd"/>
      <w:r w:rsidRPr="00BB5872">
        <w:rPr>
          <w:lang w:val="fr-FR"/>
        </w:rPr>
        <w:t xml:space="preserve"> Group </w:t>
      </w:r>
      <w:proofErr w:type="spellStart"/>
      <w:r w:rsidRPr="00BB5872">
        <w:rPr>
          <w:lang w:val="fr-FR"/>
        </w:rPr>
        <w:t>words</w:t>
      </w:r>
      <w:proofErr w:type="spellEnd"/>
      <w:r w:rsidRPr="00BB5872">
        <w:rPr>
          <w:lang w:val="fr-FR"/>
        </w:rPr>
        <w:t xml:space="preserve"> by </w:t>
      </w:r>
      <w:proofErr w:type="spellStart"/>
      <w:proofErr w:type="gramStart"/>
      <w:r w:rsidRPr="00BB5872">
        <w:rPr>
          <w:lang w:val="fr-FR"/>
        </w:rPr>
        <w:t>theme</w:t>
      </w:r>
      <w:proofErr w:type="spellEnd"/>
      <w:r w:rsidRPr="00BB5872">
        <w:rPr>
          <w:lang w:val="fr-FR"/>
        </w:rPr>
        <w:t>:</w:t>
      </w:r>
      <w:proofErr w:type="gramEnd"/>
      <w:r w:rsidRPr="00BB5872">
        <w:rPr>
          <w:lang w:val="fr-FR"/>
        </w:rPr>
        <w:t xml:space="preserve"> exam (épreuves, CECR), immigration (Entrée Express, points supplémentaires). Write sentences, e.g., “Le TCF Canada </w:t>
      </w:r>
      <w:r w:rsidRPr="00BB5872">
        <w:rPr>
          <w:b/>
          <w:bCs/>
          <w:lang w:val="fr-FR"/>
        </w:rPr>
        <w:t>évalue</w:t>
      </w:r>
      <w:r w:rsidRPr="00BB5872">
        <w:rPr>
          <w:lang w:val="fr-FR"/>
        </w:rPr>
        <w:t xml:space="preserve"> les quatre compétences pour l’</w:t>
      </w:r>
      <w:r w:rsidRPr="00BB5872">
        <w:rPr>
          <w:b/>
          <w:bCs/>
          <w:lang w:val="fr-FR"/>
        </w:rPr>
        <w:t>immigration</w:t>
      </w:r>
      <w:r w:rsidRPr="00BB5872">
        <w:rPr>
          <w:lang w:val="fr-FR"/>
        </w:rPr>
        <w:t>.”</w:t>
      </w:r>
    </w:p>
    <w:p w14:paraId="48E279BE" w14:textId="77777777" w:rsidR="00BB5872" w:rsidRPr="00BB5872" w:rsidRDefault="00BB5872" w:rsidP="00BB5872">
      <w:pPr>
        <w:numPr>
          <w:ilvl w:val="0"/>
          <w:numId w:val="64"/>
        </w:numPr>
        <w:rPr>
          <w:lang w:val="fr-FR"/>
        </w:rPr>
      </w:pPr>
      <w:proofErr w:type="spellStart"/>
      <w:r w:rsidRPr="00BB5872">
        <w:rPr>
          <w:b/>
          <w:bCs/>
          <w:lang w:val="fr-FR"/>
        </w:rPr>
        <w:lastRenderedPageBreak/>
        <w:t>Grammar</w:t>
      </w:r>
      <w:proofErr w:type="spellEnd"/>
      <w:r w:rsidRPr="00BB5872">
        <w:rPr>
          <w:b/>
          <w:bCs/>
          <w:lang w:val="fr-FR"/>
        </w:rPr>
        <w:t xml:space="preserve"> </w:t>
      </w:r>
      <w:proofErr w:type="spellStart"/>
      <w:proofErr w:type="gramStart"/>
      <w:r w:rsidRPr="00BB5872">
        <w:rPr>
          <w:b/>
          <w:bCs/>
          <w:lang w:val="fr-FR"/>
        </w:rPr>
        <w:t>Exercise</w:t>
      </w:r>
      <w:proofErr w:type="spellEnd"/>
      <w:r w:rsidRPr="00BB5872">
        <w:rPr>
          <w:lang w:val="fr-FR"/>
        </w:rPr>
        <w:t>:</w:t>
      </w:r>
      <w:proofErr w:type="gramEnd"/>
      <w:r w:rsidRPr="00BB5872">
        <w:rPr>
          <w:lang w:val="fr-FR"/>
        </w:rPr>
        <w:t xml:space="preserve"> Rewrite sentences in the futur simple, e.g., “Le TCF Canada </w:t>
      </w:r>
      <w:r w:rsidRPr="00BB5872">
        <w:rPr>
          <w:b/>
          <w:bCs/>
          <w:lang w:val="fr-FR"/>
        </w:rPr>
        <w:t>facilitera</w:t>
      </w:r>
      <w:r w:rsidRPr="00BB5872">
        <w:rPr>
          <w:lang w:val="fr-FR"/>
        </w:rPr>
        <w:t xml:space="preserve"> l’intégration en 2025.” Practice relative clauses, e.g., “Un examen </w:t>
      </w:r>
      <w:r w:rsidRPr="00BB5872">
        <w:rPr>
          <w:b/>
          <w:bCs/>
          <w:lang w:val="fr-FR"/>
        </w:rPr>
        <w:t>qui permet</w:t>
      </w:r>
      <w:r w:rsidRPr="00BB5872">
        <w:rPr>
          <w:lang w:val="fr-FR"/>
        </w:rPr>
        <w:t xml:space="preserve"> d’obtenir 50 points.”</w:t>
      </w:r>
    </w:p>
    <w:p w14:paraId="33654D1C" w14:textId="77777777" w:rsidR="00BB5872" w:rsidRPr="00BB5872" w:rsidRDefault="00BB5872" w:rsidP="00BB5872">
      <w:pPr>
        <w:numPr>
          <w:ilvl w:val="0"/>
          <w:numId w:val="64"/>
        </w:numPr>
      </w:pPr>
      <w:r w:rsidRPr="00BB5872">
        <w:rPr>
          <w:b/>
          <w:bCs/>
        </w:rPr>
        <w:t>Cultural Context</w:t>
      </w:r>
      <w:r w:rsidRPr="00BB5872">
        <w:t>: TCF Canada is vital for Francophone immigration to Canada, especially Express Entry (up to 50 CLB points for B2+). Popular in 2025 amid Canada’s push for French speakers; covered by TV5MONDE in migration stories.</w:t>
      </w:r>
    </w:p>
    <w:p w14:paraId="504BF1E7" w14:textId="77777777" w:rsidR="00BB5872" w:rsidRPr="00BB5872" w:rsidRDefault="00BB5872" w:rsidP="00BB5872">
      <w:pPr>
        <w:numPr>
          <w:ilvl w:val="0"/>
          <w:numId w:val="64"/>
        </w:numPr>
      </w:pPr>
      <w:r w:rsidRPr="00BB5872">
        <w:rPr>
          <w:b/>
          <w:bCs/>
        </w:rPr>
        <w:t>Pronunciation Tip</w:t>
      </w:r>
      <w:r w:rsidRPr="00BB5872">
        <w:t>: Practice liaison in “</w:t>
      </w:r>
      <w:proofErr w:type="spellStart"/>
      <w:r w:rsidRPr="00BB5872">
        <w:rPr>
          <w:b/>
          <w:bCs/>
        </w:rPr>
        <w:t>est</w:t>
      </w:r>
      <w:proofErr w:type="spellEnd"/>
      <w:r w:rsidRPr="00BB5872">
        <w:rPr>
          <w:b/>
          <w:bCs/>
        </w:rPr>
        <w:t xml:space="preserve"> </w:t>
      </w:r>
      <w:proofErr w:type="spellStart"/>
      <w:r w:rsidRPr="00BB5872">
        <w:rPr>
          <w:b/>
          <w:bCs/>
        </w:rPr>
        <w:t>reconnu</w:t>
      </w:r>
      <w:proofErr w:type="spellEnd"/>
      <w:r w:rsidRPr="00BB5872">
        <w:t xml:space="preserve"> par IRCC” (eh-reh-</w:t>
      </w:r>
      <w:proofErr w:type="spellStart"/>
      <w:r w:rsidRPr="00BB5872">
        <w:t>coh</w:t>
      </w:r>
      <w:proofErr w:type="spellEnd"/>
      <w:r w:rsidRPr="00BB5872">
        <w:t>-nu-par-</w:t>
      </w:r>
      <w:proofErr w:type="spellStart"/>
      <w:r w:rsidRPr="00BB5872">
        <w:t>eer</w:t>
      </w:r>
      <w:proofErr w:type="spellEnd"/>
      <w:r w:rsidRPr="00BB5872">
        <w:t>-</w:t>
      </w:r>
      <w:proofErr w:type="spellStart"/>
      <w:r w:rsidRPr="00BB5872">
        <w:t>seh-seh</w:t>
      </w:r>
      <w:proofErr w:type="spellEnd"/>
      <w:r w:rsidRPr="00BB5872">
        <w:t>) and stress quotes, e.g., “</w:t>
      </w:r>
      <w:proofErr w:type="spellStart"/>
      <w:r w:rsidRPr="00BB5872">
        <w:rPr>
          <w:b/>
          <w:bCs/>
        </w:rPr>
        <w:t>ouvre</w:t>
      </w:r>
      <w:proofErr w:type="spellEnd"/>
      <w:r w:rsidRPr="00BB5872">
        <w:rPr>
          <w:b/>
          <w:bCs/>
        </w:rPr>
        <w:t xml:space="preserve"> des </w:t>
      </w:r>
      <w:proofErr w:type="spellStart"/>
      <w:r w:rsidRPr="00BB5872">
        <w:rPr>
          <w:b/>
          <w:bCs/>
        </w:rPr>
        <w:t>portes</w:t>
      </w:r>
      <w:proofErr w:type="spellEnd"/>
      <w:r w:rsidRPr="00BB5872">
        <w:t>” with emphasis on “</w:t>
      </w:r>
      <w:proofErr w:type="spellStart"/>
      <w:r w:rsidRPr="00BB5872">
        <w:t>portes</w:t>
      </w:r>
      <w:proofErr w:type="spellEnd"/>
      <w:r w:rsidRPr="00BB5872">
        <w:t>.” Use IRCC or Alliance Française videos for listening.</w:t>
      </w:r>
    </w:p>
    <w:p w14:paraId="0C8C16BE" w14:textId="77777777" w:rsidR="00BB5872" w:rsidRPr="00BB5872" w:rsidRDefault="00BB5872" w:rsidP="00BB5872">
      <w:pPr>
        <w:numPr>
          <w:ilvl w:val="0"/>
          <w:numId w:val="64"/>
        </w:numPr>
      </w:pPr>
      <w:r w:rsidRPr="00BB5872">
        <w:rPr>
          <w:b/>
          <w:bCs/>
        </w:rPr>
        <w:t>Writing Task</w:t>
      </w:r>
      <w:r w:rsidRPr="00BB5872">
        <w:t>: Write a 100-word French paragraph about why you’d take the TCF Canada, using connectors (</w:t>
      </w:r>
      <w:proofErr w:type="spellStart"/>
      <w:r w:rsidRPr="00BB5872">
        <w:t>d’abord</w:t>
      </w:r>
      <w:proofErr w:type="spellEnd"/>
      <w:r w:rsidRPr="00BB5872">
        <w:t xml:space="preserve">, </w:t>
      </w:r>
      <w:proofErr w:type="spellStart"/>
      <w:r w:rsidRPr="00BB5872">
        <w:t>cependant</w:t>
      </w:r>
      <w:proofErr w:type="spellEnd"/>
      <w:r w:rsidRPr="00BB5872">
        <w:t>) and vocabulary like “</w:t>
      </w:r>
      <w:proofErr w:type="spellStart"/>
      <w:r w:rsidRPr="00BB5872">
        <w:t>compétences</w:t>
      </w:r>
      <w:proofErr w:type="spellEnd"/>
      <w:r w:rsidRPr="00BB5872">
        <w:t>” or “</w:t>
      </w:r>
      <w:proofErr w:type="spellStart"/>
      <w:r w:rsidRPr="00BB5872">
        <w:t>atout</w:t>
      </w:r>
      <w:proofErr w:type="spellEnd"/>
      <w:r w:rsidRPr="00BB5872">
        <w:t>.”</w:t>
      </w:r>
    </w:p>
    <w:p w14:paraId="42329212" w14:textId="77777777" w:rsidR="00BB5872" w:rsidRDefault="00BB5872" w:rsidP="00C15C24"/>
    <w:p w14:paraId="52D78ADC" w14:textId="77777777" w:rsidR="00BB5872" w:rsidRPr="00BB5872" w:rsidRDefault="00BB5872" w:rsidP="00C15C24"/>
    <w:sectPr w:rsidR="00BB5872" w:rsidRPr="00BB5872" w:rsidSect="002C52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72F65"/>
    <w:multiLevelType w:val="multilevel"/>
    <w:tmpl w:val="C6DA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A2BF8"/>
    <w:multiLevelType w:val="multilevel"/>
    <w:tmpl w:val="EF52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92438"/>
    <w:multiLevelType w:val="multilevel"/>
    <w:tmpl w:val="6160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A2321"/>
    <w:multiLevelType w:val="multilevel"/>
    <w:tmpl w:val="E8B6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1753A7"/>
    <w:multiLevelType w:val="multilevel"/>
    <w:tmpl w:val="FE26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4055E8"/>
    <w:multiLevelType w:val="multilevel"/>
    <w:tmpl w:val="F8C6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B33D7A"/>
    <w:multiLevelType w:val="multilevel"/>
    <w:tmpl w:val="4844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B62BD3"/>
    <w:multiLevelType w:val="multilevel"/>
    <w:tmpl w:val="E472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C72052"/>
    <w:multiLevelType w:val="multilevel"/>
    <w:tmpl w:val="46FE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2D3F93"/>
    <w:multiLevelType w:val="multilevel"/>
    <w:tmpl w:val="6F126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9A6AF4"/>
    <w:multiLevelType w:val="multilevel"/>
    <w:tmpl w:val="B59A7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B20242"/>
    <w:multiLevelType w:val="multilevel"/>
    <w:tmpl w:val="9F98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3F3415"/>
    <w:multiLevelType w:val="multilevel"/>
    <w:tmpl w:val="73DC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C2400D"/>
    <w:multiLevelType w:val="multilevel"/>
    <w:tmpl w:val="0290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5047A9"/>
    <w:multiLevelType w:val="multilevel"/>
    <w:tmpl w:val="D736D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665A78"/>
    <w:multiLevelType w:val="multilevel"/>
    <w:tmpl w:val="0488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A305A4"/>
    <w:multiLevelType w:val="multilevel"/>
    <w:tmpl w:val="0A0A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DC026F"/>
    <w:multiLevelType w:val="multilevel"/>
    <w:tmpl w:val="1A98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934D1D"/>
    <w:multiLevelType w:val="multilevel"/>
    <w:tmpl w:val="4B80D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3B5BAE"/>
    <w:multiLevelType w:val="multilevel"/>
    <w:tmpl w:val="D9B6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D977E3"/>
    <w:multiLevelType w:val="multilevel"/>
    <w:tmpl w:val="472E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4538E2"/>
    <w:multiLevelType w:val="multilevel"/>
    <w:tmpl w:val="0542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A06D8E"/>
    <w:multiLevelType w:val="multilevel"/>
    <w:tmpl w:val="6BD4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651E1B"/>
    <w:multiLevelType w:val="multilevel"/>
    <w:tmpl w:val="6394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CC6FD0"/>
    <w:multiLevelType w:val="multilevel"/>
    <w:tmpl w:val="989E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6D0909"/>
    <w:multiLevelType w:val="multilevel"/>
    <w:tmpl w:val="7E6C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9D2BF2"/>
    <w:multiLevelType w:val="multilevel"/>
    <w:tmpl w:val="523E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E75BEA"/>
    <w:multiLevelType w:val="multilevel"/>
    <w:tmpl w:val="B56E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631E78"/>
    <w:multiLevelType w:val="multilevel"/>
    <w:tmpl w:val="1514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0405C6"/>
    <w:multiLevelType w:val="multilevel"/>
    <w:tmpl w:val="541C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860E11"/>
    <w:multiLevelType w:val="multilevel"/>
    <w:tmpl w:val="8F02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BE7ABB"/>
    <w:multiLevelType w:val="multilevel"/>
    <w:tmpl w:val="32461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9DB442B"/>
    <w:multiLevelType w:val="multilevel"/>
    <w:tmpl w:val="DFAED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636AFD"/>
    <w:multiLevelType w:val="multilevel"/>
    <w:tmpl w:val="5ECA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4B245F"/>
    <w:multiLevelType w:val="multilevel"/>
    <w:tmpl w:val="338E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3F102A"/>
    <w:multiLevelType w:val="multilevel"/>
    <w:tmpl w:val="B5A2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1E71E1"/>
    <w:multiLevelType w:val="multilevel"/>
    <w:tmpl w:val="4E80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F67B5E"/>
    <w:multiLevelType w:val="multilevel"/>
    <w:tmpl w:val="3E42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22029D"/>
    <w:multiLevelType w:val="multilevel"/>
    <w:tmpl w:val="F28E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883AFB"/>
    <w:multiLevelType w:val="multilevel"/>
    <w:tmpl w:val="C234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9C643B"/>
    <w:multiLevelType w:val="multilevel"/>
    <w:tmpl w:val="116C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0741FE"/>
    <w:multiLevelType w:val="multilevel"/>
    <w:tmpl w:val="FD2A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500BF5"/>
    <w:multiLevelType w:val="multilevel"/>
    <w:tmpl w:val="EABA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8978FC"/>
    <w:multiLevelType w:val="multilevel"/>
    <w:tmpl w:val="7E5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820CDA"/>
    <w:multiLevelType w:val="multilevel"/>
    <w:tmpl w:val="97CE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B43600"/>
    <w:multiLevelType w:val="multilevel"/>
    <w:tmpl w:val="A4C0F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6B7723A"/>
    <w:multiLevelType w:val="multilevel"/>
    <w:tmpl w:val="E846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074D18"/>
    <w:multiLevelType w:val="multilevel"/>
    <w:tmpl w:val="ADA6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C50BDA"/>
    <w:multiLevelType w:val="multilevel"/>
    <w:tmpl w:val="C2FE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7849DB"/>
    <w:multiLevelType w:val="multilevel"/>
    <w:tmpl w:val="5C22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B73FA8"/>
    <w:multiLevelType w:val="multilevel"/>
    <w:tmpl w:val="C6CE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DE0F75"/>
    <w:multiLevelType w:val="multilevel"/>
    <w:tmpl w:val="46522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FE112D0"/>
    <w:multiLevelType w:val="multilevel"/>
    <w:tmpl w:val="F500C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A73C23"/>
    <w:multiLevelType w:val="multilevel"/>
    <w:tmpl w:val="9644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8640CB"/>
    <w:multiLevelType w:val="multilevel"/>
    <w:tmpl w:val="D7267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7C66735"/>
    <w:multiLevelType w:val="multilevel"/>
    <w:tmpl w:val="3806A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90E1962"/>
    <w:multiLevelType w:val="multilevel"/>
    <w:tmpl w:val="D51E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A07E8A"/>
    <w:multiLevelType w:val="multilevel"/>
    <w:tmpl w:val="A294B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DE94601"/>
    <w:multiLevelType w:val="multilevel"/>
    <w:tmpl w:val="B408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345847"/>
    <w:multiLevelType w:val="multilevel"/>
    <w:tmpl w:val="C5A2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D05860"/>
    <w:multiLevelType w:val="multilevel"/>
    <w:tmpl w:val="2840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9B2082"/>
    <w:multiLevelType w:val="multilevel"/>
    <w:tmpl w:val="8020F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7793599"/>
    <w:multiLevelType w:val="multilevel"/>
    <w:tmpl w:val="C91C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9D641E"/>
    <w:multiLevelType w:val="multilevel"/>
    <w:tmpl w:val="23D2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4841783">
    <w:abstractNumId w:val="36"/>
  </w:num>
  <w:num w:numId="2" w16cid:durableId="11495539">
    <w:abstractNumId w:val="17"/>
  </w:num>
  <w:num w:numId="3" w16cid:durableId="1991589170">
    <w:abstractNumId w:val="50"/>
  </w:num>
  <w:num w:numId="4" w16cid:durableId="1762096482">
    <w:abstractNumId w:val="58"/>
  </w:num>
  <w:num w:numId="5" w16cid:durableId="1159804549">
    <w:abstractNumId w:val="14"/>
  </w:num>
  <w:num w:numId="6" w16cid:durableId="1277374561">
    <w:abstractNumId w:val="37"/>
  </w:num>
  <w:num w:numId="7" w16cid:durableId="678459424">
    <w:abstractNumId w:val="22"/>
  </w:num>
  <w:num w:numId="8" w16cid:durableId="634337672">
    <w:abstractNumId w:val="34"/>
  </w:num>
  <w:num w:numId="9" w16cid:durableId="333263116">
    <w:abstractNumId w:val="44"/>
  </w:num>
  <w:num w:numId="10" w16cid:durableId="1726831966">
    <w:abstractNumId w:val="45"/>
  </w:num>
  <w:num w:numId="11" w16cid:durableId="1770544681">
    <w:abstractNumId w:val="30"/>
  </w:num>
  <w:num w:numId="12" w16cid:durableId="1947544149">
    <w:abstractNumId w:val="20"/>
  </w:num>
  <w:num w:numId="13" w16cid:durableId="1301886860">
    <w:abstractNumId w:val="28"/>
  </w:num>
  <w:num w:numId="14" w16cid:durableId="51663359">
    <w:abstractNumId w:val="19"/>
  </w:num>
  <w:num w:numId="15" w16cid:durableId="1733045685">
    <w:abstractNumId w:val="9"/>
  </w:num>
  <w:num w:numId="16" w16cid:durableId="579488350">
    <w:abstractNumId w:val="33"/>
  </w:num>
  <w:num w:numId="17" w16cid:durableId="864446043">
    <w:abstractNumId w:val="38"/>
  </w:num>
  <w:num w:numId="18" w16cid:durableId="2127305848">
    <w:abstractNumId w:val="60"/>
  </w:num>
  <w:num w:numId="19" w16cid:durableId="789664269">
    <w:abstractNumId w:val="41"/>
  </w:num>
  <w:num w:numId="20" w16cid:durableId="1751612712">
    <w:abstractNumId w:val="57"/>
  </w:num>
  <w:num w:numId="21" w16cid:durableId="601186972">
    <w:abstractNumId w:val="29"/>
  </w:num>
  <w:num w:numId="22" w16cid:durableId="934823462">
    <w:abstractNumId w:val="46"/>
  </w:num>
  <w:num w:numId="23" w16cid:durableId="1303578827">
    <w:abstractNumId w:val="53"/>
  </w:num>
  <w:num w:numId="24" w16cid:durableId="573704944">
    <w:abstractNumId w:val="2"/>
  </w:num>
  <w:num w:numId="25" w16cid:durableId="1954436621">
    <w:abstractNumId w:val="51"/>
  </w:num>
  <w:num w:numId="26" w16cid:durableId="1737434721">
    <w:abstractNumId w:val="0"/>
  </w:num>
  <w:num w:numId="27" w16cid:durableId="1181317873">
    <w:abstractNumId w:val="7"/>
  </w:num>
  <w:num w:numId="28" w16cid:durableId="419258222">
    <w:abstractNumId w:val="43"/>
  </w:num>
  <w:num w:numId="29" w16cid:durableId="1263077126">
    <w:abstractNumId w:val="39"/>
  </w:num>
  <w:num w:numId="30" w16cid:durableId="379210406">
    <w:abstractNumId w:val="61"/>
  </w:num>
  <w:num w:numId="31" w16cid:durableId="1717509219">
    <w:abstractNumId w:val="13"/>
  </w:num>
  <w:num w:numId="32" w16cid:durableId="1447234994">
    <w:abstractNumId w:val="23"/>
  </w:num>
  <w:num w:numId="33" w16cid:durableId="738527222">
    <w:abstractNumId w:val="21"/>
  </w:num>
  <w:num w:numId="34" w16cid:durableId="1549222343">
    <w:abstractNumId w:val="6"/>
  </w:num>
  <w:num w:numId="35" w16cid:durableId="1226263310">
    <w:abstractNumId w:val="10"/>
  </w:num>
  <w:num w:numId="36" w16cid:durableId="1658145675">
    <w:abstractNumId w:val="24"/>
  </w:num>
  <w:num w:numId="37" w16cid:durableId="99112077">
    <w:abstractNumId w:val="47"/>
  </w:num>
  <w:num w:numId="38" w16cid:durableId="668213679">
    <w:abstractNumId w:val="48"/>
  </w:num>
  <w:num w:numId="39" w16cid:durableId="211621397">
    <w:abstractNumId w:val="63"/>
  </w:num>
  <w:num w:numId="40" w16cid:durableId="1478107031">
    <w:abstractNumId w:val="54"/>
  </w:num>
  <w:num w:numId="41" w16cid:durableId="1669753003">
    <w:abstractNumId w:val="8"/>
  </w:num>
  <w:num w:numId="42" w16cid:durableId="225843922">
    <w:abstractNumId w:val="35"/>
  </w:num>
  <w:num w:numId="43" w16cid:durableId="198667091">
    <w:abstractNumId w:val="16"/>
  </w:num>
  <w:num w:numId="44" w16cid:durableId="806749405">
    <w:abstractNumId w:val="15"/>
  </w:num>
  <w:num w:numId="45" w16cid:durableId="718671055">
    <w:abstractNumId w:val="32"/>
  </w:num>
  <w:num w:numId="46" w16cid:durableId="160508083">
    <w:abstractNumId w:val="3"/>
  </w:num>
  <w:num w:numId="47" w16cid:durableId="413090883">
    <w:abstractNumId w:val="4"/>
  </w:num>
  <w:num w:numId="48" w16cid:durableId="648555107">
    <w:abstractNumId w:val="62"/>
  </w:num>
  <w:num w:numId="49" w16cid:durableId="429549963">
    <w:abstractNumId w:val="49"/>
  </w:num>
  <w:num w:numId="50" w16cid:durableId="1780449068">
    <w:abstractNumId w:val="18"/>
  </w:num>
  <w:num w:numId="51" w16cid:durableId="520557495">
    <w:abstractNumId w:val="5"/>
  </w:num>
  <w:num w:numId="52" w16cid:durableId="1395808850">
    <w:abstractNumId w:val="11"/>
  </w:num>
  <w:num w:numId="53" w16cid:durableId="2123913939">
    <w:abstractNumId w:val="27"/>
  </w:num>
  <w:num w:numId="54" w16cid:durableId="410271195">
    <w:abstractNumId w:val="26"/>
  </w:num>
  <w:num w:numId="55" w16cid:durableId="1109157486">
    <w:abstractNumId w:val="31"/>
  </w:num>
  <w:num w:numId="56" w16cid:durableId="1178471271">
    <w:abstractNumId w:val="42"/>
  </w:num>
  <w:num w:numId="57" w16cid:durableId="564533559">
    <w:abstractNumId w:val="25"/>
  </w:num>
  <w:num w:numId="58" w16cid:durableId="1742292842">
    <w:abstractNumId w:val="12"/>
  </w:num>
  <w:num w:numId="59" w16cid:durableId="298196304">
    <w:abstractNumId w:val="1"/>
  </w:num>
  <w:num w:numId="60" w16cid:durableId="856500202">
    <w:abstractNumId w:val="55"/>
  </w:num>
  <w:num w:numId="61" w16cid:durableId="1537087581">
    <w:abstractNumId w:val="59"/>
  </w:num>
  <w:num w:numId="62" w16cid:durableId="2058502850">
    <w:abstractNumId w:val="52"/>
  </w:num>
  <w:num w:numId="63" w16cid:durableId="1964775310">
    <w:abstractNumId w:val="40"/>
  </w:num>
  <w:num w:numId="64" w16cid:durableId="1452362584">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F9F"/>
    <w:rsid w:val="000276CD"/>
    <w:rsid w:val="00231DA8"/>
    <w:rsid w:val="002C52BF"/>
    <w:rsid w:val="00470B06"/>
    <w:rsid w:val="00524A0C"/>
    <w:rsid w:val="00560E25"/>
    <w:rsid w:val="0070536E"/>
    <w:rsid w:val="00794806"/>
    <w:rsid w:val="00861F9F"/>
    <w:rsid w:val="008833B6"/>
    <w:rsid w:val="00AE6742"/>
    <w:rsid w:val="00BB5872"/>
    <w:rsid w:val="00C15C24"/>
    <w:rsid w:val="00D82601"/>
    <w:rsid w:val="00EA621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A41C9"/>
  <w15:chartTrackingRefBased/>
  <w15:docId w15:val="{40CDDEBB-50AB-4DEF-A8D0-FD53E0A01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F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1F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1F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1F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1F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1F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F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F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F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F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1F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1F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1F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1F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1F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F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F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F9F"/>
    <w:rPr>
      <w:rFonts w:eastAsiaTheme="majorEastAsia" w:cstheme="majorBidi"/>
      <w:color w:val="272727" w:themeColor="text1" w:themeTint="D8"/>
    </w:rPr>
  </w:style>
  <w:style w:type="paragraph" w:styleId="Title">
    <w:name w:val="Title"/>
    <w:basedOn w:val="Normal"/>
    <w:next w:val="Normal"/>
    <w:link w:val="TitleChar"/>
    <w:uiPriority w:val="10"/>
    <w:qFormat/>
    <w:rsid w:val="00861F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F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F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F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F9F"/>
    <w:pPr>
      <w:spacing w:before="160"/>
      <w:jc w:val="center"/>
    </w:pPr>
    <w:rPr>
      <w:i/>
      <w:iCs/>
      <w:color w:val="404040" w:themeColor="text1" w:themeTint="BF"/>
    </w:rPr>
  </w:style>
  <w:style w:type="character" w:customStyle="1" w:styleId="QuoteChar">
    <w:name w:val="Quote Char"/>
    <w:basedOn w:val="DefaultParagraphFont"/>
    <w:link w:val="Quote"/>
    <w:uiPriority w:val="29"/>
    <w:rsid w:val="00861F9F"/>
    <w:rPr>
      <w:i/>
      <w:iCs/>
      <w:color w:val="404040" w:themeColor="text1" w:themeTint="BF"/>
    </w:rPr>
  </w:style>
  <w:style w:type="paragraph" w:styleId="ListParagraph">
    <w:name w:val="List Paragraph"/>
    <w:basedOn w:val="Normal"/>
    <w:uiPriority w:val="34"/>
    <w:qFormat/>
    <w:rsid w:val="00861F9F"/>
    <w:pPr>
      <w:ind w:left="720"/>
      <w:contextualSpacing/>
    </w:pPr>
  </w:style>
  <w:style w:type="character" w:styleId="IntenseEmphasis">
    <w:name w:val="Intense Emphasis"/>
    <w:basedOn w:val="DefaultParagraphFont"/>
    <w:uiPriority w:val="21"/>
    <w:qFormat/>
    <w:rsid w:val="00861F9F"/>
    <w:rPr>
      <w:i/>
      <w:iCs/>
      <w:color w:val="0F4761" w:themeColor="accent1" w:themeShade="BF"/>
    </w:rPr>
  </w:style>
  <w:style w:type="paragraph" w:styleId="IntenseQuote">
    <w:name w:val="Intense Quote"/>
    <w:basedOn w:val="Normal"/>
    <w:next w:val="Normal"/>
    <w:link w:val="IntenseQuoteChar"/>
    <w:uiPriority w:val="30"/>
    <w:qFormat/>
    <w:rsid w:val="00861F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1F9F"/>
    <w:rPr>
      <w:i/>
      <w:iCs/>
      <w:color w:val="0F4761" w:themeColor="accent1" w:themeShade="BF"/>
    </w:rPr>
  </w:style>
  <w:style w:type="character" w:styleId="IntenseReference">
    <w:name w:val="Intense Reference"/>
    <w:basedOn w:val="DefaultParagraphFont"/>
    <w:uiPriority w:val="32"/>
    <w:qFormat/>
    <w:rsid w:val="00861F9F"/>
    <w:rPr>
      <w:b/>
      <w:bCs/>
      <w:smallCaps/>
      <w:color w:val="0F4761" w:themeColor="accent1" w:themeShade="BF"/>
      <w:spacing w:val="5"/>
    </w:rPr>
  </w:style>
  <w:style w:type="character" w:styleId="Hyperlink">
    <w:name w:val="Hyperlink"/>
    <w:basedOn w:val="DefaultParagraphFont"/>
    <w:uiPriority w:val="99"/>
    <w:unhideWhenUsed/>
    <w:rsid w:val="00524A0C"/>
    <w:rPr>
      <w:color w:val="467886" w:themeColor="hyperlink"/>
      <w:u w:val="single"/>
    </w:rPr>
  </w:style>
  <w:style w:type="character" w:styleId="UnresolvedMention">
    <w:name w:val="Unresolved Mention"/>
    <w:basedOn w:val="DefaultParagraphFont"/>
    <w:uiPriority w:val="99"/>
    <w:semiHidden/>
    <w:unhideWhenUsed/>
    <w:rsid w:val="00524A0C"/>
    <w:rPr>
      <w:color w:val="605E5C"/>
      <w:shd w:val="clear" w:color="auto" w:fill="E1DFDD"/>
    </w:rPr>
  </w:style>
  <w:style w:type="paragraph" w:styleId="NormalWeb">
    <w:name w:val="Normal (Web)"/>
    <w:basedOn w:val="Normal"/>
    <w:uiPriority w:val="99"/>
    <w:semiHidden/>
    <w:unhideWhenUsed/>
    <w:rsid w:val="00524A0C"/>
    <w:pPr>
      <w:spacing w:before="100" w:beforeAutospacing="1" w:after="100" w:afterAutospacing="1" w:line="240" w:lineRule="auto"/>
    </w:pPr>
    <w:rPr>
      <w:rFonts w:ascii="Times New Roman" w:eastAsia="Times New Roman" w:hAnsi="Times New Roman" w:cs="Times New Roman"/>
      <w:sz w:val="24"/>
      <w:szCs w:val="24"/>
      <w:lang w:eastAsia="en-CA"/>
      <w14:ligatures w14:val="none"/>
    </w:rPr>
  </w:style>
  <w:style w:type="character" w:styleId="Strong">
    <w:name w:val="Strong"/>
    <w:basedOn w:val="DefaultParagraphFont"/>
    <w:uiPriority w:val="22"/>
    <w:qFormat/>
    <w:rsid w:val="00524A0C"/>
    <w:rPr>
      <w:b/>
      <w:bCs/>
    </w:rPr>
  </w:style>
  <w:style w:type="character" w:styleId="Emphasis">
    <w:name w:val="Emphasis"/>
    <w:basedOn w:val="DefaultParagraphFont"/>
    <w:uiPriority w:val="20"/>
    <w:qFormat/>
    <w:rsid w:val="00560E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rance24.com" TargetMode="External"/><Relationship Id="rId5" Type="http://schemas.openxmlformats.org/officeDocument/2006/relationships/hyperlink" Target="http://www.lemonde.f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860</TotalTime>
  <Pages>64</Pages>
  <Words>22485</Words>
  <Characters>128171</Characters>
  <Application>Microsoft Office Word</Application>
  <DocSecurity>0</DocSecurity>
  <Lines>1068</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Dao</dc:creator>
  <cp:keywords/>
  <dc:description/>
  <cp:lastModifiedBy>Tien Dao</cp:lastModifiedBy>
  <cp:revision>4</cp:revision>
  <dcterms:created xsi:type="dcterms:W3CDTF">2025-09-25T04:03:00Z</dcterms:created>
  <dcterms:modified xsi:type="dcterms:W3CDTF">2025-09-25T18:26:00Z</dcterms:modified>
</cp:coreProperties>
</file>