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AA03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YÊU CẦU CHỨC NĂNG HỆ THỐNG QUẢN LÝ KINH DOANH KHÓA HỌC TRỰC TUYẾN</w:t>
      </w:r>
    </w:p>
    <w:p w14:paraId="22FC0A96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1️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Quản lý người dùng &amp; phân quyền</w:t>
      </w:r>
    </w:p>
    <w:p w14:paraId="3A2ED9A2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325FFE15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Quản lý ba loại tài khoản: Admin, Giảng viên, Học viên.</w:t>
      </w:r>
      <w:r w:rsidRPr="00D14E10">
        <w:rPr>
          <w:b/>
          <w:bCs/>
        </w:rPr>
        <w:br/>
        <w:t>Mỗi vai trò có giao diện và quyền thao tác riêng.</w:t>
      </w:r>
    </w:p>
    <w:p w14:paraId="27A34A7D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3E6D759A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Người dùng truy cập trang web → chọn chức năng Đăng nhập hoặc Đăng ký.</w:t>
      </w:r>
      <w:r w:rsidRPr="00D14E10">
        <w:rPr>
          <w:b/>
          <w:bCs/>
        </w:rPr>
        <w:br/>
        <w:t>Bước 2:</w:t>
      </w:r>
    </w:p>
    <w:p w14:paraId="084566C5" w14:textId="77777777" w:rsidR="00D14E10" w:rsidRPr="00D14E10" w:rsidRDefault="00D14E10" w:rsidP="00D14E10">
      <w:pPr>
        <w:numPr>
          <w:ilvl w:val="0"/>
          <w:numId w:val="9"/>
        </w:numPr>
        <w:rPr>
          <w:b/>
          <w:bCs/>
        </w:rPr>
      </w:pPr>
      <w:r w:rsidRPr="00D14E10">
        <w:rPr>
          <w:b/>
          <w:bCs/>
        </w:rPr>
        <w:t>Nếu là đăng nhập, hệ thống kiểm tra tài khoản &amp; mật khẩu.</w:t>
      </w:r>
    </w:p>
    <w:p w14:paraId="69845487" w14:textId="77777777" w:rsidR="00D14E10" w:rsidRPr="00D14E10" w:rsidRDefault="00D14E10" w:rsidP="00D14E10">
      <w:pPr>
        <w:numPr>
          <w:ilvl w:val="1"/>
          <w:numId w:val="9"/>
        </w:numPr>
        <w:rPr>
          <w:b/>
          <w:bCs/>
        </w:rPr>
      </w:pPr>
      <w:r w:rsidRPr="00D14E10">
        <w:rPr>
          <w:b/>
          <w:bCs/>
        </w:rPr>
        <w:t>Nếu sai → hiển thị thông báo yêu cầu nhập lại.</w:t>
      </w:r>
    </w:p>
    <w:p w14:paraId="14ABAB64" w14:textId="77777777" w:rsidR="00D14E10" w:rsidRPr="00D14E10" w:rsidRDefault="00D14E10" w:rsidP="00D14E10">
      <w:pPr>
        <w:numPr>
          <w:ilvl w:val="1"/>
          <w:numId w:val="9"/>
        </w:numPr>
        <w:rPr>
          <w:b/>
          <w:bCs/>
        </w:rPr>
      </w:pPr>
      <w:r w:rsidRPr="00D14E10">
        <w:rPr>
          <w:b/>
          <w:bCs/>
        </w:rPr>
        <w:t>Nếu đúng → chuyển đến giao diện phù hợp với vai trò.</w:t>
      </w:r>
    </w:p>
    <w:p w14:paraId="18DAE7D5" w14:textId="77777777" w:rsidR="00D14E10" w:rsidRPr="00D14E10" w:rsidRDefault="00D14E10" w:rsidP="00D14E10">
      <w:pPr>
        <w:numPr>
          <w:ilvl w:val="0"/>
          <w:numId w:val="9"/>
        </w:numPr>
        <w:rPr>
          <w:b/>
          <w:bCs/>
        </w:rPr>
      </w:pPr>
      <w:r w:rsidRPr="00D14E10">
        <w:rPr>
          <w:b/>
          <w:bCs/>
        </w:rPr>
        <w:t>Nếu là đăng ký: người dùng nhập thông tin (họ tên, email, mật khẩu, vai trò).</w:t>
      </w:r>
    </w:p>
    <w:p w14:paraId="20FC9B51" w14:textId="77777777" w:rsidR="00D14E10" w:rsidRPr="00D14E10" w:rsidRDefault="00D14E10" w:rsidP="00D14E10">
      <w:pPr>
        <w:numPr>
          <w:ilvl w:val="1"/>
          <w:numId w:val="9"/>
        </w:numPr>
        <w:rPr>
          <w:b/>
          <w:bCs/>
        </w:rPr>
      </w:pPr>
      <w:r w:rsidRPr="00D14E10">
        <w:rPr>
          <w:b/>
          <w:bCs/>
        </w:rPr>
        <w:t>Nếu email bị trùng → yêu cầu nhập email khác.</w:t>
      </w:r>
    </w:p>
    <w:p w14:paraId="2D5ED959" w14:textId="31F91DC0" w:rsidR="00D14E10" w:rsidRPr="00D14E10" w:rsidRDefault="00D14E10" w:rsidP="00D14E10">
      <w:pPr>
        <w:numPr>
          <w:ilvl w:val="1"/>
          <w:numId w:val="9"/>
        </w:numPr>
        <w:rPr>
          <w:b/>
          <w:bCs/>
        </w:rPr>
      </w:pPr>
      <w:r w:rsidRPr="00D14E10">
        <w:rPr>
          <w:b/>
          <w:bCs/>
        </w:rPr>
        <w:t>Nếu hợp lệ → hệ thống gửi email xác nhận đăng ký thành công.</w:t>
      </w:r>
    </w:p>
    <w:p w14:paraId="2AC50420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2️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Quy trình quản lý khóa học (Giảng viên)</w:t>
      </w:r>
    </w:p>
    <w:p w14:paraId="633BFC77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0F514DF4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Giảng viên có thể tạo, sửa, xóa, xuất bản các khóa học của mình.</w:t>
      </w:r>
    </w:p>
    <w:p w14:paraId="3D28529F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4EF67474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Giảng viên đăng nhập hệ thống.</w:t>
      </w:r>
      <w:r w:rsidRPr="00D14E10">
        <w:rPr>
          <w:b/>
          <w:bCs/>
        </w:rPr>
        <w:br/>
        <w:t>Bước 2: Chọn “Quản lý khóa học” → “Tạo khóa học mới”.</w:t>
      </w:r>
      <w:r w:rsidRPr="00D14E10">
        <w:rPr>
          <w:b/>
          <w:bCs/>
        </w:rPr>
        <w:br/>
        <w:t>Bước 3: Nhập thông tin khóa học:</w:t>
      </w:r>
    </w:p>
    <w:p w14:paraId="5FDE660C" w14:textId="77777777" w:rsidR="00D14E10" w:rsidRPr="00D14E10" w:rsidRDefault="00D14E10" w:rsidP="00D14E10">
      <w:pPr>
        <w:numPr>
          <w:ilvl w:val="0"/>
          <w:numId w:val="10"/>
        </w:numPr>
        <w:rPr>
          <w:b/>
          <w:bCs/>
        </w:rPr>
      </w:pPr>
      <w:r w:rsidRPr="00D14E10">
        <w:rPr>
          <w:b/>
          <w:bCs/>
        </w:rPr>
        <w:t>Tiêu đề, mô tả, danh mục, chương, bài học.</w:t>
      </w:r>
    </w:p>
    <w:p w14:paraId="71FDC761" w14:textId="77777777" w:rsidR="00D14E10" w:rsidRPr="00D14E10" w:rsidRDefault="00D14E10" w:rsidP="00D14E10">
      <w:pPr>
        <w:numPr>
          <w:ilvl w:val="0"/>
          <w:numId w:val="10"/>
        </w:numPr>
        <w:rPr>
          <w:b/>
          <w:bCs/>
        </w:rPr>
      </w:pPr>
      <w:r w:rsidRPr="00D14E10">
        <w:rPr>
          <w:b/>
          <w:bCs/>
        </w:rPr>
        <w:t>Tải video và tài liệu học.</w:t>
      </w:r>
    </w:p>
    <w:p w14:paraId="5B879413" w14:textId="3AE743BD" w:rsidR="00D14E10" w:rsidRPr="00D14E10" w:rsidRDefault="00D14E10" w:rsidP="00D14E10">
      <w:pPr>
        <w:numPr>
          <w:ilvl w:val="0"/>
          <w:numId w:val="10"/>
        </w:numPr>
        <w:rPr>
          <w:b/>
          <w:bCs/>
        </w:rPr>
      </w:pPr>
      <w:r w:rsidRPr="00D14E10">
        <w:rPr>
          <w:b/>
          <w:bCs/>
        </w:rPr>
        <w:t>Đặt giá bán cho khóa học.</w:t>
      </w:r>
      <w:r w:rsidRPr="00D14E10">
        <w:rPr>
          <w:b/>
          <w:bCs/>
        </w:rPr>
        <w:br/>
        <w:t>Bước 4: Nhấn “Xuất bản” → Hệ thống lưu khóa học và hiển thị trong danh mục công khai.</w:t>
      </w:r>
      <w:r w:rsidRPr="00D14E10">
        <w:rPr>
          <w:b/>
          <w:bCs/>
        </w:rPr>
        <w:br/>
        <w:t>Bước 5: Giảng viên có thể quay lại để chỉnh sửa hoặc xóa khóa học đã đăng.</w:t>
      </w:r>
    </w:p>
    <w:p w14:paraId="7B488C3E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3️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Quản lý danh mục khóa học (Admin)</w:t>
      </w:r>
    </w:p>
    <w:p w14:paraId="29392395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lastRenderedPageBreak/>
        <w:t>Mục tiêu</w:t>
      </w:r>
    </w:p>
    <w:p w14:paraId="1016C4C1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Quản lý danh mục đa cấp (ví dụ: CNTT → Lập trình → Java).</w:t>
      </w:r>
    </w:p>
    <w:p w14:paraId="5486C760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519B8E9B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Admin đăng nhập → chọn “Danh mục khóa học”.</w:t>
      </w:r>
      <w:r w:rsidRPr="00D14E10">
        <w:rPr>
          <w:b/>
          <w:bCs/>
        </w:rPr>
        <w:br/>
        <w:t>Bước 2:</w:t>
      </w:r>
    </w:p>
    <w:p w14:paraId="57BABD41" w14:textId="77777777" w:rsidR="00D14E10" w:rsidRPr="00D14E10" w:rsidRDefault="00D14E10" w:rsidP="00D14E10">
      <w:pPr>
        <w:numPr>
          <w:ilvl w:val="0"/>
          <w:numId w:val="11"/>
        </w:numPr>
        <w:rPr>
          <w:b/>
          <w:bCs/>
        </w:rPr>
      </w:pPr>
      <w:r w:rsidRPr="00D14E10">
        <w:rPr>
          <w:b/>
          <w:bCs/>
        </w:rPr>
        <w:t>Thêm mới danh mục (tên, danh mục cha, mô tả).</w:t>
      </w:r>
    </w:p>
    <w:p w14:paraId="0F7FACD5" w14:textId="4A73F0C8" w:rsidR="00D14E10" w:rsidRPr="00D14E10" w:rsidRDefault="00D14E10" w:rsidP="00D14E10">
      <w:pPr>
        <w:numPr>
          <w:ilvl w:val="0"/>
          <w:numId w:val="11"/>
        </w:numPr>
        <w:rPr>
          <w:b/>
          <w:bCs/>
        </w:rPr>
      </w:pPr>
      <w:r w:rsidRPr="00D14E10">
        <w:rPr>
          <w:b/>
          <w:bCs/>
        </w:rPr>
        <w:t>Sửa hoặc xóa danh mục cũ.</w:t>
      </w:r>
      <w:r w:rsidRPr="00D14E10">
        <w:rPr>
          <w:b/>
          <w:bCs/>
        </w:rPr>
        <w:br/>
        <w:t>Bước 3: Khi danh mục thay đổi, hệ thống cập nhật và hiển thị lại cho người dùng cuối.</w:t>
      </w:r>
    </w:p>
    <w:p w14:paraId="3016220D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4️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Quản lý khuyến mãi &amp; voucher (Admin)</w:t>
      </w:r>
    </w:p>
    <w:p w14:paraId="5C2508D0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13D00754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Tạo các voucher giảm giá và combo voucher, quản lý danh mục khuyến mãi.</w:t>
      </w:r>
    </w:p>
    <w:p w14:paraId="2EB5ED58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145F1BEB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Admin đăng nhập → chọn “Khuyến mãi &amp; Voucher”.</w:t>
      </w:r>
      <w:r w:rsidRPr="00D14E10">
        <w:rPr>
          <w:b/>
          <w:bCs/>
        </w:rPr>
        <w:br/>
        <w:t>Bước 2:</w:t>
      </w:r>
    </w:p>
    <w:p w14:paraId="1FBEBCC5" w14:textId="77777777" w:rsidR="00D14E10" w:rsidRPr="00D14E10" w:rsidRDefault="00D14E10" w:rsidP="00D14E10">
      <w:pPr>
        <w:numPr>
          <w:ilvl w:val="0"/>
          <w:numId w:val="12"/>
        </w:numPr>
        <w:rPr>
          <w:b/>
          <w:bCs/>
        </w:rPr>
      </w:pPr>
      <w:r w:rsidRPr="00D14E10">
        <w:rPr>
          <w:b/>
          <w:bCs/>
        </w:rPr>
        <w:t>Thêm mới voucher (mã, loại giảm giá %, giá trị, thời gian áp dụng).</w:t>
      </w:r>
    </w:p>
    <w:p w14:paraId="735CA675" w14:textId="77777777" w:rsidR="00D14E10" w:rsidRPr="00D14E10" w:rsidRDefault="00D14E10" w:rsidP="00D14E10">
      <w:pPr>
        <w:numPr>
          <w:ilvl w:val="0"/>
          <w:numId w:val="12"/>
        </w:numPr>
        <w:rPr>
          <w:b/>
          <w:bCs/>
        </w:rPr>
      </w:pPr>
      <w:r w:rsidRPr="00D14E10">
        <w:rPr>
          <w:b/>
          <w:bCs/>
        </w:rPr>
        <w:t>Tạo combo voucher (gom nhiều voucher hoặc áp dụng cho nhóm khóa học).</w:t>
      </w:r>
    </w:p>
    <w:p w14:paraId="50939CBF" w14:textId="7386E9B9" w:rsidR="00D14E10" w:rsidRPr="00D14E10" w:rsidRDefault="00D14E10" w:rsidP="00D14E10">
      <w:pPr>
        <w:numPr>
          <w:ilvl w:val="0"/>
          <w:numId w:val="12"/>
        </w:numPr>
        <w:rPr>
          <w:b/>
          <w:bCs/>
        </w:rPr>
      </w:pPr>
      <w:r w:rsidRPr="00D14E10">
        <w:rPr>
          <w:b/>
          <w:bCs/>
        </w:rPr>
        <w:t>Quản lý danh mục khuyến mãi (tên, mô tả, thời gian hiệu lực).</w:t>
      </w:r>
      <w:r w:rsidRPr="00D14E10">
        <w:rPr>
          <w:b/>
          <w:bCs/>
        </w:rPr>
        <w:br/>
        <w:t>Bước 3: Hệ thống lưu và hiển thị danh sách voucher đang hoạt động.</w:t>
      </w:r>
    </w:p>
    <w:p w14:paraId="49F12740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5️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Quy trình mua và thanh toán khóa học (Học viên)</w:t>
      </w:r>
    </w:p>
    <w:p w14:paraId="437B9040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7659C475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Học viên có thể tìm kiếm, đăng ký, và thanh toán khóa học online.</w:t>
      </w:r>
    </w:p>
    <w:p w14:paraId="6CD2BB35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6B64C016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Học viên đăng nhập → chọn khóa học mong muốn.</w:t>
      </w:r>
      <w:r w:rsidRPr="00D14E10">
        <w:rPr>
          <w:b/>
          <w:bCs/>
        </w:rPr>
        <w:br/>
        <w:t>Bước 2: Hệ thống kiểm tra học viên đã mua khóa này chưa.</w:t>
      </w:r>
    </w:p>
    <w:p w14:paraId="1329F21F" w14:textId="77777777" w:rsidR="00D14E10" w:rsidRPr="00D14E10" w:rsidRDefault="00D14E10" w:rsidP="00D14E10">
      <w:pPr>
        <w:numPr>
          <w:ilvl w:val="0"/>
          <w:numId w:val="13"/>
        </w:numPr>
        <w:rPr>
          <w:b/>
          <w:bCs/>
        </w:rPr>
      </w:pPr>
      <w:r w:rsidRPr="00D14E10">
        <w:rPr>
          <w:b/>
          <w:bCs/>
        </w:rPr>
        <w:t>Nếu đã mua → hiển thị nút “Học ngay”.</w:t>
      </w:r>
    </w:p>
    <w:p w14:paraId="1871F80E" w14:textId="02F78BA6" w:rsidR="00D14E10" w:rsidRPr="00D14E10" w:rsidRDefault="00D14E10" w:rsidP="00D14E10">
      <w:pPr>
        <w:numPr>
          <w:ilvl w:val="0"/>
          <w:numId w:val="13"/>
        </w:numPr>
        <w:rPr>
          <w:b/>
          <w:bCs/>
        </w:rPr>
      </w:pPr>
      <w:r w:rsidRPr="00D14E10">
        <w:rPr>
          <w:b/>
          <w:bCs/>
        </w:rPr>
        <w:t>Nếu chưa → chuyển sang bước thanh toán.</w:t>
      </w:r>
      <w:r w:rsidRPr="00D14E10">
        <w:rPr>
          <w:b/>
          <w:bCs/>
        </w:rPr>
        <w:br/>
        <w:t>Bước 3: Học viên chọn hình thức thanh toán (</w:t>
      </w:r>
      <w:r w:rsidR="002065F6">
        <w:rPr>
          <w:b/>
          <w:bCs/>
        </w:rPr>
        <w:t>Hiện tại cứ auto thanh toán thành công, sẽ tích hợp momo sau</w:t>
      </w:r>
      <w:r w:rsidRPr="00D14E10">
        <w:rPr>
          <w:b/>
          <w:bCs/>
        </w:rPr>
        <w:t>).</w:t>
      </w:r>
      <w:r w:rsidRPr="00D14E10">
        <w:rPr>
          <w:b/>
          <w:bCs/>
        </w:rPr>
        <w:br/>
      </w:r>
      <w:r w:rsidRPr="00D14E10">
        <w:rPr>
          <w:b/>
          <w:bCs/>
        </w:rPr>
        <w:lastRenderedPageBreak/>
        <w:t>Bước 4: Sau khi thanh toán thành công, hệ thống tự động kích hoạt khóa học và thêm vào “Khóa học của tôi”.</w:t>
      </w:r>
    </w:p>
    <w:p w14:paraId="6745EBE7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6️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Quản lý quá trình học tập (Học viên)</w:t>
      </w:r>
    </w:p>
    <w:p w14:paraId="0077ED51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13D7DB39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Theo dõi tiến độ học, đặt câu hỏi và nhận phản hồi từ giảng viên.</w:t>
      </w:r>
    </w:p>
    <w:p w14:paraId="5B01E649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6FA92755" w14:textId="3341AFC4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Học viên mở khóa học đã mua.</w:t>
      </w:r>
      <w:r w:rsidRPr="00D14E10">
        <w:rPr>
          <w:b/>
          <w:bCs/>
        </w:rPr>
        <w:br/>
        <w:t>Bước 2: Hệ thống hiển thị danh sách chương &amp; bài học.</w:t>
      </w:r>
      <w:r w:rsidRPr="00D14E10">
        <w:rPr>
          <w:b/>
          <w:bCs/>
        </w:rPr>
        <w:br/>
        <w:t>Bước 3: Khi học viên xem video hoặc đọc tài liệu, hệ thống lưu tiến độ (đã học bao nhiêu %, bài nào hoàn thành).</w:t>
      </w:r>
      <w:r w:rsidRPr="00D14E10">
        <w:rPr>
          <w:b/>
          <w:bCs/>
        </w:rPr>
        <w:br/>
        <w:t>Bước 4: Nếu có thắc mắc, học viên gửi câu hỏi tại phần “Hỏi &amp; Đáp”.</w:t>
      </w:r>
      <w:r w:rsidRPr="00D14E10">
        <w:rPr>
          <w:b/>
          <w:bCs/>
        </w:rPr>
        <w:br/>
        <w:t>Bước 5: Giảng viên trả lời, học viên nhận phản hồi và tiếp tục học.</w:t>
      </w:r>
    </w:p>
    <w:p w14:paraId="4756D799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7️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Quản lý học viên (Giảng viên)</w:t>
      </w:r>
    </w:p>
    <w:p w14:paraId="6999DBD3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4E932649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Theo dõi danh sách học viên và xử lý vi phạm.</w:t>
      </w:r>
    </w:p>
    <w:p w14:paraId="7E30A94A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1D459467" w14:textId="09E8C775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Bước 1: Giảng viên đăng nhập → chọn “Quản lý học viên”.</w:t>
      </w:r>
      <w:r w:rsidRPr="00D14E10">
        <w:rPr>
          <w:b/>
          <w:bCs/>
        </w:rPr>
        <w:br/>
        <w:t>Bước 2: Hệ thống hiển thị danh sách học viên của các khóa học do giảng viên quản lý.</w:t>
      </w:r>
      <w:r w:rsidRPr="00D14E10">
        <w:rPr>
          <w:b/>
          <w:bCs/>
        </w:rPr>
        <w:br/>
        <w:t>Bước 3: Giảng viên có thể xem chi tiết tiến độ từng học viên.</w:t>
      </w:r>
      <w:r w:rsidRPr="00D14E10">
        <w:rPr>
          <w:b/>
          <w:bCs/>
        </w:rPr>
        <w:br/>
        <w:t>Bước 4: Nếu phát hiện gian lận, giảng viên gửi yêu cầu “Khóa tài khoản” đến Admin.</w:t>
      </w:r>
      <w:r w:rsidRPr="00D14E10">
        <w:rPr>
          <w:b/>
          <w:bCs/>
        </w:rPr>
        <w:br/>
        <w:t>Bước 5: Admin xác nhận và xử lý.</w:t>
      </w:r>
    </w:p>
    <w:p w14:paraId="115AE33A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8️</w:t>
      </w:r>
      <w:r w:rsidRPr="00D14E10">
        <w:rPr>
          <w:rFonts w:ascii="Segoe UI Symbol" w:hAnsi="Segoe UI Symbol" w:cs="Segoe UI Symbol"/>
          <w:b/>
          <w:bCs/>
        </w:rPr>
        <w:t>⃣</w:t>
      </w:r>
      <w:r w:rsidRPr="00D14E10">
        <w:rPr>
          <w:b/>
          <w:bCs/>
        </w:rPr>
        <w:t xml:space="preserve"> Báo cáo &amp; thống kê doanh thu (Admin / Giảng viên)</w:t>
      </w:r>
    </w:p>
    <w:p w14:paraId="66CBD733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Mục tiêu</w:t>
      </w:r>
    </w:p>
    <w:p w14:paraId="350BA308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Hiển thị doanh thu theo khoảng thời gian hoặc khóa học.</w:t>
      </w:r>
    </w:p>
    <w:p w14:paraId="1A7A4C24" w14:textId="77777777" w:rsidR="00D14E10" w:rsidRPr="00D14E10" w:rsidRDefault="00D14E10" w:rsidP="00D14E10">
      <w:pPr>
        <w:rPr>
          <w:b/>
          <w:bCs/>
        </w:rPr>
      </w:pPr>
      <w:r w:rsidRPr="00D14E10">
        <w:rPr>
          <w:b/>
          <w:bCs/>
        </w:rPr>
        <w:t>Quy trình</w:t>
      </w:r>
    </w:p>
    <w:p w14:paraId="4FD4B8AB" w14:textId="5BA7E340" w:rsidR="002F2F77" w:rsidRDefault="00D14E10" w:rsidP="00D14E10">
      <w:pPr>
        <w:rPr>
          <w:b/>
          <w:bCs/>
        </w:rPr>
      </w:pPr>
      <w:r w:rsidRPr="00D14E10">
        <w:rPr>
          <w:b/>
          <w:bCs/>
        </w:rPr>
        <w:t>Bước 1: Giảng viên hoặc Admin chọn “Báo cáo doanh thu”.</w:t>
      </w:r>
      <w:r w:rsidRPr="00D14E10">
        <w:rPr>
          <w:b/>
          <w:bCs/>
        </w:rPr>
        <w:br/>
        <w:t>Bước 2: Chọn bộ lọc (theo tháng, quý, năm hoặc khóa học cụ thể).</w:t>
      </w:r>
      <w:r w:rsidRPr="00D14E10">
        <w:rPr>
          <w:b/>
          <w:bCs/>
        </w:rPr>
        <w:br/>
        <w:t>Bước 3: Hệ thống hiển thị: tổng doanh thu, số giao dịch thành công, top khóa học doanh thu cao nhất.</w:t>
      </w:r>
      <w:r w:rsidRPr="00D14E10">
        <w:rPr>
          <w:b/>
          <w:bCs/>
        </w:rPr>
        <w:br/>
        <w:t>Bước 4: Có thể xuất file CSV hoặc PDF để lưu trữ.</w:t>
      </w:r>
    </w:p>
    <w:p w14:paraId="0E656085" w14:textId="340D0EA5" w:rsidR="00DE555C" w:rsidRDefault="00DE555C" w:rsidP="00D14E10">
      <w:pPr>
        <w:rPr>
          <w:b/>
          <w:bCs/>
        </w:rPr>
      </w:pPr>
      <w:r>
        <w:rPr>
          <w:b/>
          <w:bCs/>
        </w:rPr>
        <w:lastRenderedPageBreak/>
        <w:t xml:space="preserve">MÔ TẢ THỰC </w:t>
      </w:r>
      <w:proofErr w:type="gramStart"/>
      <w:r>
        <w:rPr>
          <w:b/>
          <w:bCs/>
        </w:rPr>
        <w:t>THỂ :</w:t>
      </w:r>
      <w:proofErr w:type="gramEnd"/>
    </w:p>
    <w:p w14:paraId="51107D99" w14:textId="00180D06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3.1: Người dùng (Users)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794"/>
        <w:gridCol w:w="1620"/>
        <w:gridCol w:w="1078"/>
      </w:tblGrid>
      <w:tr w:rsidR="00DE555C" w:rsidRPr="00DE555C" w14:paraId="0D33BC4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6BEE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56C4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7653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A1BF4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55B9215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B574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EE91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người dùng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13C6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7DAFE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6F1253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18D2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TypeUser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0FCF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Loại người dùng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65E5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ED15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58F780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8B5A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E57E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người dùng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E4F2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E1FD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</w:t>
            </w:r>
          </w:p>
        </w:tc>
      </w:tr>
      <w:tr w:rsidR="00DE555C" w:rsidRPr="00DE555C" w14:paraId="21B795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0281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FD46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Giới tính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339A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84A50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794B76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C041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6B06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AB13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D7B99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5916FF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37E8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9816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16BC3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3E60D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300</w:t>
            </w:r>
          </w:p>
        </w:tc>
      </w:tr>
      <w:tr w:rsidR="00DE555C" w:rsidRPr="00DE555C" w14:paraId="501651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4709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181F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Mật khẩu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2CFE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E59C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300</w:t>
            </w:r>
          </w:p>
        </w:tc>
      </w:tr>
      <w:tr w:rsidR="00DE555C" w:rsidRPr="00DE555C" w14:paraId="1C1C66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2B56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5763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token để đăng nhập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4573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213C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2000</w:t>
            </w:r>
          </w:p>
        </w:tc>
      </w:tr>
      <w:tr w:rsidR="00DE555C" w:rsidRPr="00DE555C" w14:paraId="1D4596D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5D7E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ImageUrl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7AB3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Đường dẫn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0BDC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CDF0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2000</w:t>
            </w:r>
          </w:p>
        </w:tc>
      </w:tr>
    </w:tbl>
    <w:p w14:paraId="7C61F00B" w14:textId="1144E356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3.2: Khóa học (Courses)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3291"/>
        <w:gridCol w:w="1620"/>
        <w:gridCol w:w="1078"/>
      </w:tblGrid>
      <w:tr w:rsidR="00DE555C" w:rsidRPr="00DE555C" w14:paraId="115746C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667F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F721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8531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778E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14DF92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35E7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BE61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667D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072F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230590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6793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5A24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043F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BDBA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0A2DD3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AA14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A71C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Nội dung miêu tả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B5CE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79E3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279756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ABFA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7823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Link hình ảnh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B97A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5BE6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6225A7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BE1A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DAD0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Nội dung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4814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1159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5000</w:t>
            </w:r>
          </w:p>
        </w:tc>
      </w:tr>
      <w:tr w:rsidR="00DE555C" w:rsidRPr="00DE555C" w14:paraId="026643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5554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53AA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Giá gốc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687C9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0E88E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7C9815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5EDD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PromotionPrice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215E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Giá 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EB2E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32BE7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651CD2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883D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DateCreated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644B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Ngày tạo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60AB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54B0C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6B9FD40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446C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AB3B9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Trạng thái khóa học xuất bản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1A1C2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5AC4E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62F69A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6B48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CategoriesId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8E66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danh mục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CCAC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8BEC58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2F179A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C32E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UsersId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8C6D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người tạo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01B0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5A23AE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32743C3B" w14:textId="70156C20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3.3: Danh mục khóa học (CourseCategories)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229"/>
        <w:gridCol w:w="1620"/>
        <w:gridCol w:w="1078"/>
      </w:tblGrid>
      <w:tr w:rsidR="00DE555C" w:rsidRPr="00DE555C" w14:paraId="7A9B14C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8F28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C3B5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C875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FEFB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282B2A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9A92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CourseCategoryId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A3AB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danh mục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B759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2C00E4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0D93B6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A847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958E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danh mục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5215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CC4B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5A2AAE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DE4D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SortOrder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A0C2C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Thứ tự danh mục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E236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082E7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214FEC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2779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3A9A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danh mục 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09A4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A6BA1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7009F7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87C7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BDA2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Trạng thái hiển thị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2D5D8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A60A2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6E6AAD6F" w14:textId="26067516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3.4: Bài học (CourseLessons)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2288"/>
        <w:gridCol w:w="1620"/>
        <w:gridCol w:w="1078"/>
      </w:tblGrid>
      <w:tr w:rsidR="00DE555C" w:rsidRPr="00DE555C" w14:paraId="024169B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0857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lastRenderedPageBreak/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CB25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3AA5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9F46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047B1F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031B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CourseLessonId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137B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bài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260D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9BBED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0E1B91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0F2B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C232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bài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CA23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8518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66E0CA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5AB2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VideoPath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317A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Đường dẫn video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E8B5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14CBF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43282A6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8686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SlidePath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B555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Đường dẫn tài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5135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72CCD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250</w:t>
            </w:r>
          </w:p>
        </w:tc>
      </w:tr>
      <w:tr w:rsidR="00DE555C" w:rsidRPr="00DE555C" w14:paraId="3B424C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F2E9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TypeDocument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A74A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Loại tài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8F30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FD8F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0F5D92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B5E0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SortOrder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39A0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Thứ tự bài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7A8E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8450C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52E6A7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F305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ChapterId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D474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chương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43CF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2D4B3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60AA163C" w14:textId="3762F0D3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3.5: Chương (Chapter)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950"/>
        <w:gridCol w:w="1620"/>
        <w:gridCol w:w="1078"/>
      </w:tblGrid>
      <w:tr w:rsidR="00DE555C" w:rsidRPr="00DE555C" w14:paraId="448996F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6446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AEED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AB77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DB4A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4516358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118B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ChapterId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EB51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chương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5462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26053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31EB7D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10730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NameChapter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9BE7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chương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CBCC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3658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</w:t>
            </w:r>
          </w:p>
        </w:tc>
      </w:tr>
      <w:tr w:rsidR="00DE555C" w:rsidRPr="00DE555C" w14:paraId="2CE94E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E07E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3147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525B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4F3CA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3B9F4B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5D40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OrderChapter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3B3D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Thứ tự chương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6E16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2CD6B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4B65C640" w14:textId="36F1E2CF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3.6: Khuyến mãi (Discount)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552"/>
        <w:gridCol w:w="1620"/>
        <w:gridCol w:w="1078"/>
      </w:tblGrid>
      <w:tr w:rsidR="00DE555C" w:rsidRPr="00DE555C" w14:paraId="60CDF2E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865A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lastRenderedPageBreak/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0038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C3CEF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7EF2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14A4EC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C2B9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0DEA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khuyến mãi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A793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A31CB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67A8C4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9F84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FromDate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5848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Ngày bắt đầu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9B0E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4EF9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088DA2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E29F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ToDate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CD20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Ngày kết thúc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1521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650FB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2C9F3C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533E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CodeDiscount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524E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giảm giá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5485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4578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2F7FFD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48FE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DiscountPercent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14DF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Giảm theo phần trăm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997E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4A30D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356818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F875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DiscountAmount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791A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Giảm theo số tiền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CBD3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2D9BE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7E1BC841" w14:textId="01802B32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3.7: Đơn đặt hàng (Orders)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2903"/>
        <w:gridCol w:w="1620"/>
        <w:gridCol w:w="1078"/>
      </w:tblGrid>
      <w:tr w:rsidR="00DE555C" w:rsidRPr="00DE555C" w14:paraId="30DE276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5BF20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20C0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588B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9E83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678A15D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A4E5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C5B1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đơn hàng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F420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48A4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317420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5CF7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UsersId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4348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người thanh toán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049B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95C3B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2F4F2D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9B2CC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Paymethod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D2C5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Phương thức thanh toán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B564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9DCF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0FD5FF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38A6B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OrderDate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1DFF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Ngày thanh toán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B0B2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7EF59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  <w:tr w:rsidR="00DE555C" w:rsidRPr="00DE555C" w14:paraId="4ABF72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3267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7E958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Trạng thái của đơn hàng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F925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DBE04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03533C6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9105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TotalAmount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4724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Tổng tiền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01E9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2BE82" w14:textId="77777777" w:rsidR="00DE555C" w:rsidRPr="00DE555C" w:rsidRDefault="00DE555C" w:rsidP="00DE555C">
            <w:pPr>
              <w:rPr>
                <w:b/>
                <w:bCs/>
              </w:rPr>
            </w:pPr>
          </w:p>
        </w:tc>
      </w:tr>
    </w:tbl>
    <w:p w14:paraId="1FA74BF4" w14:textId="77777777" w:rsidR="00DE555C" w:rsidRDefault="00DE555C" w:rsidP="00D14E10">
      <w:pPr>
        <w:rPr>
          <w:b/>
          <w:bCs/>
        </w:rPr>
      </w:pPr>
    </w:p>
    <w:p w14:paraId="5BBD71DA" w14:textId="2513BABB" w:rsidR="00DE555C" w:rsidRDefault="00DE555C" w:rsidP="00D14E10">
      <w:pPr>
        <w:rPr>
          <w:b/>
          <w:bCs/>
        </w:rPr>
      </w:pPr>
      <w:r w:rsidRPr="00DE555C">
        <w:rPr>
          <w:b/>
          <w:bCs/>
        </w:rPr>
        <w:t>Bảng 3.8: Danh sách tổng thể (MasterList): Lưu cấu hình của website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3952"/>
        <w:gridCol w:w="1570"/>
        <w:gridCol w:w="1055"/>
      </w:tblGrid>
      <w:tr w:rsidR="00DE555C" w:rsidRPr="00DE555C" w14:paraId="551FEF4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2DCB9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lastRenderedPageBreak/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A821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E9BB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91ED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Độ dài</w:t>
            </w:r>
          </w:p>
        </w:tc>
      </w:tr>
      <w:tr w:rsidR="00DE555C" w:rsidRPr="00DE555C" w14:paraId="78901E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C195D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MasterListCode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5EE0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Mã của danh sách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A972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5ADFA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3EC294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19D35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MasterListGroupCde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28CFE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Nhóm danh sách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75A2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9A1D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50</w:t>
            </w:r>
          </w:p>
        </w:tc>
      </w:tr>
      <w:tr w:rsidR="00DE555C" w:rsidRPr="00DE555C" w14:paraId="39B222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001A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MasterListDefaultValue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B4C7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Giá trị của từng phần tử trong danh sách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135F1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F27AF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2000</w:t>
            </w:r>
          </w:p>
        </w:tc>
      </w:tr>
      <w:tr w:rsidR="00DE555C" w:rsidRPr="00DE555C" w14:paraId="73B3DF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F69C7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99856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Mô tả phần tử danh sách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5F90E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06873" w14:textId="77777777" w:rsidR="00DE555C" w:rsidRPr="00DE555C" w:rsidRDefault="00DE555C" w:rsidP="00DE555C">
            <w:pPr>
              <w:rPr>
                <w:b/>
                <w:bCs/>
              </w:rPr>
            </w:pPr>
            <w:r w:rsidRPr="00DE555C">
              <w:rPr>
                <w:b/>
                <w:bCs/>
              </w:rPr>
              <w:t>2000</w:t>
            </w:r>
          </w:p>
        </w:tc>
      </w:tr>
    </w:tbl>
    <w:p w14:paraId="17A0E74D" w14:textId="1CF8EC17" w:rsidR="00DE555C" w:rsidRDefault="009877D1" w:rsidP="00D14E10">
      <w:pPr>
        <w:rPr>
          <w:b/>
          <w:bCs/>
        </w:rPr>
      </w:pPr>
      <w:r w:rsidRPr="009877D1">
        <w:rPr>
          <w:b/>
          <w:bCs/>
        </w:rPr>
        <w:t>Bảng 3.9: Chi tiết hóa đơn (OrderDetails)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1707"/>
        <w:gridCol w:w="1620"/>
        <w:gridCol w:w="1078"/>
      </w:tblGrid>
      <w:tr w:rsidR="009877D1" w:rsidRPr="009877D1" w14:paraId="569AF7E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38ED2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ACEE1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F573F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2C6A1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Độ dài</w:t>
            </w:r>
          </w:p>
        </w:tc>
      </w:tr>
      <w:tr w:rsidR="009877D1" w:rsidRPr="009877D1" w14:paraId="5D9117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5954A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D0416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hóa đơn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28F6B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4C408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50</w:t>
            </w:r>
          </w:p>
        </w:tc>
      </w:tr>
      <w:tr w:rsidR="009877D1" w:rsidRPr="009877D1" w14:paraId="444CA2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81894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3A84D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C7733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5C895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5EAD10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5757C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8FA9A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giảm giá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2B6A4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5A378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4E5087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CC9CA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61DC8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Số tiền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113B80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48007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5B6CA83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55673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TotalAmount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22996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Tổng tiền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20EA0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7E442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</w:tbl>
    <w:p w14:paraId="7D906604" w14:textId="77777777" w:rsidR="009877D1" w:rsidRDefault="009877D1" w:rsidP="00D14E10">
      <w:pPr>
        <w:rPr>
          <w:b/>
          <w:bCs/>
        </w:rPr>
      </w:pPr>
    </w:p>
    <w:p w14:paraId="7F629E1D" w14:textId="3DC9B78D" w:rsidR="009877D1" w:rsidRDefault="009877D1" w:rsidP="00D14E10">
      <w:pPr>
        <w:rPr>
          <w:b/>
          <w:bCs/>
        </w:rPr>
      </w:pPr>
      <w:r w:rsidRPr="009877D1">
        <w:rPr>
          <w:b/>
          <w:bCs/>
        </w:rPr>
        <w:t>Bảng 3.10: Chi tiết bình luận (LessonsComments)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01"/>
        <w:gridCol w:w="1620"/>
        <w:gridCol w:w="1078"/>
      </w:tblGrid>
      <w:tr w:rsidR="009877D1" w:rsidRPr="009877D1" w14:paraId="65A57AA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957BD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7E731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D349F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867DD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Độ dài</w:t>
            </w:r>
          </w:p>
        </w:tc>
      </w:tr>
      <w:tr w:rsidR="009877D1" w:rsidRPr="009877D1" w14:paraId="39724A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F2BB1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BE2AC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người bình luận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38AE5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445B0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371B32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766DE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lastRenderedPageBreak/>
              <w:t>LessonId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248E2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bài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2F838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94866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0F7386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ECEE5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3FD36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Nội dung bình luận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5C82E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D2BBA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500</w:t>
            </w:r>
          </w:p>
        </w:tc>
      </w:tr>
    </w:tbl>
    <w:p w14:paraId="2FF97932" w14:textId="77777777" w:rsidR="009877D1" w:rsidRDefault="009877D1" w:rsidP="00D14E10">
      <w:pPr>
        <w:rPr>
          <w:b/>
          <w:bCs/>
        </w:rPr>
      </w:pPr>
    </w:p>
    <w:p w14:paraId="57A3E146" w14:textId="01B77CF5" w:rsidR="009877D1" w:rsidRDefault="009877D1" w:rsidP="00D14E10">
      <w:pPr>
        <w:rPr>
          <w:b/>
          <w:bCs/>
        </w:rPr>
      </w:pPr>
      <w:r w:rsidRPr="009877D1">
        <w:rPr>
          <w:b/>
          <w:bCs/>
        </w:rPr>
        <w:t>Bảng 3.11: Chi tiết khuyến mãi (DiscountCourse)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963"/>
        <w:gridCol w:w="1620"/>
        <w:gridCol w:w="1078"/>
      </w:tblGrid>
      <w:tr w:rsidR="009877D1" w:rsidRPr="009877D1" w14:paraId="009E6DB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8F687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67A27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Diễn giải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8ED3B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1B9B7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Độ dài</w:t>
            </w:r>
          </w:p>
        </w:tc>
      </w:tr>
      <w:tr w:rsidR="009877D1" w:rsidRPr="009877D1" w14:paraId="65C210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2A1FF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DA229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khuyến mãi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2BAC3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3A9B2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  <w:tr w:rsidR="009877D1" w:rsidRPr="009877D1" w14:paraId="67E09E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5063D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D4075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Mã khóa học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E8A5E" w14:textId="77777777" w:rsidR="009877D1" w:rsidRPr="009877D1" w:rsidRDefault="009877D1" w:rsidP="009877D1">
            <w:pPr>
              <w:rPr>
                <w:b/>
                <w:bCs/>
              </w:rPr>
            </w:pPr>
            <w:r w:rsidRPr="009877D1">
              <w:rPr>
                <w:b/>
                <w:bCs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2F0507" w14:textId="77777777" w:rsidR="009877D1" w:rsidRPr="009877D1" w:rsidRDefault="009877D1" w:rsidP="009877D1">
            <w:pPr>
              <w:rPr>
                <w:b/>
                <w:bCs/>
              </w:rPr>
            </w:pPr>
          </w:p>
        </w:tc>
      </w:tr>
    </w:tbl>
    <w:p w14:paraId="4DD5EB3D" w14:textId="4CB76D00" w:rsidR="007C4636" w:rsidRDefault="007C4636" w:rsidP="007C4636">
      <w:pPr>
        <w:rPr>
          <w:b/>
          <w:bCs/>
        </w:rPr>
      </w:pPr>
      <w:r w:rsidRPr="007C4636">
        <w:rPr>
          <w:b/>
          <w:bCs/>
        </w:rPr>
        <w:t xml:space="preserve">Rule </w:t>
      </w:r>
      <w:proofErr w:type="gramStart"/>
      <w:r w:rsidRPr="007C4636">
        <w:rPr>
          <w:b/>
          <w:bCs/>
        </w:rPr>
        <w:t>1 :</w:t>
      </w:r>
      <w:proofErr w:type="gramEnd"/>
      <w:r w:rsidRPr="007C4636">
        <w:rPr>
          <w:b/>
          <w:bCs/>
        </w:rPr>
        <w:t xml:space="preserve"> Chúng ta sẽ cùng nhau xây dựng một mobile app nhưng không dùng firebase mà sẽ sử dụng</w:t>
      </w:r>
      <w:r>
        <w:rPr>
          <w:b/>
          <w:bCs/>
        </w:rPr>
        <w:t>:</w:t>
      </w:r>
    </w:p>
    <w:p w14:paraId="5E06FFDC" w14:textId="77777777" w:rsidR="007C4636" w:rsidRPr="007C4636" w:rsidRDefault="007C4636" w:rsidP="007C4636">
      <w:pPr>
        <w:rPr>
          <w:b/>
          <w:bCs/>
        </w:rPr>
      </w:pPr>
      <w:proofErr w:type="gramStart"/>
      <w:r w:rsidRPr="007C4636">
        <w:rPr>
          <w:b/>
          <w:bCs/>
        </w:rPr>
        <w:t>  Backend</w:t>
      </w:r>
      <w:proofErr w:type="gramEnd"/>
      <w:r w:rsidRPr="007C4636">
        <w:rPr>
          <w:b/>
          <w:bCs/>
        </w:rPr>
        <w:t>: Spring Boot (REST API + JWT Authentication + CORS enabled)</w:t>
      </w:r>
    </w:p>
    <w:p w14:paraId="4D927CED" w14:textId="77777777" w:rsidR="007C4636" w:rsidRPr="007C4636" w:rsidRDefault="007C4636" w:rsidP="007C4636">
      <w:pPr>
        <w:rPr>
          <w:b/>
          <w:bCs/>
        </w:rPr>
      </w:pPr>
      <w:proofErr w:type="gramStart"/>
      <w:r w:rsidRPr="007C4636">
        <w:rPr>
          <w:b/>
          <w:bCs/>
        </w:rPr>
        <w:t>  Database</w:t>
      </w:r>
      <w:proofErr w:type="gramEnd"/>
      <w:r w:rsidRPr="007C4636">
        <w:rPr>
          <w:b/>
          <w:bCs/>
        </w:rPr>
        <w:t>: SQL Server</w:t>
      </w:r>
    </w:p>
    <w:p w14:paraId="07CF806B" w14:textId="77777777" w:rsidR="007C4636" w:rsidRPr="007C4636" w:rsidRDefault="007C4636" w:rsidP="007C4636">
      <w:pPr>
        <w:rPr>
          <w:b/>
          <w:bCs/>
        </w:rPr>
      </w:pPr>
      <w:proofErr w:type="gramStart"/>
      <w:r w:rsidRPr="007C4636">
        <w:rPr>
          <w:b/>
          <w:bCs/>
        </w:rPr>
        <w:t>  Frontend</w:t>
      </w:r>
      <w:proofErr w:type="gramEnd"/>
      <w:r w:rsidRPr="007C4636">
        <w:rPr>
          <w:b/>
          <w:bCs/>
        </w:rPr>
        <w:t xml:space="preserve"> (sau khi backend ổn định): Flutter sử dụng thư viện Dio để gọi API</w:t>
      </w:r>
    </w:p>
    <w:p w14:paraId="3E7E4710" w14:textId="77777777" w:rsidR="007C4636" w:rsidRPr="007C4636" w:rsidRDefault="007C4636" w:rsidP="007C4636">
      <w:pPr>
        <w:rPr>
          <w:b/>
          <w:bCs/>
        </w:rPr>
      </w:pPr>
      <w:proofErr w:type="gramStart"/>
      <w:r w:rsidRPr="007C4636">
        <w:rPr>
          <w:b/>
          <w:bCs/>
        </w:rPr>
        <w:t>  Nguyên</w:t>
      </w:r>
      <w:proofErr w:type="gramEnd"/>
      <w:r w:rsidRPr="007C4636">
        <w:rPr>
          <w:b/>
          <w:bCs/>
        </w:rPr>
        <w:t xml:space="preserve"> tắc phát triển:</w:t>
      </w:r>
    </w:p>
    <w:p w14:paraId="0D790184" w14:textId="77777777" w:rsidR="007C4636" w:rsidRPr="007C4636" w:rsidRDefault="007C4636" w:rsidP="007C4636">
      <w:pPr>
        <w:numPr>
          <w:ilvl w:val="0"/>
          <w:numId w:val="16"/>
        </w:numPr>
        <w:rPr>
          <w:b/>
          <w:bCs/>
        </w:rPr>
      </w:pPr>
      <w:r w:rsidRPr="007C4636">
        <w:rPr>
          <w:b/>
          <w:bCs/>
        </w:rPr>
        <w:t>Xây dựng backend hoàn chỉnh trước (API, bảo mật, logic nghiệp vụ, kiểm thử bằng Postman).</w:t>
      </w:r>
    </w:p>
    <w:p w14:paraId="52EA2400" w14:textId="2778E551" w:rsidR="007C4636" w:rsidRPr="007C4636" w:rsidRDefault="007C4636" w:rsidP="007C4636">
      <w:pPr>
        <w:numPr>
          <w:ilvl w:val="0"/>
          <w:numId w:val="16"/>
        </w:numPr>
        <w:rPr>
          <w:b/>
          <w:bCs/>
        </w:rPr>
      </w:pPr>
      <w:r w:rsidRPr="007C4636">
        <w:rPr>
          <w:b/>
          <w:bCs/>
        </w:rPr>
        <w:t>Sau khi backend hoạt động chính xác, mới tiến hành tích hợp Flutter UI.</w:t>
      </w:r>
    </w:p>
    <w:p w14:paraId="6147F64E" w14:textId="77777777" w:rsidR="007C4636" w:rsidRPr="007C4636" w:rsidRDefault="007C4636" w:rsidP="007C4636">
      <w:pPr>
        <w:rPr>
          <w:b/>
          <w:bCs/>
        </w:rPr>
      </w:pPr>
      <w:r>
        <w:rPr>
          <w:b/>
          <w:bCs/>
        </w:rPr>
        <w:t xml:space="preserve">Rule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Với logic của từng chức năng hoặc từng module, sẽ phải code theo 2 bắt buộc sau </w:t>
      </w:r>
      <w:proofErr w:type="gramStart"/>
      <w:r>
        <w:rPr>
          <w:b/>
          <w:bCs/>
        </w:rPr>
        <w:t>là :</w:t>
      </w:r>
      <w:proofErr w:type="gramEnd"/>
      <w:r>
        <w:rPr>
          <w:b/>
          <w:bCs/>
        </w:rPr>
        <w:t xml:space="preserve"> chia logic nghiệp vụ lớn thành nhiều hàm nhỏ </w:t>
      </w:r>
      <w:proofErr w:type="gramStart"/>
      <w:r>
        <w:rPr>
          <w:b/>
          <w:bCs/>
        </w:rPr>
        <w:t>( ví</w:t>
      </w:r>
      <w:proofErr w:type="gramEnd"/>
      <w:r>
        <w:rPr>
          <w:b/>
          <w:bCs/>
        </w:rPr>
        <w:t xml:space="preserve"> dụ </w:t>
      </w:r>
      <w:proofErr w:type="gramStart"/>
      <w:r w:rsidRPr="007C4636">
        <w:rPr>
          <w:b/>
          <w:bCs/>
        </w:rPr>
        <w:t>  Function</w:t>
      </w:r>
      <w:proofErr w:type="gramEnd"/>
      <w:r w:rsidRPr="007C4636">
        <w:rPr>
          <w:b/>
          <w:bCs/>
        </w:rPr>
        <w:t xml:space="preserve"> Decomposition / Modularization</w:t>
      </w:r>
    </w:p>
    <w:p w14:paraId="20C0F451" w14:textId="77777777" w:rsidR="007C4636" w:rsidRPr="007C4636" w:rsidRDefault="007C4636" w:rsidP="007C4636">
      <w:pPr>
        <w:numPr>
          <w:ilvl w:val="0"/>
          <w:numId w:val="14"/>
        </w:numPr>
        <w:rPr>
          <w:b/>
          <w:bCs/>
        </w:rPr>
      </w:pPr>
      <w:r w:rsidRPr="007C4636">
        <w:rPr>
          <w:b/>
          <w:bCs/>
        </w:rPr>
        <w:t>Bạn chia logic lớn (ví dụ LuuTNBN) thành nhiều hàm nhỏ:</w:t>
      </w:r>
      <w:r w:rsidRPr="007C4636">
        <w:rPr>
          <w:b/>
          <w:bCs/>
        </w:rPr>
        <w:br/>
        <w:t>ThemUpdateBenhNhan, ThemVaoVienVaSTT, KiemTraSTT, …</w:t>
      </w:r>
    </w:p>
    <w:p w14:paraId="25698312" w14:textId="77777777" w:rsidR="007C4636" w:rsidRPr="007C4636" w:rsidRDefault="007C4636" w:rsidP="007C4636">
      <w:pPr>
        <w:numPr>
          <w:ilvl w:val="0"/>
          <w:numId w:val="14"/>
        </w:numPr>
        <w:rPr>
          <w:b/>
          <w:bCs/>
        </w:rPr>
      </w:pPr>
      <w:r w:rsidRPr="007C4636">
        <w:rPr>
          <w:b/>
          <w:bCs/>
        </w:rPr>
        <w:t>Mỗi hàm có nhiệm vụ duy nhất, ngắn gọn, dễ test, dễ đọc.</w:t>
      </w:r>
    </w:p>
    <w:p w14:paraId="5BD6137E" w14:textId="77777777" w:rsidR="007C4636" w:rsidRPr="007C4636" w:rsidRDefault="007C4636" w:rsidP="007C4636">
      <w:pPr>
        <w:numPr>
          <w:ilvl w:val="0"/>
          <w:numId w:val="14"/>
        </w:numPr>
        <w:rPr>
          <w:b/>
          <w:bCs/>
        </w:rPr>
      </w:pPr>
      <w:r w:rsidRPr="007C4636">
        <w:rPr>
          <w:b/>
          <w:bCs/>
        </w:rPr>
        <w:t>Giúp tái sử dụng code, giảm lỗi, và dễ mở rộng.</w:t>
      </w:r>
    </w:p>
    <w:p w14:paraId="3EB6AD54" w14:textId="77777777" w:rsidR="007C4636" w:rsidRPr="007C4636" w:rsidRDefault="007C4636" w:rsidP="007C4636">
      <w:pPr>
        <w:rPr>
          <w:b/>
          <w:bCs/>
        </w:rPr>
      </w:pPr>
      <w:proofErr w:type="gramStart"/>
      <w:r w:rsidRPr="007C4636">
        <w:rPr>
          <w:b/>
          <w:bCs/>
        </w:rPr>
        <w:lastRenderedPageBreak/>
        <w:t>  Single</w:t>
      </w:r>
      <w:proofErr w:type="gramEnd"/>
      <w:r w:rsidRPr="007C4636">
        <w:rPr>
          <w:b/>
          <w:bCs/>
        </w:rPr>
        <w:t xml:space="preserve"> Responsibility Principle (SRP)</w:t>
      </w:r>
    </w:p>
    <w:p w14:paraId="01244038" w14:textId="77777777" w:rsidR="007C4636" w:rsidRPr="007C4636" w:rsidRDefault="007C4636" w:rsidP="007C4636">
      <w:pPr>
        <w:numPr>
          <w:ilvl w:val="0"/>
          <w:numId w:val="15"/>
        </w:numPr>
        <w:rPr>
          <w:b/>
          <w:bCs/>
        </w:rPr>
      </w:pPr>
      <w:r w:rsidRPr="007C4636">
        <w:rPr>
          <w:b/>
          <w:bCs/>
        </w:rPr>
        <w:t>Mỗi class/hàm chỉ có một lý do để thay đổi.</w:t>
      </w:r>
    </w:p>
    <w:p w14:paraId="66C04982" w14:textId="77777777" w:rsidR="007C4636" w:rsidRPr="007C4636" w:rsidRDefault="007C4636" w:rsidP="007C4636">
      <w:pPr>
        <w:numPr>
          <w:ilvl w:val="0"/>
          <w:numId w:val="15"/>
        </w:numPr>
        <w:rPr>
          <w:b/>
          <w:bCs/>
        </w:rPr>
      </w:pPr>
      <w:r w:rsidRPr="007C4636">
        <w:rPr>
          <w:b/>
          <w:bCs/>
        </w:rPr>
        <w:t>Trong ví dụ:</w:t>
      </w:r>
    </w:p>
    <w:p w14:paraId="79D0DDA9" w14:textId="77777777" w:rsidR="007C4636" w:rsidRPr="007C4636" w:rsidRDefault="007C4636" w:rsidP="007C4636">
      <w:pPr>
        <w:numPr>
          <w:ilvl w:val="1"/>
          <w:numId w:val="15"/>
        </w:numPr>
        <w:rPr>
          <w:b/>
          <w:bCs/>
        </w:rPr>
      </w:pPr>
      <w:proofErr w:type="gramStart"/>
      <w:r w:rsidRPr="007C4636">
        <w:rPr>
          <w:b/>
          <w:bCs/>
        </w:rPr>
        <w:t>ThemUpdateBenhNhan(</w:t>
      </w:r>
      <w:proofErr w:type="gramEnd"/>
      <w:r w:rsidRPr="007C4636">
        <w:rPr>
          <w:b/>
          <w:bCs/>
        </w:rPr>
        <w:t>) chỉ lo việc thêm/cập nhật bệnh nhân.</w:t>
      </w:r>
    </w:p>
    <w:p w14:paraId="5CD4951A" w14:textId="77777777" w:rsidR="007C4636" w:rsidRPr="007C4636" w:rsidRDefault="007C4636" w:rsidP="007C4636">
      <w:pPr>
        <w:numPr>
          <w:ilvl w:val="1"/>
          <w:numId w:val="15"/>
        </w:numPr>
        <w:rPr>
          <w:b/>
          <w:bCs/>
        </w:rPr>
      </w:pPr>
      <w:proofErr w:type="gramStart"/>
      <w:r w:rsidRPr="007C4636">
        <w:rPr>
          <w:b/>
          <w:bCs/>
        </w:rPr>
        <w:t>ThemVaoVienVaSTT(</w:t>
      </w:r>
      <w:proofErr w:type="gramEnd"/>
      <w:r w:rsidRPr="007C4636">
        <w:rPr>
          <w:b/>
          <w:bCs/>
        </w:rPr>
        <w:t>) chỉ lo việc ghi nhận vào viện + tạo STT.</w:t>
      </w:r>
    </w:p>
    <w:p w14:paraId="6268F842" w14:textId="77777777" w:rsidR="007C4636" w:rsidRPr="007C4636" w:rsidRDefault="007C4636" w:rsidP="007C4636">
      <w:pPr>
        <w:numPr>
          <w:ilvl w:val="1"/>
          <w:numId w:val="15"/>
        </w:numPr>
        <w:rPr>
          <w:b/>
          <w:bCs/>
        </w:rPr>
      </w:pPr>
      <w:proofErr w:type="gramStart"/>
      <w:r w:rsidRPr="007C4636">
        <w:rPr>
          <w:b/>
          <w:bCs/>
        </w:rPr>
        <w:t>LuuTNBN(</w:t>
      </w:r>
      <w:proofErr w:type="gramEnd"/>
      <w:r w:rsidRPr="007C4636">
        <w:rPr>
          <w:b/>
          <w:bCs/>
        </w:rPr>
        <w:t>) chỉ điều phối luồng nghiệp vụ.</w:t>
      </w:r>
    </w:p>
    <w:p w14:paraId="76A63EA0" w14:textId="4441F74E" w:rsidR="007C4636" w:rsidRPr="007C4636" w:rsidRDefault="007C4636" w:rsidP="007C4636">
      <w:pPr>
        <w:rPr>
          <w:b/>
          <w:bCs/>
        </w:rPr>
      </w:pPr>
      <w:r>
        <w:rPr>
          <w:b/>
          <w:bCs/>
        </w:rPr>
        <w:t>)</w:t>
      </w:r>
    </w:p>
    <w:p w14:paraId="621A0EEE" w14:textId="001D708D" w:rsidR="007C4636" w:rsidRDefault="007C4636" w:rsidP="007C4636">
      <w:pPr>
        <w:rPr>
          <w:b/>
          <w:bCs/>
        </w:rPr>
      </w:pPr>
      <w:r w:rsidRPr="007C4636">
        <w:rPr>
          <w:b/>
          <w:bCs/>
        </w:rPr>
        <w:t>- Dùng Upsert Pattern cho logic lưu (insert nếu chưa tồn tại, update nếu có).</w:t>
      </w:r>
      <w:r>
        <w:rPr>
          <w:b/>
          <w:bCs/>
        </w:rPr>
        <w:t xml:space="preserve"> </w:t>
      </w:r>
      <w:r w:rsidRPr="007C4636">
        <w:rPr>
          <w:b/>
          <w:bCs/>
        </w:rPr>
        <w:t>Không viết tách biệt “save” và “update” riêng biệt</w:t>
      </w:r>
    </w:p>
    <w:p w14:paraId="432108E0" w14:textId="56578469" w:rsidR="007C4636" w:rsidRPr="00DE555C" w:rsidRDefault="007C4636" w:rsidP="007C4636">
      <w:pPr>
        <w:rPr>
          <w:b/>
          <w:bCs/>
        </w:rPr>
      </w:pPr>
      <w:r>
        <w:rPr>
          <w:b/>
          <w:bCs/>
        </w:rPr>
        <w:t xml:space="preserve">Rule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tất cả thao tác đều chỉ được dùng POST và GET </w:t>
      </w:r>
      <w:r w:rsidRPr="007C4636">
        <w:rPr>
          <w:b/>
          <w:bCs/>
        </w:rPr>
        <w:t>Không sử dụng PUT, PATCH hoặc DELETE.</w:t>
      </w:r>
      <w:r>
        <w:rPr>
          <w:b/>
          <w:bCs/>
        </w:rPr>
        <w:t xml:space="preserve"> </w:t>
      </w:r>
      <w:r w:rsidRPr="007C4636">
        <w:rPr>
          <w:b/>
          <w:bCs/>
        </w:rPr>
        <w:t>Nếu cần cập nhật hoặc xóa, vẫn thực hiện qua POST và xử lý logic bên trong.</w:t>
      </w:r>
    </w:p>
    <w:sectPr w:rsidR="007C4636" w:rsidRPr="00DE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037"/>
    <w:multiLevelType w:val="multilevel"/>
    <w:tmpl w:val="61E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6C0C"/>
    <w:multiLevelType w:val="multilevel"/>
    <w:tmpl w:val="CF8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20183"/>
    <w:multiLevelType w:val="multilevel"/>
    <w:tmpl w:val="7F1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00782"/>
    <w:multiLevelType w:val="multilevel"/>
    <w:tmpl w:val="7BCC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01AB4"/>
    <w:multiLevelType w:val="multilevel"/>
    <w:tmpl w:val="5C4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445D"/>
    <w:multiLevelType w:val="multilevel"/>
    <w:tmpl w:val="B3C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04A1"/>
    <w:multiLevelType w:val="multilevel"/>
    <w:tmpl w:val="7B9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A6B84"/>
    <w:multiLevelType w:val="multilevel"/>
    <w:tmpl w:val="FE2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D081B"/>
    <w:multiLevelType w:val="multilevel"/>
    <w:tmpl w:val="676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E4E34"/>
    <w:multiLevelType w:val="multilevel"/>
    <w:tmpl w:val="AD3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C0331"/>
    <w:multiLevelType w:val="multilevel"/>
    <w:tmpl w:val="1902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9064E"/>
    <w:multiLevelType w:val="multilevel"/>
    <w:tmpl w:val="0D4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21631"/>
    <w:multiLevelType w:val="multilevel"/>
    <w:tmpl w:val="218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E4A54"/>
    <w:multiLevelType w:val="multilevel"/>
    <w:tmpl w:val="67FE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97DE3"/>
    <w:multiLevelType w:val="multilevel"/>
    <w:tmpl w:val="740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426D8"/>
    <w:multiLevelType w:val="multilevel"/>
    <w:tmpl w:val="EBE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312547">
    <w:abstractNumId w:val="10"/>
  </w:num>
  <w:num w:numId="2" w16cid:durableId="615061660">
    <w:abstractNumId w:val="13"/>
  </w:num>
  <w:num w:numId="3" w16cid:durableId="1347900645">
    <w:abstractNumId w:val="11"/>
  </w:num>
  <w:num w:numId="4" w16cid:durableId="2045323614">
    <w:abstractNumId w:val="3"/>
  </w:num>
  <w:num w:numId="5" w16cid:durableId="377900150">
    <w:abstractNumId w:val="7"/>
  </w:num>
  <w:num w:numId="6" w16cid:durableId="290595846">
    <w:abstractNumId w:val="5"/>
  </w:num>
  <w:num w:numId="7" w16cid:durableId="1722707492">
    <w:abstractNumId w:val="9"/>
  </w:num>
  <w:num w:numId="8" w16cid:durableId="1481580021">
    <w:abstractNumId w:val="8"/>
  </w:num>
  <w:num w:numId="9" w16cid:durableId="95102720">
    <w:abstractNumId w:val="0"/>
  </w:num>
  <w:num w:numId="10" w16cid:durableId="1649478049">
    <w:abstractNumId w:val="14"/>
  </w:num>
  <w:num w:numId="11" w16cid:durableId="1251233820">
    <w:abstractNumId w:val="2"/>
  </w:num>
  <w:num w:numId="12" w16cid:durableId="693924638">
    <w:abstractNumId w:val="15"/>
  </w:num>
  <w:num w:numId="13" w16cid:durableId="501900277">
    <w:abstractNumId w:val="4"/>
  </w:num>
  <w:num w:numId="14" w16cid:durableId="1971007117">
    <w:abstractNumId w:val="12"/>
  </w:num>
  <w:num w:numId="15" w16cid:durableId="1550188761">
    <w:abstractNumId w:val="6"/>
  </w:num>
  <w:num w:numId="16" w16cid:durableId="42172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77"/>
    <w:rsid w:val="002065F6"/>
    <w:rsid w:val="002D5494"/>
    <w:rsid w:val="002F2F77"/>
    <w:rsid w:val="00504C26"/>
    <w:rsid w:val="007C4636"/>
    <w:rsid w:val="008C6EB5"/>
    <w:rsid w:val="009877D1"/>
    <w:rsid w:val="009F0B7F"/>
    <w:rsid w:val="00C45F83"/>
    <w:rsid w:val="00D14E10"/>
    <w:rsid w:val="00D70D7D"/>
    <w:rsid w:val="00DE555C"/>
    <w:rsid w:val="00D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7927"/>
  <w15:chartTrackingRefBased/>
  <w15:docId w15:val="{7F5A7369-4FF8-451F-A147-DA2A7435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6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Tiến</dc:creator>
  <cp:keywords/>
  <dc:description/>
  <cp:lastModifiedBy>Đạt Nguyễn Tiến</cp:lastModifiedBy>
  <cp:revision>5</cp:revision>
  <dcterms:created xsi:type="dcterms:W3CDTF">2025-10-21T13:56:00Z</dcterms:created>
  <dcterms:modified xsi:type="dcterms:W3CDTF">2025-10-22T13:03:00Z</dcterms:modified>
</cp:coreProperties>
</file>