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94506" w14:textId="3782BCE5" w:rsidR="00872665" w:rsidRPr="00872665" w:rsidRDefault="00872665" w:rsidP="00872665">
      <w:pPr>
        <w:shd w:val="clear" w:color="auto" w:fill="DEEAF6" w:themeFill="accent5" w:themeFillTint="33"/>
        <w:jc w:val="center"/>
        <w:rPr>
          <w:rFonts w:ascii="Segoe UI" w:hAnsi="Segoe UI" w:cs="Segoe UI"/>
          <w:b/>
          <w:bCs/>
          <w:sz w:val="32"/>
          <w:szCs w:val="32"/>
          <w:lang w:val="en-US"/>
        </w:rPr>
      </w:pPr>
      <w:r w:rsidRPr="00872665">
        <w:rPr>
          <w:rFonts w:ascii="Segoe UI" w:hAnsi="Segoe UI" w:cs="Segoe UI"/>
          <w:b/>
          <w:bCs/>
          <w:sz w:val="32"/>
          <w:szCs w:val="32"/>
          <w:lang w:val="en-US"/>
        </w:rPr>
        <w:t>Họ và Tên: Võ Tiến Dũng</w:t>
      </w:r>
    </w:p>
    <w:p w14:paraId="5B8B2DFD" w14:textId="26F4FDF5" w:rsidR="00872665" w:rsidRPr="00872665" w:rsidRDefault="00872665" w:rsidP="00872665">
      <w:pPr>
        <w:shd w:val="clear" w:color="auto" w:fill="DEEAF6" w:themeFill="accent5" w:themeFillTint="33"/>
        <w:jc w:val="center"/>
        <w:rPr>
          <w:rFonts w:ascii="Segoe UI" w:hAnsi="Segoe UI" w:cs="Segoe UI"/>
          <w:b/>
          <w:bCs/>
          <w:sz w:val="32"/>
          <w:szCs w:val="32"/>
          <w:lang w:val="en-US"/>
        </w:rPr>
      </w:pPr>
      <w:r w:rsidRPr="00872665">
        <w:rPr>
          <w:rFonts w:ascii="Segoe UI" w:hAnsi="Segoe UI" w:cs="Segoe UI"/>
          <w:b/>
          <w:bCs/>
          <w:sz w:val="32"/>
          <w:szCs w:val="32"/>
          <w:lang w:val="en-US"/>
        </w:rPr>
        <w:t>PD08760</w:t>
      </w:r>
    </w:p>
    <w:p w14:paraId="0B8A94FF" w14:textId="5939EC01" w:rsidR="00872665" w:rsidRDefault="00872665" w:rsidP="00872665">
      <w:pPr>
        <w:shd w:val="clear" w:color="auto" w:fill="DEEAF6" w:themeFill="accent5" w:themeFillTint="33"/>
        <w:jc w:val="center"/>
        <w:rPr>
          <w:rFonts w:ascii="Segoe UI" w:hAnsi="Segoe UI" w:cs="Segoe UI"/>
          <w:b/>
          <w:bCs/>
          <w:sz w:val="32"/>
          <w:szCs w:val="32"/>
          <w:lang w:val="en-US"/>
        </w:rPr>
      </w:pPr>
      <w:r w:rsidRPr="00872665">
        <w:rPr>
          <w:rFonts w:ascii="Segoe UI" w:hAnsi="Segoe UI" w:cs="Segoe UI"/>
          <w:b/>
          <w:bCs/>
          <w:sz w:val="32"/>
          <w:szCs w:val="32"/>
          <w:lang w:val="en-US"/>
        </w:rPr>
        <w:t>Lap5</w:t>
      </w:r>
    </w:p>
    <w:p w14:paraId="0132C16F" w14:textId="77777777" w:rsidR="00872665" w:rsidRDefault="00872665" w:rsidP="00872665">
      <w:pPr>
        <w:rPr>
          <w:rFonts w:ascii="Segoe UI" w:hAnsi="Segoe UI" w:cs="Segoe UI"/>
          <w:b/>
          <w:bCs/>
          <w:sz w:val="32"/>
          <w:szCs w:val="32"/>
          <w:lang w:val="en-US"/>
        </w:rPr>
      </w:pPr>
    </w:p>
    <w:p w14:paraId="37806F7D" w14:textId="77777777" w:rsidR="00872665" w:rsidRPr="00872665" w:rsidRDefault="00872665" w:rsidP="00872665">
      <w:pPr>
        <w:tabs>
          <w:tab w:val="left" w:pos="1702"/>
        </w:tabs>
        <w:rPr>
          <w:rFonts w:ascii="Segoe UI" w:hAnsi="Segoe UI" w:cs="Segoe UI"/>
          <w:b/>
          <w:bCs/>
          <w:sz w:val="32"/>
          <w:szCs w:val="32"/>
        </w:rPr>
      </w:pPr>
      <w:r w:rsidRPr="00872665">
        <w:rPr>
          <w:rFonts w:ascii="Segoe UI" w:hAnsi="Segoe UI" w:cs="Segoe UI"/>
          <w:b/>
          <w:bCs/>
          <w:sz w:val="32"/>
          <w:szCs w:val="32"/>
        </w:rPr>
        <w:t>PHẦN I</w:t>
      </w:r>
    </w:p>
    <w:p w14:paraId="5541DD02" w14:textId="77777777" w:rsidR="00872665" w:rsidRPr="00872665" w:rsidRDefault="00872665" w:rsidP="00872665">
      <w:pPr>
        <w:tabs>
          <w:tab w:val="left" w:pos="1702"/>
        </w:tabs>
        <w:rPr>
          <w:rFonts w:ascii="Segoe UI" w:hAnsi="Segoe UI" w:cs="Segoe UI"/>
          <w:sz w:val="24"/>
          <w:szCs w:val="24"/>
        </w:rPr>
      </w:pPr>
      <w:r w:rsidRPr="00872665">
        <w:rPr>
          <w:rFonts w:ascii="Segoe UI" w:hAnsi="Segoe UI" w:cs="Segoe UI"/>
          <w:sz w:val="24"/>
          <w:szCs w:val="24"/>
        </w:rPr>
        <w:t xml:space="preserve">Giả sử một ô textbox cho phép nhập số điểm với các ràng buộc như sau: </w:t>
      </w:r>
    </w:p>
    <w:p w14:paraId="5AC88452" w14:textId="77777777" w:rsidR="00872665" w:rsidRPr="00872665" w:rsidRDefault="00872665" w:rsidP="00872665">
      <w:pPr>
        <w:tabs>
          <w:tab w:val="left" w:pos="1702"/>
        </w:tabs>
        <w:rPr>
          <w:rFonts w:ascii="Segoe UI" w:hAnsi="Segoe UI" w:cs="Segoe UI"/>
          <w:sz w:val="24"/>
          <w:szCs w:val="24"/>
        </w:rPr>
      </w:pPr>
      <w:r w:rsidRPr="00872665">
        <w:rPr>
          <w:rFonts w:ascii="Segoe UI" w:hAnsi="Segoe UI" w:cs="Segoe UI"/>
          <w:sz w:val="24"/>
          <w:szCs w:val="24"/>
        </w:rPr>
        <w:t>+ Số điểm từ 5-14: xếp loại kém</w:t>
      </w:r>
    </w:p>
    <w:p w14:paraId="59891B86" w14:textId="77777777" w:rsidR="00872665" w:rsidRPr="00872665" w:rsidRDefault="00872665" w:rsidP="00872665">
      <w:pPr>
        <w:tabs>
          <w:tab w:val="left" w:pos="1702"/>
        </w:tabs>
        <w:rPr>
          <w:rFonts w:ascii="Segoe UI" w:hAnsi="Segoe UI" w:cs="Segoe UI"/>
          <w:sz w:val="24"/>
          <w:szCs w:val="24"/>
        </w:rPr>
      </w:pPr>
      <w:r w:rsidRPr="00872665">
        <w:rPr>
          <w:rFonts w:ascii="Segoe UI" w:hAnsi="Segoe UI" w:cs="Segoe UI"/>
          <w:sz w:val="24"/>
          <w:szCs w:val="24"/>
        </w:rPr>
        <w:t>+ Số điểm từ 15-40: xếp loại Trung bình</w:t>
      </w:r>
    </w:p>
    <w:p w14:paraId="7BF1C66F" w14:textId="77777777" w:rsidR="00872665" w:rsidRPr="00872665" w:rsidRDefault="00872665" w:rsidP="00872665">
      <w:pPr>
        <w:tabs>
          <w:tab w:val="left" w:pos="1702"/>
        </w:tabs>
        <w:rPr>
          <w:rFonts w:ascii="Segoe UI" w:hAnsi="Segoe UI" w:cs="Segoe UI"/>
          <w:sz w:val="24"/>
          <w:szCs w:val="24"/>
        </w:rPr>
      </w:pPr>
      <w:r w:rsidRPr="00872665">
        <w:rPr>
          <w:rFonts w:ascii="Segoe UI" w:hAnsi="Segoe UI" w:cs="Segoe UI"/>
          <w:sz w:val="24"/>
          <w:szCs w:val="24"/>
        </w:rPr>
        <w:t>+ Số điểm từ 41-60: xếp loại khá</w:t>
      </w:r>
    </w:p>
    <w:p w14:paraId="0556799A" w14:textId="77777777" w:rsidR="00872665" w:rsidRPr="00872665" w:rsidRDefault="00872665" w:rsidP="00872665">
      <w:pPr>
        <w:tabs>
          <w:tab w:val="left" w:pos="1702"/>
        </w:tabs>
        <w:rPr>
          <w:rFonts w:ascii="Segoe UI" w:hAnsi="Segoe UI" w:cs="Segoe UI"/>
          <w:sz w:val="24"/>
          <w:szCs w:val="24"/>
        </w:rPr>
      </w:pPr>
      <w:r w:rsidRPr="00872665">
        <w:rPr>
          <w:rFonts w:ascii="Segoe UI" w:hAnsi="Segoe UI" w:cs="Segoe UI"/>
          <w:sz w:val="24"/>
          <w:szCs w:val="24"/>
        </w:rPr>
        <w:t>+ Số điểm từ 61-100: xếp loại Giỏi</w:t>
      </w:r>
    </w:p>
    <w:p w14:paraId="6DB651A3" w14:textId="77777777" w:rsidR="00872665" w:rsidRPr="00872665" w:rsidRDefault="00872665" w:rsidP="00872665">
      <w:pPr>
        <w:pStyle w:val="NoSpacing"/>
        <w:rPr>
          <w:rFonts w:ascii="Segoe UI" w:hAnsi="Segoe UI" w:cs="Segoe UI"/>
          <w:sz w:val="24"/>
          <w:szCs w:val="24"/>
        </w:rPr>
      </w:pPr>
      <w:r w:rsidRPr="00872665">
        <w:rPr>
          <w:rFonts w:ascii="Segoe UI" w:hAnsi="Segoe UI" w:cs="Segoe UI"/>
          <w:b/>
          <w:bCs/>
          <w:sz w:val="24"/>
          <w:szCs w:val="24"/>
        </w:rPr>
        <w:t>Bài 1:</w:t>
      </w:r>
      <w:r w:rsidRPr="00872665">
        <w:rPr>
          <w:rFonts w:ascii="Segoe UI" w:hAnsi="Segoe UI" w:cs="Segoe UI"/>
          <w:sz w:val="24"/>
          <w:szCs w:val="24"/>
        </w:rPr>
        <w:t xml:space="preserve"> Sử dụng kỹ thuật phân vùng tương đương để liệt kê các trường hợp kiểm thử:</w:t>
      </w:r>
    </w:p>
    <w:p w14:paraId="78E28CE5" w14:textId="561E950D" w:rsidR="00872665" w:rsidRPr="00872665" w:rsidRDefault="00872665" w:rsidP="00872665">
      <w:pPr>
        <w:pStyle w:val="NoSpacing"/>
        <w:numPr>
          <w:ilvl w:val="0"/>
          <w:numId w:val="2"/>
        </w:numPr>
        <w:rPr>
          <w:rFonts w:ascii="Segoe UI" w:hAnsi="Segoe UI" w:cs="Segoe UI"/>
          <w:sz w:val="24"/>
          <w:szCs w:val="24"/>
        </w:rPr>
      </w:pPr>
      <w:r w:rsidRPr="00872665">
        <w:rPr>
          <w:rFonts w:ascii="Segoe UI" w:hAnsi="Segoe UI" w:cs="Segoe UI"/>
          <w:sz w:val="24"/>
          <w:szCs w:val="24"/>
        </w:rPr>
        <w:t>Phân vùng 1: Số điểm từ 5 đến 14 - Xếp loại kém</w:t>
      </w:r>
    </w:p>
    <w:p w14:paraId="26442D9F" w14:textId="70344E9F"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1: Nhập số điểm là 5.</w:t>
      </w:r>
    </w:p>
    <w:p w14:paraId="2096ED21" w14:textId="5BDF0881"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2: Nhập số điểm là 14.</w:t>
      </w:r>
    </w:p>
    <w:p w14:paraId="65A9CAF6" w14:textId="53457087" w:rsidR="00872665" w:rsidRPr="00872665" w:rsidRDefault="00872665" w:rsidP="00872665">
      <w:pPr>
        <w:pStyle w:val="NoSpacing"/>
        <w:numPr>
          <w:ilvl w:val="0"/>
          <w:numId w:val="2"/>
        </w:numPr>
        <w:rPr>
          <w:rFonts w:ascii="Segoe UI" w:hAnsi="Segoe UI" w:cs="Segoe UI"/>
          <w:sz w:val="24"/>
          <w:szCs w:val="24"/>
        </w:rPr>
      </w:pPr>
      <w:r w:rsidRPr="00872665">
        <w:rPr>
          <w:rFonts w:ascii="Segoe UI" w:hAnsi="Segoe UI" w:cs="Segoe UI"/>
          <w:sz w:val="24"/>
          <w:szCs w:val="24"/>
        </w:rPr>
        <w:t>Phân vùng 2: Số điểm từ 15 đến 40 - Xếp loại trung bình</w:t>
      </w:r>
    </w:p>
    <w:p w14:paraId="3DDC27AB" w14:textId="0CAC0494"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3: Nhập số điểm là 15.</w:t>
      </w:r>
    </w:p>
    <w:p w14:paraId="41EA9EF7" w14:textId="6D6170AB"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4: Nhập số điểm là 40.</w:t>
      </w:r>
    </w:p>
    <w:p w14:paraId="3E6298C5" w14:textId="07578C06" w:rsidR="00872665" w:rsidRPr="00872665" w:rsidRDefault="00872665" w:rsidP="00872665">
      <w:pPr>
        <w:pStyle w:val="NoSpacing"/>
        <w:numPr>
          <w:ilvl w:val="0"/>
          <w:numId w:val="2"/>
        </w:numPr>
        <w:rPr>
          <w:rFonts w:ascii="Segoe UI" w:hAnsi="Segoe UI" w:cs="Segoe UI"/>
          <w:sz w:val="24"/>
          <w:szCs w:val="24"/>
        </w:rPr>
      </w:pPr>
      <w:r w:rsidRPr="00872665">
        <w:rPr>
          <w:rFonts w:ascii="Segoe UI" w:hAnsi="Segoe UI" w:cs="Segoe UI"/>
          <w:sz w:val="24"/>
          <w:szCs w:val="24"/>
        </w:rPr>
        <w:t>Phân vùng 3: Số điểm từ 41 đến 60 - Xếp loại khá</w:t>
      </w:r>
    </w:p>
    <w:p w14:paraId="678B942E" w14:textId="3AD46A0E"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5: Nhập số điểm là 41.</w:t>
      </w:r>
    </w:p>
    <w:p w14:paraId="70C0A803" w14:textId="4553A86B"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6: Nhập số điểm là 60.</w:t>
      </w:r>
    </w:p>
    <w:p w14:paraId="0716F811" w14:textId="6C957B35" w:rsidR="00872665" w:rsidRPr="00872665" w:rsidRDefault="00872665" w:rsidP="00872665">
      <w:pPr>
        <w:pStyle w:val="NoSpacing"/>
        <w:numPr>
          <w:ilvl w:val="0"/>
          <w:numId w:val="2"/>
        </w:numPr>
        <w:rPr>
          <w:rFonts w:ascii="Segoe UI" w:hAnsi="Segoe UI" w:cs="Segoe UI"/>
          <w:sz w:val="24"/>
          <w:szCs w:val="24"/>
        </w:rPr>
      </w:pPr>
      <w:r w:rsidRPr="00872665">
        <w:rPr>
          <w:rFonts w:ascii="Segoe UI" w:hAnsi="Segoe UI" w:cs="Segoe UI"/>
          <w:sz w:val="24"/>
          <w:szCs w:val="24"/>
        </w:rPr>
        <w:t>Phân vùng 4: Số điểm từ 61 đến 100 - Xếp loại giỏi</w:t>
      </w:r>
    </w:p>
    <w:p w14:paraId="1737557B" w14:textId="44E4D07C"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7: Nhập số điểm là 61.</w:t>
      </w:r>
    </w:p>
    <w:p w14:paraId="40D71717" w14:textId="5BFFCDAC"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Trường hợp 8: Nhập số điểm là 100.</w:t>
      </w:r>
    </w:p>
    <w:p w14:paraId="39BC53FB" w14:textId="77777777" w:rsidR="00872665" w:rsidRPr="00872665" w:rsidRDefault="00872665" w:rsidP="00872665">
      <w:pPr>
        <w:pStyle w:val="NoSpacing"/>
        <w:rPr>
          <w:rFonts w:ascii="Segoe UI" w:hAnsi="Segoe UI" w:cs="Segoe UI"/>
          <w:sz w:val="24"/>
          <w:szCs w:val="24"/>
        </w:rPr>
      </w:pPr>
      <w:r w:rsidRPr="00872665">
        <w:rPr>
          <w:rFonts w:ascii="Segoe UI" w:hAnsi="Segoe UI" w:cs="Segoe UI"/>
          <w:b/>
          <w:bCs/>
          <w:sz w:val="24"/>
          <w:szCs w:val="24"/>
        </w:rPr>
        <w:t>Bài 2</w:t>
      </w:r>
      <w:r w:rsidRPr="00872665">
        <w:rPr>
          <w:rFonts w:ascii="Segoe UI" w:hAnsi="Segoe UI" w:cs="Segoe UI"/>
          <w:sz w:val="24"/>
          <w:szCs w:val="24"/>
        </w:rPr>
        <w:t>: Sử dụng kỹ thuật phân tích giá trị biên để liệt kê các trường hợp kiểm thử:</w:t>
      </w:r>
    </w:p>
    <w:p w14:paraId="67405055" w14:textId="77777777"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1. Giá trị biên phân vùng 1:</w:t>
      </w:r>
    </w:p>
    <w:p w14:paraId="2956C451" w14:textId="511FFD06"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1: Nhập số điểm là 4 (dưới 5 điểm).</w:t>
      </w:r>
    </w:p>
    <w:p w14:paraId="00B61F70" w14:textId="734800E0"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Trường hợp 2: Nhập số điểm là 5 (5 điểm - Ràng buộc dưới).</w:t>
      </w:r>
    </w:p>
    <w:p w14:paraId="65E0AE27" w14:textId="2414E7D1"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Trường hợp 3: Nhập số điểm là 14 (14 điểm - Ràng buộc trên).</w:t>
      </w:r>
    </w:p>
    <w:p w14:paraId="6A52CD22" w14:textId="77777777"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2. Giá trị biên phân vùng 2:</w:t>
      </w:r>
    </w:p>
    <w:p w14:paraId="059475AF" w14:textId="0363BB4B"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4: Nhập số điểm là 15 (15 điểm - Ràng buộc dưới).</w:t>
      </w:r>
    </w:p>
    <w:p w14:paraId="2B73765E" w14:textId="5B3764FA"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Trường hợp 5: Nhập số điểm là 16 (16 điểm - Ràng buộc trên).</w:t>
      </w:r>
    </w:p>
    <w:p w14:paraId="0790CC0B" w14:textId="567A1BF0"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6: Nhập số điểm là 39 (39 điểm - Ràng buộc dưới).</w:t>
      </w:r>
    </w:p>
    <w:p w14:paraId="58F077F1" w14:textId="302C1B4D"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7: Nhập số điểm là 40 (40 điểm - Ràng buộc trên).</w:t>
      </w:r>
    </w:p>
    <w:p w14:paraId="6AB5C444" w14:textId="77777777"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3. Giá trị biên phân vùng 3:</w:t>
      </w:r>
    </w:p>
    <w:p w14:paraId="5A3765A7" w14:textId="5020D5CD"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8: Nhập số điểm là 41 (41 điểm - Ràng buộc dưới).</w:t>
      </w:r>
    </w:p>
    <w:p w14:paraId="1A43A8AA" w14:textId="2EB6DF53"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9: Nhập số điểm là 59 (59 điểm - Ràng buộc trên).</w:t>
      </w:r>
    </w:p>
    <w:p w14:paraId="30AA31F0" w14:textId="05F0CECA"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lastRenderedPageBreak/>
        <w:t xml:space="preserve">   </w:t>
      </w:r>
      <w:r w:rsidRPr="00872665">
        <w:rPr>
          <w:rFonts w:ascii="Segoe UI" w:hAnsi="Segoe UI" w:cs="Segoe UI"/>
          <w:sz w:val="24"/>
          <w:szCs w:val="24"/>
        </w:rPr>
        <w:t xml:space="preserve">        </w:t>
      </w:r>
      <w:r w:rsidRPr="00872665">
        <w:rPr>
          <w:rFonts w:ascii="Segoe UI" w:hAnsi="Segoe UI" w:cs="Segoe UI"/>
          <w:sz w:val="24"/>
          <w:szCs w:val="24"/>
        </w:rPr>
        <w:t>- Trường hợp 10: Nhập số điểm là 60 (60 điểm - Ràng buộc trên).</w:t>
      </w:r>
    </w:p>
    <w:p w14:paraId="0C4A962A" w14:textId="77777777" w:rsidR="00872665" w:rsidRPr="00872665" w:rsidRDefault="00872665" w:rsidP="00872665">
      <w:pPr>
        <w:pStyle w:val="NoSpacing"/>
        <w:rPr>
          <w:rFonts w:ascii="Segoe UI" w:hAnsi="Segoe UI" w:cs="Segoe UI"/>
          <w:sz w:val="24"/>
          <w:szCs w:val="24"/>
        </w:rPr>
      </w:pPr>
    </w:p>
    <w:p w14:paraId="246F71CC" w14:textId="77777777"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4. Giá trị biên phân vùng 4:</w:t>
      </w:r>
    </w:p>
    <w:p w14:paraId="626D5CD9" w14:textId="6ADD0F15"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Trường hợp 11: Nhập số điểm là 61 (61 điểm - Ràng buộc dưới).</w:t>
      </w:r>
    </w:p>
    <w:p w14:paraId="188FE473" w14:textId="72069087"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12: Nhập số điểm là 99 (99 điểm - Ràng buộc trên).</w:t>
      </w:r>
    </w:p>
    <w:p w14:paraId="633BCDAB" w14:textId="4A716EB7"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Trường hợp 13: Nhập số điểm là 100 (100 điểm - Ràng buộc trên).</w:t>
      </w:r>
    </w:p>
    <w:p w14:paraId="084DF450" w14:textId="44368B9E" w:rsidR="00872665" w:rsidRPr="00872665" w:rsidRDefault="00872665" w:rsidP="00872665">
      <w:pPr>
        <w:pStyle w:val="NoSpacing"/>
        <w:rPr>
          <w:rFonts w:ascii="Segoe UI" w:hAnsi="Segoe UI" w:cs="Segoe UI"/>
          <w:sz w:val="24"/>
          <w:szCs w:val="24"/>
        </w:rPr>
      </w:pPr>
      <w:r w:rsidRPr="00872665">
        <w:rPr>
          <w:rFonts w:ascii="Segoe UI" w:hAnsi="Segoe UI" w:cs="Segoe UI"/>
          <w:sz w:val="24"/>
          <w:szCs w:val="24"/>
        </w:rPr>
        <w:t xml:space="preserve"> </w:t>
      </w:r>
      <w:r w:rsidRPr="00872665">
        <w:rPr>
          <w:rFonts w:ascii="Segoe UI" w:hAnsi="Segoe UI" w:cs="Segoe UI"/>
          <w:sz w:val="24"/>
          <w:szCs w:val="24"/>
        </w:rPr>
        <w:t xml:space="preserve">       </w:t>
      </w:r>
      <w:r w:rsidRPr="00872665">
        <w:rPr>
          <w:rFonts w:ascii="Segoe UI" w:hAnsi="Segoe UI" w:cs="Segoe UI"/>
          <w:sz w:val="24"/>
          <w:szCs w:val="24"/>
        </w:rPr>
        <w:t xml:space="preserve">  - Trường hợp 14: Nhập số điểm là 101 (trên 100 điểm).</w:t>
      </w:r>
    </w:p>
    <w:p w14:paraId="31A256B6" w14:textId="77777777" w:rsidR="00872665" w:rsidRPr="00872665" w:rsidRDefault="00872665" w:rsidP="00872665">
      <w:pPr>
        <w:pStyle w:val="NoSpacing"/>
        <w:rPr>
          <w:rFonts w:ascii="Segoe UI" w:hAnsi="Segoe UI" w:cs="Segoe UI"/>
          <w:sz w:val="24"/>
          <w:szCs w:val="24"/>
        </w:rPr>
      </w:pPr>
    </w:p>
    <w:p w14:paraId="3BE5600E" w14:textId="77777777" w:rsidR="00872665" w:rsidRPr="00872665" w:rsidRDefault="00872665" w:rsidP="00872665">
      <w:pPr>
        <w:pStyle w:val="NoSpacing"/>
        <w:rPr>
          <w:rFonts w:ascii="Segoe UI" w:hAnsi="Segoe UI" w:cs="Segoe UI"/>
          <w:sz w:val="24"/>
          <w:szCs w:val="24"/>
        </w:rPr>
      </w:pPr>
      <w:r w:rsidRPr="00284B9A">
        <w:rPr>
          <w:rFonts w:ascii="Segoe UI" w:hAnsi="Segoe UI" w:cs="Segoe UI"/>
          <w:b/>
          <w:bCs/>
          <w:sz w:val="24"/>
          <w:szCs w:val="24"/>
        </w:rPr>
        <w:t>Bài 3</w:t>
      </w:r>
      <w:r w:rsidRPr="00872665">
        <w:rPr>
          <w:rFonts w:ascii="Segoe UI" w:hAnsi="Segoe UI" w:cs="Segoe UI"/>
          <w:sz w:val="24"/>
          <w:szCs w:val="24"/>
        </w:rPr>
        <w:t>: Sử dụng kỹ thuật bảng quyết định để xác định test case cho bài toán khách hàng đến mở thẻ tín dụng:</w:t>
      </w:r>
    </w:p>
    <w:p w14:paraId="69A2CE0D" w14:textId="77777777" w:rsidR="00872665" w:rsidRPr="00872665" w:rsidRDefault="00872665" w:rsidP="00872665">
      <w:pPr>
        <w:pStyle w:val="NoSpacing"/>
        <w:rPr>
          <w:rFonts w:ascii="Segoe UI" w:hAnsi="Segoe UI" w:cs="Segoe UI"/>
          <w:sz w:val="24"/>
          <w:szCs w:val="24"/>
        </w:rPr>
      </w:pPr>
    </w:p>
    <w:p w14:paraId="25C7C82D" w14:textId="77777777" w:rsidR="00872665" w:rsidRDefault="00872665" w:rsidP="00872665">
      <w:pPr>
        <w:pStyle w:val="NoSpacing"/>
        <w:rPr>
          <w:rFonts w:ascii="Segoe UI" w:hAnsi="Segoe UI" w:cs="Segoe UI"/>
          <w:sz w:val="24"/>
          <w:szCs w:val="24"/>
        </w:rPr>
      </w:pPr>
      <w:r w:rsidRPr="00872665">
        <w:rPr>
          <w:rFonts w:ascii="Segoe UI" w:hAnsi="Segoe UI" w:cs="Segoe UI"/>
          <w:sz w:val="24"/>
          <w:szCs w:val="24"/>
        </w:rPr>
        <w:t>Kỹ thuật bảng quyết định giúp chúng ta xác định các trường hợp kiểm thử dựa trên các điều kiện và kết hợp của chúng. Dựa vào các điều kiện đã cho, chúng ta có bảng quyết định như sau:</w:t>
      </w:r>
    </w:p>
    <w:tbl>
      <w:tblPr>
        <w:tblStyle w:val="TableGrid"/>
        <w:tblW w:w="0" w:type="auto"/>
        <w:tblLook w:val="04A0" w:firstRow="1" w:lastRow="0" w:firstColumn="1" w:lastColumn="0" w:noHBand="0" w:noVBand="1"/>
      </w:tblPr>
      <w:tblGrid>
        <w:gridCol w:w="2254"/>
        <w:gridCol w:w="2254"/>
        <w:gridCol w:w="2254"/>
        <w:gridCol w:w="2254"/>
      </w:tblGrid>
      <w:tr w:rsidR="00284B9A" w14:paraId="6A234860" w14:textId="77777777" w:rsidTr="00284B9A">
        <w:tc>
          <w:tcPr>
            <w:tcW w:w="2254" w:type="dxa"/>
          </w:tcPr>
          <w:p w14:paraId="68D87786" w14:textId="7F82B565" w:rsidR="00284B9A" w:rsidRPr="00284B9A" w:rsidRDefault="00284B9A" w:rsidP="00284B9A">
            <w:pPr>
              <w:pStyle w:val="NoSpacing"/>
              <w:jc w:val="center"/>
              <w:rPr>
                <w:rFonts w:ascii="Segoe UI" w:hAnsi="Segoe UI" w:cs="Segoe UI"/>
                <w:b/>
                <w:bCs/>
                <w:sz w:val="24"/>
                <w:szCs w:val="24"/>
                <w:lang w:val="en-US"/>
              </w:rPr>
            </w:pPr>
            <w:r w:rsidRPr="00284B9A">
              <w:rPr>
                <w:rFonts w:ascii="Segoe UI" w:hAnsi="Segoe UI" w:cs="Segoe UI"/>
                <w:b/>
                <w:bCs/>
                <w:sz w:val="24"/>
                <w:szCs w:val="24"/>
                <w:lang w:val="en-US"/>
              </w:rPr>
              <w:t>Khách Hàng Mới</w:t>
            </w:r>
          </w:p>
        </w:tc>
        <w:tc>
          <w:tcPr>
            <w:tcW w:w="2254" w:type="dxa"/>
          </w:tcPr>
          <w:p w14:paraId="536E4EE8" w14:textId="7A144ED0" w:rsidR="00284B9A" w:rsidRPr="00284B9A" w:rsidRDefault="00284B9A" w:rsidP="00284B9A">
            <w:pPr>
              <w:pStyle w:val="NoSpacing"/>
              <w:jc w:val="center"/>
              <w:rPr>
                <w:rFonts w:ascii="Segoe UI" w:hAnsi="Segoe UI" w:cs="Segoe UI"/>
                <w:b/>
                <w:bCs/>
                <w:sz w:val="24"/>
                <w:szCs w:val="24"/>
                <w:lang w:val="en-US"/>
              </w:rPr>
            </w:pPr>
            <w:r w:rsidRPr="00284B9A">
              <w:rPr>
                <w:rFonts w:ascii="Segoe UI" w:hAnsi="Segoe UI" w:cs="Segoe UI"/>
                <w:b/>
                <w:bCs/>
                <w:sz w:val="24"/>
                <w:szCs w:val="24"/>
                <w:lang w:val="en-US"/>
              </w:rPr>
              <w:t>Khách Hàng Cũ</w:t>
            </w:r>
          </w:p>
        </w:tc>
        <w:tc>
          <w:tcPr>
            <w:tcW w:w="2254" w:type="dxa"/>
          </w:tcPr>
          <w:p w14:paraId="49D60474" w14:textId="0CE68833" w:rsidR="00284B9A" w:rsidRPr="00284B9A" w:rsidRDefault="00284B9A" w:rsidP="00284B9A">
            <w:pPr>
              <w:pStyle w:val="NoSpacing"/>
              <w:jc w:val="center"/>
              <w:rPr>
                <w:rFonts w:ascii="Segoe UI" w:hAnsi="Segoe UI" w:cs="Segoe UI"/>
                <w:b/>
                <w:bCs/>
                <w:sz w:val="24"/>
                <w:szCs w:val="24"/>
                <w:lang w:val="en-US"/>
              </w:rPr>
            </w:pPr>
            <w:r w:rsidRPr="00284B9A">
              <w:rPr>
                <w:rFonts w:ascii="Segoe UI" w:hAnsi="Segoe UI" w:cs="Segoe UI"/>
                <w:b/>
                <w:bCs/>
                <w:sz w:val="24"/>
                <w:szCs w:val="24"/>
                <w:lang w:val="en-US"/>
              </w:rPr>
              <w:t>Có Coupon</w:t>
            </w:r>
          </w:p>
        </w:tc>
        <w:tc>
          <w:tcPr>
            <w:tcW w:w="2254" w:type="dxa"/>
          </w:tcPr>
          <w:p w14:paraId="3275BEBE" w14:textId="187C69BD" w:rsidR="00284B9A" w:rsidRPr="00284B9A" w:rsidRDefault="00284B9A" w:rsidP="00284B9A">
            <w:pPr>
              <w:pStyle w:val="NoSpacing"/>
              <w:jc w:val="center"/>
              <w:rPr>
                <w:rFonts w:ascii="Segoe UI" w:hAnsi="Segoe UI" w:cs="Segoe UI"/>
                <w:b/>
                <w:bCs/>
                <w:sz w:val="24"/>
                <w:szCs w:val="24"/>
                <w:lang w:val="en-US"/>
              </w:rPr>
            </w:pPr>
            <w:r w:rsidRPr="00284B9A">
              <w:rPr>
                <w:rFonts w:ascii="Segoe UI" w:hAnsi="Segoe UI" w:cs="Segoe UI"/>
                <w:b/>
                <w:bCs/>
                <w:sz w:val="24"/>
                <w:szCs w:val="24"/>
                <w:lang w:val="en-US"/>
              </w:rPr>
              <w:t>Giảm giá(%)</w:t>
            </w:r>
          </w:p>
        </w:tc>
      </w:tr>
      <w:tr w:rsidR="00284B9A" w14:paraId="60AC062F" w14:textId="77777777" w:rsidTr="00284B9A">
        <w:tc>
          <w:tcPr>
            <w:tcW w:w="2254" w:type="dxa"/>
          </w:tcPr>
          <w:p w14:paraId="669C8468" w14:textId="2050AA92"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Có</w:t>
            </w:r>
          </w:p>
        </w:tc>
        <w:tc>
          <w:tcPr>
            <w:tcW w:w="2254" w:type="dxa"/>
          </w:tcPr>
          <w:p w14:paraId="1D907B73" w14:textId="77777777" w:rsidR="00284B9A" w:rsidRDefault="00284B9A" w:rsidP="00872665">
            <w:pPr>
              <w:pStyle w:val="NoSpacing"/>
              <w:rPr>
                <w:rFonts w:ascii="Segoe UI" w:hAnsi="Segoe UI" w:cs="Segoe UI"/>
                <w:sz w:val="24"/>
                <w:szCs w:val="24"/>
              </w:rPr>
            </w:pPr>
          </w:p>
        </w:tc>
        <w:tc>
          <w:tcPr>
            <w:tcW w:w="2254" w:type="dxa"/>
          </w:tcPr>
          <w:p w14:paraId="4ADCB34F" w14:textId="57E16943"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Có</w:t>
            </w:r>
          </w:p>
        </w:tc>
        <w:tc>
          <w:tcPr>
            <w:tcW w:w="2254" w:type="dxa"/>
          </w:tcPr>
          <w:p w14:paraId="0FD7B0F3" w14:textId="195E1FA7"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20</w:t>
            </w:r>
          </w:p>
        </w:tc>
      </w:tr>
      <w:tr w:rsidR="00284B9A" w14:paraId="00940722" w14:textId="77777777" w:rsidTr="00284B9A">
        <w:tc>
          <w:tcPr>
            <w:tcW w:w="2254" w:type="dxa"/>
          </w:tcPr>
          <w:p w14:paraId="427623D9" w14:textId="3D509960"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Có</w:t>
            </w:r>
          </w:p>
        </w:tc>
        <w:tc>
          <w:tcPr>
            <w:tcW w:w="2254" w:type="dxa"/>
          </w:tcPr>
          <w:p w14:paraId="494A0F74" w14:textId="2276C8E5"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Có</w:t>
            </w:r>
          </w:p>
        </w:tc>
        <w:tc>
          <w:tcPr>
            <w:tcW w:w="2254" w:type="dxa"/>
          </w:tcPr>
          <w:p w14:paraId="393FA3E4" w14:textId="77777777" w:rsidR="00284B9A" w:rsidRDefault="00284B9A" w:rsidP="00872665">
            <w:pPr>
              <w:pStyle w:val="NoSpacing"/>
              <w:rPr>
                <w:rFonts w:ascii="Segoe UI" w:hAnsi="Segoe UI" w:cs="Segoe UI"/>
                <w:sz w:val="24"/>
                <w:szCs w:val="24"/>
              </w:rPr>
            </w:pPr>
          </w:p>
        </w:tc>
        <w:tc>
          <w:tcPr>
            <w:tcW w:w="2254" w:type="dxa"/>
          </w:tcPr>
          <w:p w14:paraId="597F37FF" w14:textId="723EC571"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10</w:t>
            </w:r>
          </w:p>
        </w:tc>
      </w:tr>
      <w:tr w:rsidR="00284B9A" w14:paraId="66AE4DCC" w14:textId="77777777" w:rsidTr="00284B9A">
        <w:tc>
          <w:tcPr>
            <w:tcW w:w="2254" w:type="dxa"/>
          </w:tcPr>
          <w:p w14:paraId="49E2607E" w14:textId="090F6B1E"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Không</w:t>
            </w:r>
          </w:p>
        </w:tc>
        <w:tc>
          <w:tcPr>
            <w:tcW w:w="2254" w:type="dxa"/>
          </w:tcPr>
          <w:p w14:paraId="0C9CA402" w14:textId="77777777" w:rsidR="00284B9A" w:rsidRDefault="00284B9A" w:rsidP="00872665">
            <w:pPr>
              <w:pStyle w:val="NoSpacing"/>
              <w:rPr>
                <w:rFonts w:ascii="Segoe UI" w:hAnsi="Segoe UI" w:cs="Segoe UI"/>
                <w:sz w:val="24"/>
                <w:szCs w:val="24"/>
              </w:rPr>
            </w:pPr>
          </w:p>
        </w:tc>
        <w:tc>
          <w:tcPr>
            <w:tcW w:w="2254" w:type="dxa"/>
          </w:tcPr>
          <w:p w14:paraId="704CA4AF" w14:textId="13BB77B2"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Có</w:t>
            </w:r>
          </w:p>
        </w:tc>
        <w:tc>
          <w:tcPr>
            <w:tcW w:w="2254" w:type="dxa"/>
          </w:tcPr>
          <w:p w14:paraId="4756C41C" w14:textId="7EAE659E"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20</w:t>
            </w:r>
          </w:p>
        </w:tc>
      </w:tr>
      <w:tr w:rsidR="00284B9A" w14:paraId="32398291" w14:textId="77777777" w:rsidTr="00284B9A">
        <w:tc>
          <w:tcPr>
            <w:tcW w:w="2254" w:type="dxa"/>
          </w:tcPr>
          <w:p w14:paraId="47EB6CF7" w14:textId="2D35FC92"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Không</w:t>
            </w:r>
          </w:p>
        </w:tc>
        <w:tc>
          <w:tcPr>
            <w:tcW w:w="2254" w:type="dxa"/>
          </w:tcPr>
          <w:p w14:paraId="2DC0221D" w14:textId="11739D14"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Có</w:t>
            </w:r>
          </w:p>
        </w:tc>
        <w:tc>
          <w:tcPr>
            <w:tcW w:w="2254" w:type="dxa"/>
          </w:tcPr>
          <w:p w14:paraId="3EE978F8" w14:textId="77777777" w:rsidR="00284B9A" w:rsidRDefault="00284B9A" w:rsidP="00872665">
            <w:pPr>
              <w:pStyle w:val="NoSpacing"/>
              <w:rPr>
                <w:rFonts w:ascii="Segoe UI" w:hAnsi="Segoe UI" w:cs="Segoe UI"/>
                <w:sz w:val="24"/>
                <w:szCs w:val="24"/>
              </w:rPr>
            </w:pPr>
          </w:p>
        </w:tc>
        <w:tc>
          <w:tcPr>
            <w:tcW w:w="2254" w:type="dxa"/>
          </w:tcPr>
          <w:p w14:paraId="1DD2920B" w14:textId="752C22E0"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10</w:t>
            </w:r>
          </w:p>
        </w:tc>
      </w:tr>
      <w:tr w:rsidR="00284B9A" w14:paraId="34913E12" w14:textId="77777777" w:rsidTr="00284B9A">
        <w:tc>
          <w:tcPr>
            <w:tcW w:w="2254" w:type="dxa"/>
          </w:tcPr>
          <w:p w14:paraId="6352D4F5" w14:textId="2A569154"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Có</w:t>
            </w:r>
          </w:p>
        </w:tc>
        <w:tc>
          <w:tcPr>
            <w:tcW w:w="2254" w:type="dxa"/>
          </w:tcPr>
          <w:p w14:paraId="7BC0A480" w14:textId="77777777" w:rsidR="00284B9A" w:rsidRDefault="00284B9A" w:rsidP="00872665">
            <w:pPr>
              <w:pStyle w:val="NoSpacing"/>
              <w:rPr>
                <w:rFonts w:ascii="Segoe UI" w:hAnsi="Segoe UI" w:cs="Segoe UI"/>
                <w:sz w:val="24"/>
                <w:szCs w:val="24"/>
              </w:rPr>
            </w:pPr>
          </w:p>
        </w:tc>
        <w:tc>
          <w:tcPr>
            <w:tcW w:w="2254" w:type="dxa"/>
          </w:tcPr>
          <w:p w14:paraId="2873B91D" w14:textId="5136D0BF"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Không</w:t>
            </w:r>
          </w:p>
        </w:tc>
        <w:tc>
          <w:tcPr>
            <w:tcW w:w="2254" w:type="dxa"/>
          </w:tcPr>
          <w:p w14:paraId="7A9155B0" w14:textId="10871BC6" w:rsidR="00284B9A" w:rsidRP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15</w:t>
            </w:r>
          </w:p>
        </w:tc>
      </w:tr>
      <w:tr w:rsidR="00284B9A" w14:paraId="60B657B6" w14:textId="77777777" w:rsidTr="00284B9A">
        <w:tc>
          <w:tcPr>
            <w:tcW w:w="2254" w:type="dxa"/>
          </w:tcPr>
          <w:p w14:paraId="43BF436D" w14:textId="3F74C434" w:rsid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Không</w:t>
            </w:r>
          </w:p>
        </w:tc>
        <w:tc>
          <w:tcPr>
            <w:tcW w:w="2254" w:type="dxa"/>
          </w:tcPr>
          <w:p w14:paraId="1B8A7F05" w14:textId="77777777" w:rsidR="00284B9A" w:rsidRDefault="00284B9A" w:rsidP="00872665">
            <w:pPr>
              <w:pStyle w:val="NoSpacing"/>
              <w:rPr>
                <w:rFonts w:ascii="Segoe UI" w:hAnsi="Segoe UI" w:cs="Segoe UI"/>
                <w:sz w:val="24"/>
                <w:szCs w:val="24"/>
              </w:rPr>
            </w:pPr>
          </w:p>
        </w:tc>
        <w:tc>
          <w:tcPr>
            <w:tcW w:w="2254" w:type="dxa"/>
          </w:tcPr>
          <w:p w14:paraId="2B37B52A" w14:textId="77777777" w:rsidR="00284B9A" w:rsidRDefault="00284B9A" w:rsidP="00872665">
            <w:pPr>
              <w:pStyle w:val="NoSpacing"/>
              <w:rPr>
                <w:rFonts w:ascii="Segoe UI" w:hAnsi="Segoe UI" w:cs="Segoe UI"/>
                <w:sz w:val="24"/>
                <w:szCs w:val="24"/>
                <w:lang w:val="en-US"/>
              </w:rPr>
            </w:pPr>
          </w:p>
        </w:tc>
        <w:tc>
          <w:tcPr>
            <w:tcW w:w="2254" w:type="dxa"/>
          </w:tcPr>
          <w:p w14:paraId="132DD7A4" w14:textId="43CD01D7" w:rsidR="00284B9A" w:rsidRDefault="00284B9A" w:rsidP="00872665">
            <w:pPr>
              <w:pStyle w:val="NoSpacing"/>
              <w:rPr>
                <w:rFonts w:ascii="Segoe UI" w:hAnsi="Segoe UI" w:cs="Segoe UI"/>
                <w:sz w:val="24"/>
                <w:szCs w:val="24"/>
                <w:lang w:val="en-US"/>
              </w:rPr>
            </w:pPr>
            <w:r>
              <w:rPr>
                <w:rFonts w:ascii="Segoe UI" w:hAnsi="Segoe UI" w:cs="Segoe UI"/>
                <w:sz w:val="24"/>
                <w:szCs w:val="24"/>
                <w:lang w:val="en-US"/>
              </w:rPr>
              <w:t>10</w:t>
            </w:r>
          </w:p>
        </w:tc>
      </w:tr>
    </w:tbl>
    <w:p w14:paraId="38FB864F" w14:textId="6734DD3A" w:rsidR="00872665" w:rsidRDefault="00872665" w:rsidP="00872665">
      <w:pPr>
        <w:pStyle w:val="NoSpacing"/>
        <w:rPr>
          <w:rFonts w:ascii="Segoe UI" w:hAnsi="Segoe UI" w:cs="Segoe UI"/>
          <w:sz w:val="24"/>
          <w:szCs w:val="24"/>
        </w:rPr>
      </w:pPr>
      <w:r w:rsidRPr="00872665">
        <w:rPr>
          <w:rFonts w:ascii="Segoe UI" w:hAnsi="Segoe UI" w:cs="Segoe UI"/>
          <w:sz w:val="24"/>
          <w:szCs w:val="24"/>
        </w:rPr>
        <w:t>Trong bảng quyết định trên, chúng ta có 6 trường hợp kiểm thử khác nhau dựa trên các điều kiện khách hàng mới, khách hàng cũ, có Coupon và giảm giá tương ứng.</w:t>
      </w:r>
    </w:p>
    <w:p w14:paraId="03CBE36C" w14:textId="77777777" w:rsidR="002D2C8E" w:rsidRDefault="002D2C8E" w:rsidP="00872665">
      <w:pPr>
        <w:pStyle w:val="NoSpacing"/>
        <w:rPr>
          <w:rFonts w:ascii="Segoe UI" w:hAnsi="Segoe UI" w:cs="Segoe UI"/>
          <w:sz w:val="24"/>
          <w:szCs w:val="24"/>
        </w:rPr>
      </w:pPr>
    </w:p>
    <w:p w14:paraId="2C6C18FD" w14:textId="77777777" w:rsidR="002D2C8E" w:rsidRDefault="002D2C8E" w:rsidP="002D2C8E">
      <w:pPr>
        <w:pStyle w:val="NoSpacing"/>
        <w:rPr>
          <w:rFonts w:ascii="Segoe UI" w:hAnsi="Segoe UI" w:cs="Segoe UI"/>
          <w:b/>
          <w:bCs/>
          <w:sz w:val="32"/>
          <w:szCs w:val="32"/>
        </w:rPr>
      </w:pPr>
    </w:p>
    <w:p w14:paraId="0DAE2422" w14:textId="1B6FD5DC" w:rsidR="002D2C8E" w:rsidRPr="002D2C8E" w:rsidRDefault="002D2C8E" w:rsidP="002D2C8E">
      <w:pPr>
        <w:pStyle w:val="NoSpacing"/>
        <w:rPr>
          <w:rFonts w:ascii="Segoe UI" w:hAnsi="Segoe UI" w:cs="Segoe UI"/>
          <w:b/>
          <w:bCs/>
          <w:sz w:val="32"/>
          <w:szCs w:val="32"/>
        </w:rPr>
      </w:pPr>
      <w:r w:rsidRPr="002D2C8E">
        <w:rPr>
          <w:rFonts w:ascii="Segoe UI" w:hAnsi="Segoe UI" w:cs="Segoe UI"/>
          <w:b/>
          <w:bCs/>
          <w:sz w:val="32"/>
          <w:szCs w:val="32"/>
        </w:rPr>
        <w:t>PHẦN II</w:t>
      </w:r>
    </w:p>
    <w:p w14:paraId="6CACE90B"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b/>
          <w:bCs/>
          <w:sz w:val="24"/>
          <w:szCs w:val="24"/>
        </w:rPr>
        <w:t>Bài 4</w:t>
      </w:r>
      <w:r w:rsidRPr="002D2C8E">
        <w:rPr>
          <w:rFonts w:ascii="Segoe UI" w:hAnsi="Segoe UI" w:cs="Segoe UI"/>
          <w:sz w:val="24"/>
          <w:szCs w:val="24"/>
        </w:rPr>
        <w:t xml:space="preserve"> (2 điểm)</w:t>
      </w:r>
    </w:p>
    <w:p w14:paraId="407529C8"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 xml:space="preserve">Với hàm code bên dưới hãy thực hiện xác định các nút, vẽ đường cơ bản và liệt kê </w:t>
      </w:r>
    </w:p>
    <w:p w14:paraId="69D0AEF4"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 xml:space="preserve">các trường hợp kiểm thử bằng đường đi: </w:t>
      </w:r>
    </w:p>
    <w:p w14:paraId="05D4A38E"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void soNT(int n) {</w:t>
      </w:r>
    </w:p>
    <w:p w14:paraId="49933B0E"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boolean co = true;</w:t>
      </w:r>
    </w:p>
    <w:p w14:paraId="304D51F7"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for (int i = 2; i &lt; n; i++) {</w:t>
      </w:r>
    </w:p>
    <w:p w14:paraId="214E4E51"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if (n % i == 0) {</w:t>
      </w:r>
    </w:p>
    <w:p w14:paraId="541F4E3E"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co = false;</w:t>
      </w:r>
    </w:p>
    <w:p w14:paraId="5009920A"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break;</w:t>
      </w:r>
    </w:p>
    <w:p w14:paraId="1A346A98"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w:t>
      </w:r>
    </w:p>
    <w:p w14:paraId="67E9FE57"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w:t>
      </w:r>
    </w:p>
    <w:p w14:paraId="16CF477E"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if (n != 1 &amp;&amp; co == true) {</w:t>
      </w:r>
    </w:p>
    <w:p w14:paraId="28F6783A"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System.out.print("là số nguyên tố ");</w:t>
      </w:r>
    </w:p>
    <w:p w14:paraId="126F1F8A"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 else</w:t>
      </w:r>
    </w:p>
    <w:p w14:paraId="4C19BC23" w14:textId="77777777" w:rsidR="002D2C8E" w:rsidRP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System.out.print("không phải là nguyên tố");</w:t>
      </w:r>
    </w:p>
    <w:p w14:paraId="12535DBD" w14:textId="77777777" w:rsidR="002D2C8E" w:rsidRDefault="002D2C8E" w:rsidP="002D2C8E">
      <w:pPr>
        <w:pStyle w:val="NoSpacing"/>
        <w:rPr>
          <w:rFonts w:asciiTheme="majorHAnsi" w:hAnsiTheme="majorHAnsi" w:cstheme="majorHAnsi"/>
          <w:i/>
          <w:iCs/>
          <w:sz w:val="24"/>
          <w:szCs w:val="24"/>
        </w:rPr>
      </w:pPr>
      <w:r w:rsidRPr="002D2C8E">
        <w:rPr>
          <w:rFonts w:asciiTheme="majorHAnsi" w:hAnsiTheme="majorHAnsi" w:cstheme="majorHAnsi"/>
          <w:i/>
          <w:iCs/>
          <w:sz w:val="24"/>
          <w:szCs w:val="24"/>
        </w:rPr>
        <w:t>}</w:t>
      </w:r>
    </w:p>
    <w:p w14:paraId="2A305669" w14:textId="77777777" w:rsidR="002D2C8E" w:rsidRDefault="002D2C8E" w:rsidP="002D2C8E">
      <w:pPr>
        <w:pStyle w:val="NoSpacing"/>
        <w:rPr>
          <w:rFonts w:asciiTheme="majorHAnsi" w:hAnsiTheme="majorHAnsi" w:cstheme="majorHAnsi"/>
          <w:i/>
          <w:iCs/>
          <w:sz w:val="24"/>
          <w:szCs w:val="24"/>
        </w:rPr>
      </w:pPr>
    </w:p>
    <w:p w14:paraId="06D4CDF7" w14:textId="77777777" w:rsidR="002D2C8E" w:rsidRPr="002D2C8E" w:rsidRDefault="002D2C8E" w:rsidP="002D2C8E">
      <w:pPr>
        <w:pStyle w:val="NoSpacing"/>
        <w:rPr>
          <w:rFonts w:asciiTheme="majorHAnsi" w:hAnsiTheme="majorHAnsi" w:cstheme="majorHAnsi"/>
          <w:i/>
          <w:iCs/>
          <w:sz w:val="24"/>
          <w:szCs w:val="24"/>
        </w:rPr>
      </w:pPr>
    </w:p>
    <w:p w14:paraId="1B89B0DE" w14:textId="1EFE7DE4" w:rsidR="002D2C8E" w:rsidRPr="002D2C8E" w:rsidRDefault="002D2C8E" w:rsidP="002D2C8E">
      <w:pPr>
        <w:pStyle w:val="NoSpacing"/>
        <w:rPr>
          <w:rFonts w:ascii="Segoe UI" w:hAnsi="Segoe UI" w:cs="Segoe UI"/>
          <w:i/>
          <w:iCs/>
          <w:sz w:val="28"/>
          <w:szCs w:val="28"/>
        </w:rPr>
      </w:pPr>
      <w:r w:rsidRPr="002D2C8E">
        <w:rPr>
          <w:rFonts w:ascii="Segoe UI" w:hAnsi="Segoe UI" w:cs="Segoe UI"/>
          <w:i/>
          <w:iCs/>
          <w:sz w:val="28"/>
          <w:szCs w:val="28"/>
        </w:rPr>
        <w:lastRenderedPageBreak/>
        <w:t>Đường đi cơ bản trong hàm soNT:</w:t>
      </w:r>
    </w:p>
    <w:p w14:paraId="0C52F5D7"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Bắt đầu từ khối lệnh void soNT(int n).</w:t>
      </w:r>
    </w:p>
    <w:p w14:paraId="65ADEDA1"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Khai báo và gán giá trị co = true.</w:t>
      </w:r>
    </w:p>
    <w:p w14:paraId="5C821FFD"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Vòng lặp for chạy từ i = 2 đến n - 1.</w:t>
      </w:r>
    </w:p>
    <w:p w14:paraId="07121956"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Kiểm tra điều kiện n % i == 0.</w:t>
      </w:r>
    </w:p>
    <w:p w14:paraId="5C62A559"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Nếu điều kiện đúng, gán co = false và thoát khỏi vòng lặp.</w:t>
      </w:r>
    </w:p>
    <w:p w14:paraId="4F6E2E82"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Kiểm tra điều kiện n != 1 &amp;&amp; co == true.</w:t>
      </w:r>
    </w:p>
    <w:p w14:paraId="50FB0FA3"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Nếu điều kiện đúng, in ra "là số nguyên tố".</w:t>
      </w:r>
    </w:p>
    <w:p w14:paraId="4A93B4F5" w14:textId="77777777" w:rsidR="002D2C8E" w:rsidRPr="002D2C8E" w:rsidRDefault="002D2C8E" w:rsidP="002D2C8E">
      <w:pPr>
        <w:pStyle w:val="NoSpacing"/>
        <w:numPr>
          <w:ilvl w:val="0"/>
          <w:numId w:val="3"/>
        </w:numPr>
        <w:rPr>
          <w:rFonts w:asciiTheme="majorHAnsi" w:hAnsiTheme="majorHAnsi" w:cstheme="majorHAnsi"/>
          <w:i/>
          <w:iCs/>
          <w:sz w:val="24"/>
          <w:szCs w:val="24"/>
        </w:rPr>
      </w:pPr>
      <w:r w:rsidRPr="002D2C8E">
        <w:rPr>
          <w:rFonts w:asciiTheme="majorHAnsi" w:hAnsiTheme="majorHAnsi" w:cstheme="majorHAnsi"/>
          <w:i/>
          <w:iCs/>
          <w:sz w:val="24"/>
          <w:szCs w:val="24"/>
        </w:rPr>
        <w:t>Nếu điều kiện không đúng, in ra "không phải là nguyên tố".</w:t>
      </w:r>
    </w:p>
    <w:p w14:paraId="1F92058E"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Các trường hợp kiểm thử bằng đường đi:</w:t>
      </w:r>
    </w:p>
    <w:p w14:paraId="55AF8016" w14:textId="77777777" w:rsidR="002D2C8E" w:rsidRPr="002D2C8E" w:rsidRDefault="002D2C8E" w:rsidP="002D2C8E">
      <w:pPr>
        <w:pStyle w:val="NoSpacing"/>
        <w:numPr>
          <w:ilvl w:val="0"/>
          <w:numId w:val="4"/>
        </w:numPr>
        <w:rPr>
          <w:rFonts w:asciiTheme="majorHAnsi" w:hAnsiTheme="majorHAnsi" w:cstheme="majorHAnsi"/>
          <w:i/>
          <w:iCs/>
          <w:sz w:val="24"/>
          <w:szCs w:val="24"/>
        </w:rPr>
      </w:pPr>
      <w:r w:rsidRPr="002D2C8E">
        <w:rPr>
          <w:rFonts w:asciiTheme="majorHAnsi" w:hAnsiTheme="majorHAnsi" w:cstheme="majorHAnsi"/>
          <w:i/>
          <w:iCs/>
          <w:sz w:val="24"/>
          <w:szCs w:val="24"/>
        </w:rPr>
        <w:t>Trường hợp 1: n = 1.</w:t>
      </w:r>
    </w:p>
    <w:p w14:paraId="48D1A109" w14:textId="77777777" w:rsidR="002D2C8E" w:rsidRPr="002D2C8E" w:rsidRDefault="002D2C8E" w:rsidP="002D2C8E">
      <w:pPr>
        <w:pStyle w:val="NoSpacing"/>
        <w:numPr>
          <w:ilvl w:val="0"/>
          <w:numId w:val="4"/>
        </w:numPr>
        <w:rPr>
          <w:rFonts w:asciiTheme="majorHAnsi" w:hAnsiTheme="majorHAnsi" w:cstheme="majorHAnsi"/>
          <w:i/>
          <w:iCs/>
          <w:sz w:val="24"/>
          <w:szCs w:val="24"/>
        </w:rPr>
      </w:pPr>
      <w:r w:rsidRPr="002D2C8E">
        <w:rPr>
          <w:rFonts w:asciiTheme="majorHAnsi" w:hAnsiTheme="majorHAnsi" w:cstheme="majorHAnsi"/>
          <w:i/>
          <w:iCs/>
          <w:sz w:val="24"/>
          <w:szCs w:val="24"/>
        </w:rPr>
        <w:t>Trường hợp 2: n = 2.</w:t>
      </w:r>
    </w:p>
    <w:p w14:paraId="2D1BB654" w14:textId="77777777" w:rsidR="002D2C8E" w:rsidRPr="002D2C8E" w:rsidRDefault="002D2C8E" w:rsidP="002D2C8E">
      <w:pPr>
        <w:pStyle w:val="NoSpacing"/>
        <w:numPr>
          <w:ilvl w:val="0"/>
          <w:numId w:val="4"/>
        </w:numPr>
        <w:rPr>
          <w:rFonts w:asciiTheme="majorHAnsi" w:hAnsiTheme="majorHAnsi" w:cstheme="majorHAnsi"/>
          <w:i/>
          <w:iCs/>
          <w:sz w:val="24"/>
          <w:szCs w:val="24"/>
        </w:rPr>
      </w:pPr>
      <w:r w:rsidRPr="002D2C8E">
        <w:rPr>
          <w:rFonts w:asciiTheme="majorHAnsi" w:hAnsiTheme="majorHAnsi" w:cstheme="majorHAnsi"/>
          <w:i/>
          <w:iCs/>
          <w:sz w:val="24"/>
          <w:szCs w:val="24"/>
        </w:rPr>
        <w:t>Trường hợp 3: n = 3.</w:t>
      </w:r>
    </w:p>
    <w:p w14:paraId="1B2E891D" w14:textId="77777777" w:rsidR="002D2C8E" w:rsidRPr="002D2C8E" w:rsidRDefault="002D2C8E" w:rsidP="002D2C8E">
      <w:pPr>
        <w:pStyle w:val="NoSpacing"/>
        <w:numPr>
          <w:ilvl w:val="0"/>
          <w:numId w:val="4"/>
        </w:numPr>
        <w:rPr>
          <w:rFonts w:asciiTheme="majorHAnsi" w:hAnsiTheme="majorHAnsi" w:cstheme="majorHAnsi"/>
          <w:i/>
          <w:iCs/>
          <w:sz w:val="24"/>
          <w:szCs w:val="24"/>
        </w:rPr>
      </w:pPr>
      <w:r w:rsidRPr="002D2C8E">
        <w:rPr>
          <w:rFonts w:asciiTheme="majorHAnsi" w:hAnsiTheme="majorHAnsi" w:cstheme="majorHAnsi"/>
          <w:i/>
          <w:iCs/>
          <w:sz w:val="24"/>
          <w:szCs w:val="24"/>
        </w:rPr>
        <w:t>Trường hợp 4: n = 4.</w:t>
      </w:r>
    </w:p>
    <w:p w14:paraId="4B0F3828" w14:textId="634ED3C8" w:rsidR="002D2C8E" w:rsidRPr="002D2C8E" w:rsidRDefault="002D2C8E" w:rsidP="002D2C8E">
      <w:pPr>
        <w:pStyle w:val="NoSpacing"/>
        <w:numPr>
          <w:ilvl w:val="0"/>
          <w:numId w:val="4"/>
        </w:numPr>
        <w:rPr>
          <w:rFonts w:asciiTheme="majorHAnsi" w:hAnsiTheme="majorHAnsi" w:cstheme="majorHAnsi"/>
          <w:i/>
          <w:iCs/>
          <w:sz w:val="24"/>
          <w:szCs w:val="24"/>
        </w:rPr>
      </w:pPr>
      <w:r w:rsidRPr="002D2C8E">
        <w:rPr>
          <w:rFonts w:asciiTheme="majorHAnsi" w:hAnsiTheme="majorHAnsi" w:cstheme="majorHAnsi"/>
          <w:i/>
          <w:iCs/>
          <w:sz w:val="24"/>
          <w:szCs w:val="24"/>
        </w:rPr>
        <w:t>Trường hợp 5: n = 5.</w:t>
      </w:r>
    </w:p>
    <w:p w14:paraId="233FD907" w14:textId="2CEE3FB8" w:rsidR="002D2C8E" w:rsidRPr="002D2C8E" w:rsidRDefault="002D2C8E" w:rsidP="002D2C8E">
      <w:pPr>
        <w:pStyle w:val="NoSpacing"/>
        <w:rPr>
          <w:rFonts w:ascii="Segoe UI" w:hAnsi="Segoe UI" w:cs="Segoe UI"/>
          <w:sz w:val="24"/>
          <w:szCs w:val="24"/>
        </w:rPr>
      </w:pPr>
      <w:r w:rsidRPr="002D2C8E">
        <w:rPr>
          <w:rFonts w:ascii="Segoe UI" w:hAnsi="Segoe UI" w:cs="Segoe UI"/>
          <w:b/>
          <w:bCs/>
          <w:sz w:val="24"/>
          <w:szCs w:val="24"/>
        </w:rPr>
        <w:t>Bài 5</w:t>
      </w:r>
      <w:r w:rsidRPr="002D2C8E">
        <w:rPr>
          <w:rFonts w:ascii="Segoe UI" w:hAnsi="Segoe UI" w:cs="Segoe UI"/>
          <w:sz w:val="24"/>
          <w:szCs w:val="24"/>
        </w:rPr>
        <w:t xml:space="preserve"> (2 điểm)</w:t>
      </w:r>
    </w:p>
    <w:p w14:paraId="6375B250"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Xác định số test case tối thiểu bao phủ 100% Câu lệnh - Statement coverage</w:t>
      </w:r>
    </w:p>
    <w:p w14:paraId="3C928BFB"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if ((temperature &lt; 0) or (temperature &gt; 100)) {</w:t>
      </w:r>
    </w:p>
    <w:p w14:paraId="5D10EC21"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 xml:space="preserve"> alert ("DANGER");</w:t>
      </w:r>
    </w:p>
    <w:p w14:paraId="6D3FA6EC"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if ((speed &gt; 100) and (load &lt;= 50)) {</w:t>
      </w:r>
    </w:p>
    <w:p w14:paraId="3DF38C05"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 xml:space="preserve"> speed = 50;</w:t>
      </w:r>
    </w:p>
    <w:p w14:paraId="434F5F07"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 else {</w:t>
      </w:r>
    </w:p>
    <w:p w14:paraId="56FD66C2" w14:textId="77777777" w:rsidR="002D2C8E" w:rsidRPr="002D2C8E" w:rsidRDefault="002D2C8E" w:rsidP="002D2C8E">
      <w:pPr>
        <w:pStyle w:val="NoSpacing"/>
        <w:rPr>
          <w:rFonts w:ascii="Segoe UI" w:hAnsi="Segoe UI" w:cs="Segoe UI"/>
          <w:sz w:val="24"/>
          <w:szCs w:val="24"/>
        </w:rPr>
      </w:pPr>
      <w:r w:rsidRPr="002D2C8E">
        <w:rPr>
          <w:rFonts w:ascii="Segoe UI" w:hAnsi="Segoe UI" w:cs="Segoe UI"/>
          <w:sz w:val="24"/>
          <w:szCs w:val="24"/>
        </w:rPr>
        <w:t xml:space="preserve"> check = false;</w:t>
      </w:r>
    </w:p>
    <w:p w14:paraId="549A869A" w14:textId="525C0ACD" w:rsidR="002D2C8E" w:rsidRDefault="002D2C8E" w:rsidP="002D2C8E">
      <w:pPr>
        <w:pStyle w:val="NoSpacing"/>
        <w:rPr>
          <w:rFonts w:ascii="Segoe UI" w:hAnsi="Segoe UI" w:cs="Segoe UI"/>
          <w:sz w:val="24"/>
          <w:szCs w:val="24"/>
        </w:rPr>
      </w:pPr>
      <w:r w:rsidRPr="002D2C8E">
        <w:rPr>
          <w:rFonts w:ascii="Segoe UI" w:hAnsi="Segoe UI" w:cs="Segoe UI"/>
          <w:sz w:val="24"/>
          <w:szCs w:val="24"/>
        </w:rPr>
        <w:t>}</w:t>
      </w:r>
    </w:p>
    <w:p w14:paraId="656CDDE2" w14:textId="77777777" w:rsidR="002D2C8E" w:rsidRPr="002D2C8E" w:rsidRDefault="002D2C8E" w:rsidP="002D2C8E">
      <w:pPr>
        <w:pStyle w:val="NoSpacing"/>
      </w:pPr>
      <w:r w:rsidRPr="002D2C8E">
        <w:t>Để bao phủ 100% câu lệnh trong đoạn code, chúng ta cần thiết kế các test case để thực hiện các nhánh điều kiện và các khối lệnh trong đoạn code. Dựa vào đoạn code đã cho, chúng ta có các test case tối thiểu sau:</w:t>
      </w:r>
    </w:p>
    <w:p w14:paraId="1C8926EF" w14:textId="77777777" w:rsidR="002D2C8E" w:rsidRPr="002D2C8E" w:rsidRDefault="002D2C8E" w:rsidP="002D2C8E">
      <w:pPr>
        <w:numPr>
          <w:ilvl w:val="0"/>
          <w:numId w:val="5"/>
        </w:numPr>
        <w:shd w:val="clear" w:color="auto" w:fill="FFFFFF" w:themeFill="background1"/>
        <w:spacing w:after="0" w:line="240" w:lineRule="auto"/>
        <w:rPr>
          <w:rFonts w:asciiTheme="majorHAnsi" w:eastAsia="Times New Roman" w:hAnsiTheme="majorHAnsi" w:cstheme="majorHAnsi"/>
          <w:i/>
          <w:iCs/>
          <w:color w:val="3B3F4E"/>
          <w:kern w:val="0"/>
          <w:sz w:val="28"/>
          <w:szCs w:val="28"/>
          <w14:ligatures w14:val="none"/>
        </w:rPr>
      </w:pPr>
      <w:r w:rsidRPr="002D2C8E">
        <w:rPr>
          <w:rFonts w:asciiTheme="majorHAnsi" w:eastAsia="Times New Roman" w:hAnsiTheme="majorHAnsi" w:cstheme="majorHAnsi"/>
          <w:i/>
          <w:iCs/>
          <w:color w:val="3B3F4E"/>
          <w:kern w:val="0"/>
          <w:sz w:val="28"/>
          <w:szCs w:val="28"/>
          <w14:ligatures w14:val="none"/>
        </w:rPr>
        <w:t>Test case 1: </w:t>
      </w:r>
      <w:r w:rsidRPr="002D2C8E">
        <w:rPr>
          <w:rFonts w:asciiTheme="majorHAnsi" w:eastAsia="Times New Roman" w:hAnsiTheme="majorHAnsi" w:cstheme="majorHAnsi"/>
          <w:i/>
          <w:iCs/>
          <w:color w:val="3B3F4E"/>
          <w:kern w:val="0"/>
          <w:bdr w:val="none" w:sz="0" w:space="0" w:color="auto" w:frame="1"/>
          <w14:ligatures w14:val="none"/>
        </w:rPr>
        <w:t>temperature = -1</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speed = 50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load = 50</w:t>
      </w:r>
      <w:r w:rsidRPr="002D2C8E">
        <w:rPr>
          <w:rFonts w:asciiTheme="majorHAnsi" w:eastAsia="Times New Roman" w:hAnsiTheme="majorHAnsi" w:cstheme="majorHAnsi"/>
          <w:i/>
          <w:iCs/>
          <w:color w:val="3B3F4E"/>
          <w:kern w:val="0"/>
          <w:sz w:val="28"/>
          <w:szCs w:val="28"/>
          <w14:ligatures w14:val="none"/>
        </w:rPr>
        <w:t>.</w:t>
      </w:r>
    </w:p>
    <w:p w14:paraId="54A74DA7" w14:textId="77777777" w:rsidR="002D2C8E" w:rsidRPr="002D2C8E" w:rsidRDefault="002D2C8E" w:rsidP="002D2C8E">
      <w:pPr>
        <w:numPr>
          <w:ilvl w:val="0"/>
          <w:numId w:val="5"/>
        </w:numPr>
        <w:shd w:val="clear" w:color="auto" w:fill="FFFFFF" w:themeFill="background1"/>
        <w:spacing w:after="0" w:line="240" w:lineRule="auto"/>
        <w:rPr>
          <w:rFonts w:asciiTheme="majorHAnsi" w:eastAsia="Times New Roman" w:hAnsiTheme="majorHAnsi" w:cstheme="majorHAnsi"/>
          <w:i/>
          <w:iCs/>
          <w:color w:val="3B3F4E"/>
          <w:kern w:val="0"/>
          <w:sz w:val="28"/>
          <w:szCs w:val="28"/>
          <w14:ligatures w14:val="none"/>
        </w:rPr>
      </w:pPr>
      <w:r w:rsidRPr="002D2C8E">
        <w:rPr>
          <w:rFonts w:asciiTheme="majorHAnsi" w:eastAsia="Times New Roman" w:hAnsiTheme="majorHAnsi" w:cstheme="majorHAnsi"/>
          <w:i/>
          <w:iCs/>
          <w:color w:val="3B3F4E"/>
          <w:kern w:val="0"/>
          <w:sz w:val="28"/>
          <w:szCs w:val="28"/>
          <w14:ligatures w14:val="none"/>
        </w:rPr>
        <w:t>Test case 2: </w:t>
      </w:r>
      <w:r w:rsidRPr="002D2C8E">
        <w:rPr>
          <w:rFonts w:asciiTheme="majorHAnsi" w:eastAsia="Times New Roman" w:hAnsiTheme="majorHAnsi" w:cstheme="majorHAnsi"/>
          <w:i/>
          <w:iCs/>
          <w:color w:val="3B3F4E"/>
          <w:kern w:val="0"/>
          <w:bdr w:val="none" w:sz="0" w:space="0" w:color="auto" w:frame="1"/>
          <w14:ligatures w14:val="none"/>
        </w:rPr>
        <w:t>temperature = 101</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speed = 50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load = 50</w:t>
      </w:r>
      <w:r w:rsidRPr="002D2C8E">
        <w:rPr>
          <w:rFonts w:asciiTheme="majorHAnsi" w:eastAsia="Times New Roman" w:hAnsiTheme="majorHAnsi" w:cstheme="majorHAnsi"/>
          <w:i/>
          <w:iCs/>
          <w:color w:val="3B3F4E"/>
          <w:kern w:val="0"/>
          <w:sz w:val="28"/>
          <w:szCs w:val="28"/>
          <w14:ligatures w14:val="none"/>
        </w:rPr>
        <w:t>.</w:t>
      </w:r>
    </w:p>
    <w:p w14:paraId="315AEDAA" w14:textId="77777777" w:rsidR="002D2C8E" w:rsidRPr="002D2C8E" w:rsidRDefault="002D2C8E" w:rsidP="002D2C8E">
      <w:pPr>
        <w:numPr>
          <w:ilvl w:val="0"/>
          <w:numId w:val="5"/>
        </w:numPr>
        <w:shd w:val="clear" w:color="auto" w:fill="FFFFFF" w:themeFill="background1"/>
        <w:spacing w:after="0" w:line="240" w:lineRule="auto"/>
        <w:rPr>
          <w:rFonts w:asciiTheme="majorHAnsi" w:eastAsia="Times New Roman" w:hAnsiTheme="majorHAnsi" w:cstheme="majorHAnsi"/>
          <w:i/>
          <w:iCs/>
          <w:color w:val="3B3F4E"/>
          <w:kern w:val="0"/>
          <w:sz w:val="28"/>
          <w:szCs w:val="28"/>
          <w14:ligatures w14:val="none"/>
        </w:rPr>
      </w:pPr>
      <w:r w:rsidRPr="002D2C8E">
        <w:rPr>
          <w:rFonts w:asciiTheme="majorHAnsi" w:eastAsia="Times New Roman" w:hAnsiTheme="majorHAnsi" w:cstheme="majorHAnsi"/>
          <w:i/>
          <w:iCs/>
          <w:color w:val="3B3F4E"/>
          <w:kern w:val="0"/>
          <w:sz w:val="28"/>
          <w:szCs w:val="28"/>
          <w14:ligatures w14:val="none"/>
        </w:rPr>
        <w:t>Test case 3: </w:t>
      </w:r>
      <w:r w:rsidRPr="002D2C8E">
        <w:rPr>
          <w:rFonts w:asciiTheme="majorHAnsi" w:eastAsia="Times New Roman" w:hAnsiTheme="majorHAnsi" w:cstheme="majorHAnsi"/>
          <w:i/>
          <w:iCs/>
          <w:color w:val="3B3F4E"/>
          <w:kern w:val="0"/>
          <w:bdr w:val="none" w:sz="0" w:space="0" w:color="auto" w:frame="1"/>
          <w14:ligatures w14:val="none"/>
        </w:rPr>
        <w:t>temperature = 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speed = 150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load = 50</w:t>
      </w:r>
      <w:r w:rsidRPr="002D2C8E">
        <w:rPr>
          <w:rFonts w:asciiTheme="majorHAnsi" w:eastAsia="Times New Roman" w:hAnsiTheme="majorHAnsi" w:cstheme="majorHAnsi"/>
          <w:i/>
          <w:iCs/>
          <w:color w:val="3B3F4E"/>
          <w:kern w:val="0"/>
          <w:sz w:val="28"/>
          <w:szCs w:val="28"/>
          <w14:ligatures w14:val="none"/>
        </w:rPr>
        <w:t>.</w:t>
      </w:r>
    </w:p>
    <w:p w14:paraId="085C5F1D" w14:textId="77777777" w:rsidR="002D2C8E" w:rsidRPr="002D2C8E" w:rsidRDefault="002D2C8E" w:rsidP="002D2C8E">
      <w:pPr>
        <w:numPr>
          <w:ilvl w:val="0"/>
          <w:numId w:val="5"/>
        </w:numPr>
        <w:shd w:val="clear" w:color="auto" w:fill="FFFFFF" w:themeFill="background1"/>
        <w:spacing w:after="0" w:line="240" w:lineRule="auto"/>
        <w:rPr>
          <w:rFonts w:asciiTheme="majorHAnsi" w:eastAsia="Times New Roman" w:hAnsiTheme="majorHAnsi" w:cstheme="majorHAnsi"/>
          <w:i/>
          <w:iCs/>
          <w:color w:val="3B3F4E"/>
          <w:kern w:val="0"/>
          <w:sz w:val="28"/>
          <w:szCs w:val="28"/>
          <w14:ligatures w14:val="none"/>
        </w:rPr>
      </w:pPr>
      <w:r w:rsidRPr="002D2C8E">
        <w:rPr>
          <w:rFonts w:asciiTheme="majorHAnsi" w:eastAsia="Times New Roman" w:hAnsiTheme="majorHAnsi" w:cstheme="majorHAnsi"/>
          <w:i/>
          <w:iCs/>
          <w:color w:val="3B3F4E"/>
          <w:kern w:val="0"/>
          <w:sz w:val="28"/>
          <w:szCs w:val="28"/>
          <w14:ligatures w14:val="none"/>
        </w:rPr>
        <w:t>Test case 4: </w:t>
      </w:r>
      <w:r w:rsidRPr="002D2C8E">
        <w:rPr>
          <w:rFonts w:asciiTheme="majorHAnsi" w:eastAsia="Times New Roman" w:hAnsiTheme="majorHAnsi" w:cstheme="majorHAnsi"/>
          <w:i/>
          <w:iCs/>
          <w:color w:val="3B3F4E"/>
          <w:kern w:val="0"/>
          <w:bdr w:val="none" w:sz="0" w:space="0" w:color="auto" w:frame="1"/>
          <w14:ligatures w14:val="none"/>
        </w:rPr>
        <w:t>temperature = 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speed = 50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load = 51</w:t>
      </w:r>
      <w:r w:rsidRPr="002D2C8E">
        <w:rPr>
          <w:rFonts w:asciiTheme="majorHAnsi" w:eastAsia="Times New Roman" w:hAnsiTheme="majorHAnsi" w:cstheme="majorHAnsi"/>
          <w:i/>
          <w:iCs/>
          <w:color w:val="3B3F4E"/>
          <w:kern w:val="0"/>
          <w:sz w:val="28"/>
          <w:szCs w:val="28"/>
          <w14:ligatures w14:val="none"/>
        </w:rPr>
        <w:t>.</w:t>
      </w:r>
    </w:p>
    <w:p w14:paraId="5AB99288" w14:textId="77777777" w:rsidR="002D2C8E" w:rsidRPr="002D2C8E" w:rsidRDefault="002D2C8E" w:rsidP="002D2C8E">
      <w:pPr>
        <w:numPr>
          <w:ilvl w:val="0"/>
          <w:numId w:val="5"/>
        </w:numPr>
        <w:shd w:val="clear" w:color="auto" w:fill="FFFFFF" w:themeFill="background1"/>
        <w:spacing w:after="0" w:line="240" w:lineRule="auto"/>
        <w:rPr>
          <w:rFonts w:asciiTheme="majorHAnsi" w:eastAsia="Times New Roman" w:hAnsiTheme="majorHAnsi" w:cstheme="majorHAnsi"/>
          <w:i/>
          <w:iCs/>
          <w:color w:val="3B3F4E"/>
          <w:kern w:val="0"/>
          <w:sz w:val="28"/>
          <w:szCs w:val="28"/>
          <w14:ligatures w14:val="none"/>
        </w:rPr>
      </w:pPr>
      <w:r w:rsidRPr="002D2C8E">
        <w:rPr>
          <w:rFonts w:asciiTheme="majorHAnsi" w:eastAsia="Times New Roman" w:hAnsiTheme="majorHAnsi" w:cstheme="majorHAnsi"/>
          <w:i/>
          <w:iCs/>
          <w:color w:val="3B3F4E"/>
          <w:kern w:val="0"/>
          <w:sz w:val="28"/>
          <w:szCs w:val="28"/>
          <w14:ligatures w14:val="none"/>
        </w:rPr>
        <w:t>Test case 5: </w:t>
      </w:r>
      <w:r w:rsidRPr="002D2C8E">
        <w:rPr>
          <w:rFonts w:asciiTheme="majorHAnsi" w:eastAsia="Times New Roman" w:hAnsiTheme="majorHAnsi" w:cstheme="majorHAnsi"/>
          <w:i/>
          <w:iCs/>
          <w:color w:val="3B3F4E"/>
          <w:kern w:val="0"/>
          <w:bdr w:val="none" w:sz="0" w:space="0" w:color="auto" w:frame="1"/>
          <w14:ligatures w14:val="none"/>
        </w:rPr>
        <w:t>temperature = 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speed = 150</w:t>
      </w:r>
      <w:r w:rsidRPr="002D2C8E">
        <w:rPr>
          <w:rFonts w:asciiTheme="majorHAnsi" w:eastAsia="Times New Roman" w:hAnsiTheme="majorHAnsi" w:cstheme="majorHAnsi"/>
          <w:i/>
          <w:iCs/>
          <w:color w:val="3B3F4E"/>
          <w:kern w:val="0"/>
          <w:sz w:val="28"/>
          <w:szCs w:val="28"/>
          <w14:ligatures w14:val="none"/>
        </w:rPr>
        <w:t>, </w:t>
      </w:r>
      <w:r w:rsidRPr="002D2C8E">
        <w:rPr>
          <w:rFonts w:asciiTheme="majorHAnsi" w:eastAsia="Times New Roman" w:hAnsiTheme="majorHAnsi" w:cstheme="majorHAnsi"/>
          <w:i/>
          <w:iCs/>
          <w:color w:val="3B3F4E"/>
          <w:kern w:val="0"/>
          <w:bdr w:val="none" w:sz="0" w:space="0" w:color="auto" w:frame="1"/>
          <w14:ligatures w14:val="none"/>
        </w:rPr>
        <w:t>load = 51</w:t>
      </w:r>
      <w:r w:rsidRPr="002D2C8E">
        <w:rPr>
          <w:rFonts w:asciiTheme="majorHAnsi" w:eastAsia="Times New Roman" w:hAnsiTheme="majorHAnsi" w:cstheme="majorHAnsi"/>
          <w:i/>
          <w:iCs/>
          <w:color w:val="3B3F4E"/>
          <w:kern w:val="0"/>
          <w:sz w:val="28"/>
          <w:szCs w:val="28"/>
          <w14:ligatures w14:val="none"/>
        </w:rPr>
        <w:t>.</w:t>
      </w:r>
    </w:p>
    <w:p w14:paraId="720509C6" w14:textId="77777777" w:rsidR="002D2C8E" w:rsidRDefault="002D2C8E" w:rsidP="002D2C8E">
      <w:pPr>
        <w:pStyle w:val="NoSpacing"/>
        <w:rPr>
          <w:rFonts w:ascii="Segoe UI" w:hAnsi="Segoe UI" w:cs="Segoe UI"/>
          <w:sz w:val="24"/>
          <w:szCs w:val="24"/>
        </w:rPr>
      </w:pPr>
    </w:p>
    <w:p w14:paraId="48F55E3F" w14:textId="77777777" w:rsidR="002D2C8E" w:rsidRPr="00872665" w:rsidRDefault="002D2C8E" w:rsidP="00872665">
      <w:pPr>
        <w:pStyle w:val="NoSpacing"/>
        <w:rPr>
          <w:rFonts w:ascii="Segoe UI" w:hAnsi="Segoe UI" w:cs="Segoe UI"/>
          <w:sz w:val="24"/>
          <w:szCs w:val="24"/>
        </w:rPr>
      </w:pPr>
    </w:p>
    <w:sectPr w:rsidR="002D2C8E" w:rsidRPr="00872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F60"/>
    <w:multiLevelType w:val="multilevel"/>
    <w:tmpl w:val="171AB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56381"/>
    <w:multiLevelType w:val="hybridMultilevel"/>
    <w:tmpl w:val="3D6EF5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D363E1A"/>
    <w:multiLevelType w:val="hybridMultilevel"/>
    <w:tmpl w:val="552C11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4ED1C73"/>
    <w:multiLevelType w:val="hybridMultilevel"/>
    <w:tmpl w:val="8AB4C6F2"/>
    <w:lvl w:ilvl="0" w:tplc="042A000F">
      <w:start w:val="1"/>
      <w:numFmt w:val="decimal"/>
      <w:lvlText w:val="%1."/>
      <w:lvlJc w:val="left"/>
      <w:pPr>
        <w:ind w:left="720" w:hanging="360"/>
      </w:pPr>
      <w:rPr>
        <w:rFonts w:hint="default"/>
      </w:rPr>
    </w:lvl>
    <w:lvl w:ilvl="1" w:tplc="CBF0690E">
      <w:start w:val="1"/>
      <w:numFmt w:val="bullet"/>
      <w:lvlText w:val="-"/>
      <w:lvlJc w:val="left"/>
      <w:pPr>
        <w:ind w:left="1440" w:hanging="360"/>
      </w:pPr>
      <w:rPr>
        <w:rFonts w:ascii="Segoe UI" w:eastAsiaTheme="minorEastAsia" w:hAnsi="Segoe UI" w:cs="Segoe U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50B75B6"/>
    <w:multiLevelType w:val="hybridMultilevel"/>
    <w:tmpl w:val="34BCA22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791243797">
    <w:abstractNumId w:val="4"/>
  </w:num>
  <w:num w:numId="2" w16cid:durableId="1840539899">
    <w:abstractNumId w:val="3"/>
  </w:num>
  <w:num w:numId="3" w16cid:durableId="1954048995">
    <w:abstractNumId w:val="1"/>
  </w:num>
  <w:num w:numId="4" w16cid:durableId="697967465">
    <w:abstractNumId w:val="2"/>
  </w:num>
  <w:num w:numId="5" w16cid:durableId="1992053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65"/>
    <w:rsid w:val="00284B9A"/>
    <w:rsid w:val="002D2C8E"/>
    <w:rsid w:val="0087266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7465"/>
  <w15:chartTrackingRefBased/>
  <w15:docId w15:val="{6F8D4CA2-63F6-47F7-BCBC-9A0A9316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2665"/>
    <w:pPr>
      <w:spacing w:after="0" w:line="240" w:lineRule="auto"/>
    </w:pPr>
  </w:style>
  <w:style w:type="table" w:styleId="TableGrid">
    <w:name w:val="Table Grid"/>
    <w:basedOn w:val="TableNormal"/>
    <w:uiPriority w:val="39"/>
    <w:rsid w:val="0028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2C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D2C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87457">
      <w:bodyDiv w:val="1"/>
      <w:marLeft w:val="0"/>
      <w:marRight w:val="0"/>
      <w:marTop w:val="0"/>
      <w:marBottom w:val="0"/>
      <w:divBdr>
        <w:top w:val="none" w:sz="0" w:space="0" w:color="auto"/>
        <w:left w:val="none" w:sz="0" w:space="0" w:color="auto"/>
        <w:bottom w:val="none" w:sz="0" w:space="0" w:color="auto"/>
        <w:right w:val="none" w:sz="0" w:space="0" w:color="auto"/>
      </w:divBdr>
    </w:div>
    <w:div w:id="1437479494">
      <w:bodyDiv w:val="1"/>
      <w:marLeft w:val="0"/>
      <w:marRight w:val="0"/>
      <w:marTop w:val="0"/>
      <w:marBottom w:val="0"/>
      <w:divBdr>
        <w:top w:val="none" w:sz="0" w:space="0" w:color="auto"/>
        <w:left w:val="none" w:sz="0" w:space="0" w:color="auto"/>
        <w:bottom w:val="none" w:sz="0" w:space="0" w:color="auto"/>
        <w:right w:val="none" w:sz="0" w:space="0" w:color="auto"/>
      </w:divBdr>
    </w:div>
    <w:div w:id="144541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Dũng</dc:creator>
  <cp:keywords/>
  <dc:description/>
  <cp:lastModifiedBy>Võ Dũng</cp:lastModifiedBy>
  <cp:revision>2</cp:revision>
  <dcterms:created xsi:type="dcterms:W3CDTF">2024-01-22T08:16:00Z</dcterms:created>
  <dcterms:modified xsi:type="dcterms:W3CDTF">2024-01-22T08:36:00Z</dcterms:modified>
</cp:coreProperties>
</file>