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1B01" w14:textId="1DDEC901" w:rsidR="00603379" w:rsidRDefault="00D26468">
      <w:r>
        <w:t xml:space="preserve">1.Đáp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 </w:t>
      </w:r>
      <w:proofErr w:type="spellStart"/>
      <w:r>
        <w:t>về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="006A385E"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?</w:t>
      </w:r>
    </w:p>
    <w:p w14:paraId="40055E0D" w14:textId="5506930A" w:rsidR="00D26468" w:rsidRDefault="00D26468">
      <w:proofErr w:type="spellStart"/>
      <w:proofErr w:type="gramStart"/>
      <w:r>
        <w:t>A.time</w:t>
      </w:r>
      <w:proofErr w:type="spellEnd"/>
      <w:proofErr w:type="gramEnd"/>
    </w:p>
    <w:p w14:paraId="7843DAD8" w14:textId="55D72D6E" w:rsidR="00D26468" w:rsidRDefault="00D26468">
      <w:proofErr w:type="spellStart"/>
      <w:proofErr w:type="gramStart"/>
      <w:r>
        <w:t>B.memory</w:t>
      </w:r>
      <w:proofErr w:type="spellEnd"/>
      <w:proofErr w:type="gramEnd"/>
    </w:p>
    <w:p w14:paraId="3AF6ADD4" w14:textId="0E307F0E" w:rsidR="00D26468" w:rsidRPr="00455760" w:rsidRDefault="00D26468">
      <w:pPr>
        <w:rPr>
          <w:color w:val="FF0000"/>
        </w:rPr>
      </w:pPr>
      <w:proofErr w:type="spellStart"/>
      <w:r w:rsidRPr="00455760">
        <w:rPr>
          <w:color w:val="FF0000"/>
        </w:rPr>
        <w:t>C.Cả</w:t>
      </w:r>
      <w:proofErr w:type="spellEnd"/>
      <w:r w:rsidRPr="00455760">
        <w:rPr>
          <w:color w:val="FF0000"/>
        </w:rPr>
        <w:t xml:space="preserve"> 2 </w:t>
      </w:r>
      <w:proofErr w:type="spellStart"/>
      <w:r w:rsidRPr="00455760">
        <w:rPr>
          <w:color w:val="FF0000"/>
        </w:rPr>
        <w:t>đáp</w:t>
      </w:r>
      <w:proofErr w:type="spellEnd"/>
      <w:r w:rsidRPr="00455760">
        <w:rPr>
          <w:color w:val="FF0000"/>
        </w:rPr>
        <w:t xml:space="preserve"> </w:t>
      </w:r>
      <w:proofErr w:type="spellStart"/>
      <w:r w:rsidRPr="00455760">
        <w:rPr>
          <w:color w:val="FF0000"/>
        </w:rPr>
        <w:t>án</w:t>
      </w:r>
      <w:proofErr w:type="spellEnd"/>
      <w:r w:rsidRPr="00455760">
        <w:rPr>
          <w:color w:val="FF0000"/>
        </w:rPr>
        <w:t xml:space="preserve"> </w:t>
      </w:r>
      <w:proofErr w:type="spellStart"/>
      <w:r w:rsidRPr="00455760">
        <w:rPr>
          <w:color w:val="FF0000"/>
        </w:rPr>
        <w:t>trên</w:t>
      </w:r>
      <w:proofErr w:type="spellEnd"/>
    </w:p>
    <w:p w14:paraId="7586F328" w14:textId="0A86F631" w:rsidR="00D26468" w:rsidRDefault="00D26468">
      <w:proofErr w:type="spellStart"/>
      <w:r>
        <w:t>D.Tất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769F6A2C" w14:textId="0C9B333C" w:rsidR="00D26468" w:rsidRDefault="00D26468">
      <w:r>
        <w:t xml:space="preserve">2.Cách </w:t>
      </w:r>
      <w:proofErr w:type="spellStart"/>
      <w:r>
        <w:t>tính</w:t>
      </w:r>
      <w:proofErr w:type="spellEnd"/>
      <w:r>
        <w:t xml:space="preserve"> time </w:t>
      </w:r>
      <w:proofErr w:type="gramStart"/>
      <w:r>
        <w:t>complexity ?</w:t>
      </w:r>
      <w:proofErr w:type="gramEnd"/>
    </w:p>
    <w:p w14:paraId="39092B9C" w14:textId="4C60077E" w:rsidR="00D26468" w:rsidRDefault="00D26468">
      <w:proofErr w:type="spellStart"/>
      <w:proofErr w:type="gramStart"/>
      <w:r>
        <w:t>A.</w:t>
      </w:r>
      <w:r w:rsidR="006A385E">
        <w:t>Thông</w:t>
      </w:r>
      <w:proofErr w:type="spellEnd"/>
      <w:proofErr w:type="gramEnd"/>
      <w:r w:rsidR="006A385E">
        <w:t xml:space="preserve"> qua </w:t>
      </w:r>
      <w:proofErr w:type="spellStart"/>
      <w:r w:rsidR="006A385E">
        <w:t>số</w:t>
      </w:r>
      <w:proofErr w:type="spellEnd"/>
      <w:r w:rsidR="006A385E">
        <w:t xml:space="preserve"> </w:t>
      </w:r>
      <w:proofErr w:type="spellStart"/>
      <w:r w:rsidR="006A385E"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5AD495F" w14:textId="06D1E5A9" w:rsidR="00D26468" w:rsidRPr="00455760" w:rsidRDefault="00D26468">
      <w:pPr>
        <w:rPr>
          <w:rFonts w:ascii="Georgia" w:hAnsi="Georgia"/>
          <w:color w:val="FF0000"/>
          <w:shd w:val="clear" w:color="auto" w:fill="FFFFFF"/>
        </w:rPr>
      </w:pPr>
      <w:r w:rsidRPr="00455760">
        <w:rPr>
          <w:color w:val="FF0000"/>
        </w:rPr>
        <w:t>B.</w:t>
      </w:r>
      <w:r w:rsidR="006A385E" w:rsidRPr="00455760">
        <w:rPr>
          <w:rFonts w:ascii="Georgia" w:hAnsi="Georgia"/>
          <w:color w:val="FF0000"/>
          <w:shd w:val="clear" w:color="auto" w:fill="FFFFFF"/>
        </w:rPr>
        <w:t xml:space="preserve"> </w:t>
      </w:r>
      <w:r w:rsidR="006A385E" w:rsidRPr="00455760">
        <w:rPr>
          <w:rFonts w:ascii="Georgia" w:hAnsi="Georgia"/>
          <w:color w:val="FF0000"/>
          <w:shd w:val="clear" w:color="auto" w:fill="FFFFFF"/>
        </w:rPr>
        <w:t xml:space="preserve">By counting the number of primitive operations performed by the algorithm on a given input </w:t>
      </w:r>
      <w:proofErr w:type="gramStart"/>
      <w:r w:rsidR="006A385E" w:rsidRPr="00455760">
        <w:rPr>
          <w:rFonts w:ascii="Georgia" w:hAnsi="Georgia"/>
          <w:color w:val="FF0000"/>
          <w:shd w:val="clear" w:color="auto" w:fill="FFFFFF"/>
        </w:rPr>
        <w:t>size</w:t>
      </w:r>
      <w:proofErr w:type="gramEnd"/>
    </w:p>
    <w:p w14:paraId="3D644402" w14:textId="1FA5691D" w:rsidR="006A385E" w:rsidRPr="00455760" w:rsidRDefault="006A385E">
      <w:pPr>
        <w:rPr>
          <w:rFonts w:ascii="Calibri" w:hAnsi="Calibri" w:cs="Calibri"/>
          <w:color w:val="FF0000"/>
        </w:rPr>
      </w:pPr>
      <w:proofErr w:type="spellStart"/>
      <w:r w:rsidRPr="00455760">
        <w:rPr>
          <w:rFonts w:ascii="Georgia" w:hAnsi="Georgia"/>
          <w:color w:val="FF0000"/>
          <w:shd w:val="clear" w:color="auto" w:fill="FFFFFF"/>
        </w:rPr>
        <w:t>Thông</w:t>
      </w:r>
      <w:proofErr w:type="spellEnd"/>
      <w:r w:rsidRPr="00455760">
        <w:rPr>
          <w:rFonts w:ascii="Georgia" w:hAnsi="Georgia"/>
          <w:color w:val="FF0000"/>
          <w:shd w:val="clear" w:color="auto" w:fill="FFFFFF"/>
        </w:rPr>
        <w:t xml:space="preserve"> qua </w:t>
      </w:r>
      <w:proofErr w:type="spellStart"/>
      <w:r w:rsidRPr="00455760">
        <w:rPr>
          <w:rFonts w:ascii="Georgia" w:hAnsi="Georgia"/>
          <w:color w:val="FF0000"/>
          <w:shd w:val="clear" w:color="auto" w:fill="FFFFFF"/>
        </w:rPr>
        <w:t>s</w:t>
      </w:r>
      <w:r w:rsidRPr="00455760">
        <w:rPr>
          <w:rFonts w:ascii="Calibri" w:hAnsi="Calibri" w:cs="Calibri"/>
          <w:color w:val="FF0000"/>
          <w:shd w:val="clear" w:color="auto" w:fill="FFFFFF"/>
        </w:rPr>
        <w:t>ố</w:t>
      </w:r>
      <w:proofErr w:type="spellEnd"/>
      <w:r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455760">
        <w:rPr>
          <w:rFonts w:ascii="Calibri" w:hAnsi="Calibri" w:cs="Calibri"/>
          <w:color w:val="FF0000"/>
          <w:shd w:val="clear" w:color="auto" w:fill="FFFFFF"/>
        </w:rPr>
        <w:t>lượng</w:t>
      </w:r>
      <w:proofErr w:type="spellEnd"/>
      <w:r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455760">
        <w:rPr>
          <w:rFonts w:ascii="Calibri" w:hAnsi="Calibri" w:cs="Calibri"/>
          <w:color w:val="FF0000"/>
          <w:shd w:val="clear" w:color="auto" w:fill="FFFFFF"/>
        </w:rPr>
        <w:t>các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phép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tính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cơ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proofErr w:type="gram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bản</w:t>
      </w:r>
      <w:proofErr w:type="spellEnd"/>
      <w:r w:rsidR="00A010B5">
        <w:rPr>
          <w:rFonts w:ascii="Calibri" w:hAnsi="Calibri" w:cs="Calibri"/>
          <w:color w:val="FF0000"/>
          <w:shd w:val="clear" w:color="auto" w:fill="FFFFFF"/>
        </w:rPr>
        <w:t>(</w:t>
      </w:r>
      <w:proofErr w:type="gramEnd"/>
      <w:r w:rsidR="00A010B5" w:rsidRPr="00455760">
        <w:rPr>
          <w:rFonts w:ascii="Georgia" w:hAnsi="Georgia"/>
          <w:color w:val="FF0000"/>
          <w:shd w:val="clear" w:color="auto" w:fill="FFFFFF"/>
        </w:rPr>
        <w:t>primitive operations</w:t>
      </w:r>
      <w:r w:rsidR="00A010B5">
        <w:rPr>
          <w:rFonts w:ascii="Calibri" w:hAnsi="Calibri" w:cs="Calibri"/>
          <w:color w:val="FF0000"/>
          <w:shd w:val="clear" w:color="auto" w:fill="FFFFFF"/>
        </w:rPr>
        <w:t>)</w:t>
      </w:r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được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biểu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diễn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bởi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thuật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toán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(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Với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kích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thước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cho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trước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>)</w:t>
      </w:r>
    </w:p>
    <w:p w14:paraId="4073CCEA" w14:textId="54A5B9A1" w:rsidR="006A385E" w:rsidRDefault="006A385E">
      <w:proofErr w:type="spellStart"/>
      <w:r>
        <w:t>C.Thông</w:t>
      </w:r>
      <w:proofErr w:type="spellEnd"/>
      <w:r>
        <w:t xml:space="preserve"> qua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(size) </w:t>
      </w:r>
      <w:proofErr w:type="spellStart"/>
      <w:proofErr w:type="gramStart"/>
      <w:r>
        <w:t>của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4CF480D" w14:textId="679F4CE3" w:rsidR="006A385E" w:rsidRDefault="006A385E">
      <w:proofErr w:type="spellStart"/>
      <w:r>
        <w:t>D.Tất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65558B16" w14:textId="6BD99F2D" w:rsidR="007040AE" w:rsidRDefault="007040AE">
      <w:r>
        <w:t xml:space="preserve">3.Hãy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time complexity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6BC7F61" w14:textId="79044088" w:rsidR="007040AE" w:rsidRDefault="007040AE">
      <w:r>
        <w:rPr>
          <w:noProof/>
        </w:rPr>
        <w:drawing>
          <wp:inline distT="0" distB="0" distL="0" distR="0" wp14:anchorId="34471A62" wp14:editId="26CBF1B4">
            <wp:extent cx="34671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FD0" w14:textId="154A860B" w:rsidR="007040AE" w:rsidRDefault="007040AE">
      <w:r>
        <w:t>A.O(n)</w:t>
      </w:r>
    </w:p>
    <w:p w14:paraId="67050C7D" w14:textId="59AB26A5" w:rsidR="007040AE" w:rsidRDefault="007040AE">
      <w:r>
        <w:t>B.O(k)</w:t>
      </w:r>
    </w:p>
    <w:p w14:paraId="7B79019F" w14:textId="6C7D99CF" w:rsidR="007040AE" w:rsidRPr="007040AE" w:rsidRDefault="007040AE">
      <w:p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 w:rsidRPr="007040AE">
        <w:rPr>
          <w:rFonts w:ascii="Times New Roman" w:hAnsi="Times New Roman" w:cs="Times New Roman"/>
        </w:rPr>
        <w:t>C.O(</w:t>
      </w:r>
      <w:r w:rsidRPr="007040AE">
        <w:rPr>
          <w:rStyle w:val="mord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log</w:t>
      </w:r>
      <w:r w:rsidRPr="007040AE">
        <w:rPr>
          <w:rStyle w:val="fontsize-ensurer"/>
          <w:rFonts w:ascii="Times New Roman" w:hAnsi="Times New Roman" w:cs="Times New Roman"/>
          <w:color w:val="3D3D4E"/>
          <w:sz w:val="2"/>
          <w:szCs w:val="2"/>
          <w:shd w:val="clear" w:color="auto" w:fill="FFFFFF"/>
        </w:rPr>
        <w:t>​</w:t>
      </w:r>
      <w:r w:rsidRPr="007040AE">
        <w:rPr>
          <w:rStyle w:val="mord"/>
          <w:rFonts w:ascii="Times New Roman" w:hAnsi="Times New Roman" w:cs="Times New Roman"/>
          <w:color w:val="3D3D4E"/>
          <w:sz w:val="20"/>
          <w:szCs w:val="20"/>
          <w:shd w:val="clear" w:color="auto" w:fill="FFFFFF"/>
        </w:rPr>
        <w:t>n</w:t>
      </w:r>
      <w:r w:rsidRPr="007040AE">
        <w:rPr>
          <w:rStyle w:val="fontsize-ensurer"/>
          <w:rFonts w:ascii="Times New Roman" w:hAnsi="Times New Roman" w:cs="Times New Roman"/>
          <w:color w:val="3D3D4E"/>
          <w:sz w:val="2"/>
          <w:szCs w:val="2"/>
          <w:shd w:val="clear" w:color="auto" w:fill="FFFFFF"/>
        </w:rPr>
        <w:t>​</w:t>
      </w:r>
      <w:r w:rsidRPr="007040AE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​</w:t>
      </w:r>
      <w:r w:rsidRPr="007040AE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k)</w:t>
      </w:r>
    </w:p>
    <w:p w14:paraId="2982995B" w14:textId="33C1E672" w:rsidR="007040AE" w:rsidRPr="00455760" w:rsidRDefault="007040AE">
      <w:pP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</w:pPr>
      <w:proofErr w:type="gramStart"/>
      <w:r w:rsidRPr="00455760">
        <w:rPr>
          <w:rStyle w:val="baseline-fix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D.</w:t>
      </w:r>
      <w:r w:rsidRPr="00455760">
        <w:rPr>
          <w:rFonts w:ascii="Times New Roman" w:hAnsi="Times New Roman" w:cs="Times New Roman"/>
          <w:color w:val="FF0000"/>
        </w:rPr>
        <w:t xml:space="preserve"> </w:t>
      </w:r>
      <w:r w:rsidRPr="00455760">
        <w:rPr>
          <w:rFonts w:ascii="Times New Roman" w:hAnsi="Times New Roman" w:cs="Times New Roman"/>
          <w:color w:val="FF0000"/>
        </w:rPr>
        <w:t>.O</w:t>
      </w:r>
      <w:proofErr w:type="gramEnd"/>
      <w:r w:rsidRPr="00455760">
        <w:rPr>
          <w:rStyle w:val="mopen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(</w:t>
      </w:r>
      <w:r w:rsidRPr="00455760">
        <w:rPr>
          <w:rStyle w:val="mord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log</w:t>
      </w:r>
      <w:r w:rsidRPr="00455760">
        <w:rPr>
          <w:rStyle w:val="fontsize-ensurer"/>
          <w:rFonts w:ascii="Times New Roman" w:hAnsi="Times New Roman" w:cs="Times New Roman"/>
          <w:color w:val="FF0000"/>
          <w:sz w:val="2"/>
          <w:szCs w:val="2"/>
          <w:shd w:val="clear" w:color="auto" w:fill="FFFFFF"/>
        </w:rPr>
        <w:t>​</w:t>
      </w:r>
      <w:r w:rsidRPr="00455760">
        <w:rPr>
          <w:rStyle w:val="mord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k</w:t>
      </w:r>
      <w:r w:rsidRPr="00455760">
        <w:rPr>
          <w:rStyle w:val="fontsize-ensurer"/>
          <w:rFonts w:ascii="Times New Roman" w:hAnsi="Times New Roman" w:cs="Times New Roman"/>
          <w:color w:val="FF0000"/>
          <w:sz w:val="2"/>
          <w:szCs w:val="2"/>
          <w:shd w:val="clear" w:color="auto" w:fill="FFFFFF"/>
        </w:rPr>
        <w:t>​</w:t>
      </w:r>
      <w:r w:rsidRPr="00455760">
        <w:rPr>
          <w:rStyle w:val="baseline-fix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​</w:t>
      </w:r>
      <w:r w:rsidRPr="00455760">
        <w:rPr>
          <w:rStyle w:val="mord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n</w:t>
      </w:r>
      <w:r w:rsidRPr="00455760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)</w:t>
      </w:r>
    </w:p>
    <w:p w14:paraId="30B261C1" w14:textId="0DBD4D6E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4.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Thuật</w:t>
      </w:r>
      <w:proofErr w:type="spellEnd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toán</w:t>
      </w:r>
      <w:proofErr w:type="spellEnd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A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và</w:t>
      </w:r>
      <w:proofErr w:type="spellEnd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B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lần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lượt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có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worst-case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là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O(n)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và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O(</w:t>
      </w:r>
      <w:proofErr w:type="spellStart"/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logn</w:t>
      </w:r>
      <w:proofErr w:type="spellEnd"/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.</w:t>
      </w:r>
    </w:p>
    <w:p w14:paraId="32502ACC" w14:textId="079A3F6C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Thuật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toán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B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luôn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chạy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nhanh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hơn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thuật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toán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A?</w:t>
      </w:r>
    </w:p>
    <w:p w14:paraId="437FBA9F" w14:textId="6D645688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A.True</w:t>
      </w:r>
      <w:proofErr w:type="spellEnd"/>
      <w:proofErr w:type="gramEnd"/>
    </w:p>
    <w:p w14:paraId="452B8548" w14:textId="31A4F705" w:rsidR="00A010B5" w:rsidRDefault="007040AE">
      <w:pP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</w:pPr>
      <w:proofErr w:type="spellStart"/>
      <w:proofErr w:type="gramStart"/>
      <w:r w:rsidRPr="00A010B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B.False</w:t>
      </w:r>
      <w:proofErr w:type="spellEnd"/>
      <w:proofErr w:type="gramEnd"/>
    </w:p>
    <w:p w14:paraId="20A548D2" w14:textId="0012E352" w:rsidR="00A010B5" w:rsidRDefault="00A010B5">
      <w:pP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</w:pPr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Big O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cung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cấp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sự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so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sánh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1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cách</w:t>
      </w:r>
      <w:proofErr w:type="spellEnd"/>
      <w:r w:rsid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 w:rsid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tính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t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iệm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cận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về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run</w:t>
      </w:r>
      <w:r w:rsidR="001B3BD8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ning </w:t>
      </w:r>
      <w:proofErr w:type="gramStart"/>
      <w:r w:rsidR="001B3BD8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time </w:t>
      </w:r>
      <w:r w:rsid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.</w:t>
      </w:r>
      <w:proofErr w:type="gramEnd"/>
    </w:p>
    <w:p w14:paraId="2B4F5289" w14:textId="077A1A52" w:rsidR="007040AE" w:rsidRDefault="00F23355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proofErr w:type="spellStart"/>
      <w:r w:rsidRP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Vì</w:t>
      </w:r>
      <w:proofErr w:type="spellEnd"/>
      <w:r w:rsidRP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r w:rsidRPr="00F23355">
        <w:rPr>
          <w:rStyle w:val="katex-mathml"/>
          <w:rFonts w:ascii="KaTeX_Main" w:hAnsi="KaTeX_Main"/>
          <w:color w:val="8F8F99"/>
          <w:sz w:val="29"/>
          <w:szCs w:val="29"/>
          <w:bdr w:val="none" w:sz="0" w:space="0" w:color="auto" w:frame="1"/>
          <w:shd w:val="clear" w:color="auto" w:fill="F5F5F5"/>
        </w:rPr>
        <w:t>n &lt; n^0</w:t>
      </w:r>
      <w:r w:rsidRPr="00F23355">
        <w:rPr>
          <w:rStyle w:val="mord"/>
          <w:rFonts w:ascii="KaTeX_Math" w:hAnsi="KaTeX_Math"/>
          <w:i/>
          <w:iCs/>
          <w:color w:val="8F8F99"/>
          <w:sz w:val="29"/>
          <w:szCs w:val="29"/>
          <w:shd w:val="clear" w:color="auto" w:fill="F5F5F5"/>
        </w:rPr>
        <w:t>n</w:t>
      </w:r>
      <w:r w:rsidRPr="00F23355">
        <w:rPr>
          <w:rStyle w:val="mrel"/>
          <w:rFonts w:ascii="KaTeX_Main" w:hAnsi="KaTeX_Main"/>
          <w:color w:val="8F8F99"/>
          <w:sz w:val="29"/>
          <w:szCs w:val="29"/>
          <w:shd w:val="clear" w:color="auto" w:fill="F5F5F5"/>
        </w:rPr>
        <w:t>&lt;</w:t>
      </w:r>
      <w:r w:rsidRPr="00F23355">
        <w:rPr>
          <w:rStyle w:val="mord"/>
          <w:rFonts w:ascii="KaTeX_Math" w:hAnsi="KaTeX_Math"/>
          <w:i/>
          <w:iCs/>
          <w:color w:val="8F8F99"/>
          <w:sz w:val="29"/>
          <w:szCs w:val="29"/>
          <w:shd w:val="clear" w:color="auto" w:fill="F5F5F5"/>
        </w:rPr>
        <w:t>n</w:t>
      </w:r>
      <w:r w:rsidRPr="00F23355">
        <w:rPr>
          <w:rStyle w:val="fontsize-ensurer"/>
          <w:rFonts w:ascii="KaTeX_Main" w:hAnsi="KaTeX_Main"/>
          <w:color w:val="8F8F99"/>
          <w:sz w:val="2"/>
          <w:szCs w:val="2"/>
          <w:shd w:val="clear" w:color="auto" w:fill="F5F5F5"/>
        </w:rPr>
        <w:t>​</w:t>
      </w:r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0</w:t>
      </w:r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, </w:t>
      </w:r>
      <w:proofErr w:type="spellStart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nên</w:t>
      </w:r>
      <w:proofErr w:type="spellEnd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thuật</w:t>
      </w:r>
      <w:proofErr w:type="spellEnd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</w:t>
      </w:r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oán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A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có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thể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chạy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nhanh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hơn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thuật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toán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B.</w:t>
      </w:r>
    </w:p>
    <w:p w14:paraId="29D7CD35" w14:textId="77777777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p w14:paraId="24F3FC23" w14:textId="77777777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p w14:paraId="4721416F" w14:textId="77777777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p w14:paraId="5B9BF286" w14:textId="3F1C98DE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5.Hãy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tính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running time complexity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của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đoạn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code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dưới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đây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:</w:t>
      </w:r>
    </w:p>
    <w:p w14:paraId="284D9E32" w14:textId="61D80F6C" w:rsidR="007040AE" w:rsidRDefault="007040AE">
      <w:pPr>
        <w:rPr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352E9BF3" wp14:editId="58218E3F">
            <wp:extent cx="34956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2BE" w14:textId="01601484" w:rsidR="007040AE" w:rsidRPr="007040AE" w:rsidRDefault="007040AE" w:rsidP="007040AE">
      <w:pPr>
        <w:pStyle w:val="ListParagraph"/>
        <w:numPr>
          <w:ilvl w:val="0"/>
          <w:numId w:val="1"/>
        </w:numPr>
        <w:rPr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</w:pPr>
      <w:r w:rsidRPr="007040AE">
        <w:rPr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</w:p>
    <w:p w14:paraId="10FE2863" w14:textId="7CF70915" w:rsidR="007040AE" w:rsidRPr="007040AE" w:rsidRDefault="007040AE" w:rsidP="007040AE">
      <w:pPr>
        <w:pStyle w:val="ListParagraph"/>
        <w:numPr>
          <w:ilvl w:val="0"/>
          <w:numId w:val="1"/>
        </w:num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bin"/>
          <w:rFonts w:ascii="KaTeX_Main" w:hAnsi="KaTeX_Main"/>
          <w:color w:val="3D3D4E"/>
          <w:sz w:val="29"/>
          <w:szCs w:val="29"/>
          <w:shd w:val="clear" w:color="auto" w:fill="FFFFFF"/>
        </w:rPr>
        <w:t>+</w:t>
      </w:r>
      <w:r>
        <w:rPr>
          <w:rStyle w:val="mord"/>
          <w:rFonts w:ascii="KaTeX_Main" w:hAnsi="KaTeX_Main"/>
          <w:color w:val="3D3D4E"/>
          <w:sz w:val="29"/>
          <w:szCs w:val="29"/>
          <w:shd w:val="clear" w:color="auto" w:fill="FFFFFF"/>
        </w:rPr>
        <w:t>1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</w:p>
    <w:p w14:paraId="2C246656" w14:textId="0D7543A7" w:rsidR="007040AE" w:rsidRPr="00455760" w:rsidRDefault="007040AE" w:rsidP="007040AE">
      <w:pPr>
        <w:pStyle w:val="ListParagraph"/>
        <w:numPr>
          <w:ilvl w:val="0"/>
          <w:numId w:val="1"/>
        </w:num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fontsize-ensurer"/>
          <w:rFonts w:ascii="KaTeX_Main" w:hAnsi="KaTeX_Main"/>
          <w:color w:val="3D3D4E"/>
          <w:sz w:val="2"/>
          <w:szCs w:val="2"/>
          <w:shd w:val="clear" w:color="auto" w:fill="FFFFFF"/>
        </w:rPr>
        <w:t>​​​</w:t>
      </w:r>
      <w:r w:rsidRPr="00455760">
        <w:rPr>
          <w:rStyle w:val="mord"/>
          <w:rFonts w:ascii="KaTeX_Math" w:hAnsi="KaTeX_Math"/>
          <w:i/>
          <w:iCs/>
          <w:color w:val="FF0000"/>
          <w:sz w:val="29"/>
          <w:szCs w:val="29"/>
          <w:shd w:val="clear" w:color="auto" w:fill="FFFFFF"/>
        </w:rPr>
        <w:t>n</w:t>
      </w:r>
      <w:r w:rsidRPr="00455760">
        <w:rPr>
          <w:rStyle w:val="mopen"/>
          <w:rFonts w:ascii="KaTeX_Main" w:hAnsi="KaTeX_Main"/>
          <w:color w:val="FF0000"/>
          <w:sz w:val="29"/>
          <w:szCs w:val="29"/>
          <w:shd w:val="clear" w:color="auto" w:fill="FFFFFF"/>
        </w:rPr>
        <w:t>(</w:t>
      </w:r>
      <w:r w:rsidRPr="00455760">
        <w:rPr>
          <w:rStyle w:val="mord"/>
          <w:rFonts w:ascii="KaTeX_Math" w:hAnsi="KaTeX_Math"/>
          <w:i/>
          <w:iCs/>
          <w:color w:val="FF0000"/>
          <w:sz w:val="29"/>
          <w:szCs w:val="29"/>
          <w:shd w:val="clear" w:color="auto" w:fill="FFFFFF"/>
        </w:rPr>
        <w:t>n</w:t>
      </w:r>
      <w:r w:rsidRPr="00455760">
        <w:rPr>
          <w:rStyle w:val="mbin"/>
          <w:rFonts w:ascii="KaTeX_Main" w:hAnsi="KaTeX_Main"/>
          <w:color w:val="FF0000"/>
          <w:sz w:val="29"/>
          <w:szCs w:val="29"/>
          <w:shd w:val="clear" w:color="auto" w:fill="FFFFFF"/>
        </w:rPr>
        <w:t>−</w:t>
      </w:r>
      <w:r w:rsidRPr="00455760">
        <w:rPr>
          <w:rStyle w:val="mord"/>
          <w:rFonts w:ascii="KaTeX_Main" w:hAnsi="KaTeX_Main"/>
          <w:color w:val="FF0000"/>
          <w:sz w:val="29"/>
          <w:szCs w:val="29"/>
          <w:shd w:val="clear" w:color="auto" w:fill="FFFFFF"/>
        </w:rPr>
        <w:t>1</w:t>
      </w:r>
      <w:r w:rsidRPr="00455760">
        <w:rPr>
          <w:rStyle w:val="mclose"/>
          <w:rFonts w:ascii="KaTeX_Main" w:hAnsi="KaTeX_Main"/>
          <w:color w:val="FF0000"/>
          <w:sz w:val="29"/>
          <w:szCs w:val="29"/>
          <w:shd w:val="clear" w:color="auto" w:fill="FFFFFF"/>
        </w:rPr>
        <w:t>)</w:t>
      </w:r>
      <w:r w:rsidRPr="00455760">
        <w:rPr>
          <w:rStyle w:val="fontsize-ensurer"/>
          <w:rFonts w:ascii="KaTeX_Main" w:hAnsi="KaTeX_Main"/>
          <w:color w:val="FF0000"/>
          <w:sz w:val="2"/>
          <w:szCs w:val="2"/>
          <w:shd w:val="clear" w:color="auto" w:fill="FFFFFF"/>
        </w:rPr>
        <w:t>​</w:t>
      </w:r>
      <w:r w:rsidRPr="00455760">
        <w:rPr>
          <w:rStyle w:val="baseline-fix"/>
          <w:rFonts w:ascii="KaTeX_Main" w:hAnsi="KaTeX_Main"/>
          <w:color w:val="FF0000"/>
          <w:sz w:val="29"/>
          <w:szCs w:val="29"/>
          <w:shd w:val="clear" w:color="auto" w:fill="FFFFFF"/>
        </w:rPr>
        <w:t>​</w:t>
      </w:r>
      <w:r w:rsidR="00455760" w:rsidRPr="00455760">
        <w:rPr>
          <w:rStyle w:val="baseline-fix"/>
          <w:rFonts w:ascii="KaTeX_Main" w:hAnsi="KaTeX_Main"/>
          <w:color w:val="FF0000"/>
          <w:sz w:val="29"/>
          <w:szCs w:val="29"/>
          <w:shd w:val="clear" w:color="auto" w:fill="FFFFFF"/>
        </w:rPr>
        <w:t>*1/2</w:t>
      </w:r>
    </w:p>
    <w:p w14:paraId="66B11470" w14:textId="72507C99" w:rsidR="00455760" w:rsidRPr="00F23355" w:rsidRDefault="00455760" w:rsidP="007040AE">
      <w:pPr>
        <w:pStyle w:val="ListParagraph"/>
        <w:numPr>
          <w:ilvl w:val="0"/>
          <w:numId w:val="1"/>
        </w:num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bin"/>
          <w:rFonts w:ascii="KaTeX_Main" w:hAnsi="KaTeX_Main"/>
          <w:color w:val="3D3D4E"/>
          <w:sz w:val="29"/>
          <w:szCs w:val="29"/>
          <w:shd w:val="clear" w:color="auto" w:fill="FFFFFF"/>
        </w:rPr>
        <w:t>+</w:t>
      </w:r>
      <w:r>
        <w:rPr>
          <w:rStyle w:val="mord"/>
          <w:rFonts w:ascii="KaTeX_Main" w:hAnsi="KaTeX_Main"/>
          <w:color w:val="3D3D4E"/>
          <w:sz w:val="29"/>
          <w:szCs w:val="29"/>
          <w:shd w:val="clear" w:color="auto" w:fill="FFFFFF"/>
        </w:rPr>
        <w:t>1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Style w:val="fontsize-ensurer"/>
          <w:rFonts w:ascii="KaTeX_Main" w:hAnsi="KaTeX_Main"/>
          <w:color w:val="3D3D4E"/>
          <w:sz w:val="2"/>
          <w:szCs w:val="2"/>
          <w:shd w:val="clear" w:color="auto" w:fill="FFFFFF"/>
        </w:rPr>
        <w:t>​</w:t>
      </w:r>
      <w:r>
        <w:rPr>
          <w:rStyle w:val="baseline-fix"/>
          <w:rFonts w:ascii="KaTeX_Main" w:hAnsi="KaTeX_Main"/>
          <w:color w:val="3D3D4E"/>
          <w:sz w:val="29"/>
          <w:szCs w:val="29"/>
          <w:shd w:val="clear" w:color="auto" w:fill="FFFFFF"/>
        </w:rPr>
        <w:t>​*1/2</w:t>
      </w:r>
    </w:p>
    <w:p w14:paraId="14C8FE5C" w14:textId="77777777" w:rsidR="00F23355" w:rsidRPr="00F23355" w:rsidRDefault="00F23355" w:rsidP="00F23355">
      <w:pPr>
        <w:rPr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sectPr w:rsidR="00F23355" w:rsidRPr="00F2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76E0"/>
    <w:multiLevelType w:val="hybridMultilevel"/>
    <w:tmpl w:val="D2AC8A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68"/>
    <w:rsid w:val="001B3BD8"/>
    <w:rsid w:val="00455760"/>
    <w:rsid w:val="006A385E"/>
    <w:rsid w:val="007040AE"/>
    <w:rsid w:val="00A010B5"/>
    <w:rsid w:val="00BA752E"/>
    <w:rsid w:val="00D26468"/>
    <w:rsid w:val="00F23355"/>
    <w:rsid w:val="00F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1921"/>
  <w15:chartTrackingRefBased/>
  <w15:docId w15:val="{EDF420AE-40C0-4F7A-A6B6-97613C69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7040AE"/>
  </w:style>
  <w:style w:type="character" w:customStyle="1" w:styleId="fontsize-ensurer">
    <w:name w:val="fontsize-ensurer"/>
    <w:basedOn w:val="DefaultParagraphFont"/>
    <w:rsid w:val="007040AE"/>
  </w:style>
  <w:style w:type="character" w:customStyle="1" w:styleId="baseline-fix">
    <w:name w:val="baseline-fix"/>
    <w:basedOn w:val="DefaultParagraphFont"/>
    <w:rsid w:val="007040AE"/>
  </w:style>
  <w:style w:type="character" w:customStyle="1" w:styleId="mopen">
    <w:name w:val="mopen"/>
    <w:basedOn w:val="DefaultParagraphFont"/>
    <w:rsid w:val="007040AE"/>
  </w:style>
  <w:style w:type="character" w:customStyle="1" w:styleId="mclose">
    <w:name w:val="mclose"/>
    <w:basedOn w:val="DefaultParagraphFont"/>
    <w:rsid w:val="007040AE"/>
  </w:style>
  <w:style w:type="paragraph" w:styleId="ListParagraph">
    <w:name w:val="List Paragraph"/>
    <w:basedOn w:val="Normal"/>
    <w:uiPriority w:val="34"/>
    <w:qFormat/>
    <w:rsid w:val="007040AE"/>
    <w:pPr>
      <w:ind w:left="720"/>
      <w:contextualSpacing/>
    </w:pPr>
  </w:style>
  <w:style w:type="character" w:customStyle="1" w:styleId="mbin">
    <w:name w:val="mbin"/>
    <w:basedOn w:val="DefaultParagraphFont"/>
    <w:rsid w:val="007040AE"/>
  </w:style>
  <w:style w:type="character" w:customStyle="1" w:styleId="katex-mathml">
    <w:name w:val="katex-mathml"/>
    <w:basedOn w:val="DefaultParagraphFont"/>
    <w:rsid w:val="00A010B5"/>
  </w:style>
  <w:style w:type="character" w:customStyle="1" w:styleId="mrel">
    <w:name w:val="mrel"/>
    <w:basedOn w:val="DefaultParagraphFont"/>
    <w:rsid w:val="00A0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2021-03-11T02:01:00Z</dcterms:created>
  <dcterms:modified xsi:type="dcterms:W3CDTF">2021-03-11T03:27:00Z</dcterms:modified>
</cp:coreProperties>
</file>