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BÁO CÁO KEYGEN 2 - ERRORS_KEYGENME</w:t>
      </w:r>
    </w:p>
    <w:p>
      <w:pPr>
        <w:jc w:val="center"/>
      </w:pPr>
      <w:r>
        <w:rPr>
          <w:i/>
          <w:sz w:val="22"/>
        </w:rPr>
        <w:t>Báo cáo phân tích thuật toán keygen - Name minh họa: TestUser</w:t>
      </w:r>
    </w:p>
    <w:p>
      <w:pPr>
        <w:pStyle w:val="Heading1"/>
      </w:pPr>
      <w:r>
        <w:t>1. Tổng quan bài phân tích</w:t>
      </w:r>
    </w:p>
    <w:p>
      <w:r>
        <w:t>Báo cáo này trình bày quá trình phân tích errors_keygenme theo hướng bài tập crackme/keygen trong môi trường học tập. Mục tiêu là xác định vị trí đọc dữ liệu từ giao diện, tìm hàm kiểm tra serial, suy luận thuật toán sinh serial hợp lệ, sau đó viết lại thuật toán bằng Python để kiểm chứng với name TestUser.</w:t>
      </w:r>
    </w:p>
    <w:tbl>
      <w:tblPr>
        <w:tblStyle w:val="TableGrid"/>
        <w:tblW w:type="auto" w:w="0"/>
        <w:tblLook w:firstColumn="1" w:firstRow="1" w:lastColumn="0" w:lastRow="0" w:noHBand="0" w:noVBand="1" w:val="04A0"/>
      </w:tblPr>
      <w:tblGrid>
        <w:gridCol w:w="4968"/>
        <w:gridCol w:w="4968"/>
      </w:tblGrid>
      <w:tr>
        <w:tc>
          <w:tcPr>
            <w:tcW w:type="dxa" w:w="4968"/>
            <w:shd w:fill="D9EAF7"/>
          </w:tcPr>
          <w:p>
            <w:r>
              <w:rPr>
                <w:rFonts w:ascii="Times New Roman" w:hAnsi="Times New Roman"/>
                <w:b/>
                <w:sz w:val="22"/>
              </w:rPr>
              <w:t>Thông tin</w:t>
            </w:r>
          </w:p>
        </w:tc>
        <w:tc>
          <w:tcPr>
            <w:tcW w:type="dxa" w:w="4968"/>
            <w:shd w:fill="D9EAF7"/>
          </w:tcPr>
          <w:p>
            <w:r>
              <w:rPr>
                <w:rFonts w:ascii="Times New Roman" w:hAnsi="Times New Roman"/>
                <w:b/>
                <w:sz w:val="22"/>
              </w:rPr>
              <w:t>Giá trị</w:t>
            </w:r>
          </w:p>
        </w:tc>
      </w:tr>
      <w:tr>
        <w:tc>
          <w:tcPr>
            <w:tcW w:type="dxa" w:w="4968"/>
          </w:tcPr>
          <w:p>
            <w:r/>
            <w:r>
              <w:rPr>
                <w:rFonts w:ascii="Times New Roman" w:hAnsi="Times New Roman" w:eastAsia="Times New Roman"/>
                <w:b/>
                <w:sz w:val="22"/>
              </w:rPr>
              <w:t>Name dùng để minh họa</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Nguồn phân tích</w:t>
            </w:r>
          </w:p>
        </w:tc>
        <w:tc>
          <w:tcPr>
            <w:tcW w:type="dxa" w:w="4968"/>
          </w:tcPr>
          <w:p>
            <w:r/>
            <w:r>
              <w:rPr>
                <w:rFonts w:ascii="Times New Roman" w:hAnsi="Times New Roman" w:eastAsia="Times New Roman"/>
                <w:b w:val="0"/>
                <w:sz w:val="22"/>
              </w:rPr>
              <w:t>keygen2.txt, solution.txt, keygen.cpp</w:t>
            </w:r>
          </w:p>
        </w:tc>
      </w:tr>
      <w:tr>
        <w:tc>
          <w:tcPr>
            <w:tcW w:type="dxa" w:w="4968"/>
          </w:tcPr>
          <w:p>
            <w:r/>
            <w:r>
              <w:rPr>
                <w:rFonts w:ascii="Times New Roman" w:hAnsi="Times New Roman" w:eastAsia="Times New Roman"/>
                <w:b/>
                <w:sz w:val="22"/>
              </w:rPr>
              <w:t>Công cụ/kiến thức sử dụng</w:t>
            </w:r>
          </w:p>
        </w:tc>
        <w:tc>
          <w:tcPr>
            <w:tcW w:type="dxa" w:w="4968"/>
          </w:tcPr>
          <w:p>
            <w:r/>
            <w:r>
              <w:rPr>
                <w:rFonts w:ascii="Times New Roman" w:hAnsi="Times New Roman" w:eastAsia="Times New Roman"/>
                <w:b w:val="0"/>
                <w:sz w:val="22"/>
              </w:rPr>
              <w:t>OllyDbg/x32dbg, đọc ASM x86, phân tích API Win32, Python</w:t>
            </w:r>
          </w:p>
        </w:tc>
      </w:tr>
      <w:tr>
        <w:tc>
          <w:tcPr>
            <w:tcW w:type="dxa" w:w="4968"/>
          </w:tcPr>
          <w:p>
            <w:r/>
            <w:r>
              <w:rPr>
                <w:rFonts w:ascii="Times New Roman" w:hAnsi="Times New Roman" w:eastAsia="Times New Roman"/>
                <w:b/>
                <w:sz w:val="22"/>
              </w:rPr>
              <w:t>Đầu ra cần có</w:t>
            </w:r>
          </w:p>
        </w:tc>
        <w:tc>
          <w:tcPr>
            <w:tcW w:type="dxa" w:w="4968"/>
          </w:tcPr>
          <w:p>
            <w:r/>
            <w:r>
              <w:rPr>
                <w:rFonts w:ascii="Times New Roman" w:hAnsi="Times New Roman" w:eastAsia="Times New Roman"/>
                <w:b w:val="0"/>
                <w:sz w:val="22"/>
              </w:rPr>
              <w:t>Đoạn code chính, thuật toán, serial mẫu, file Python keygen</w:t>
            </w:r>
          </w:p>
        </w:tc>
      </w:tr>
    </w:tbl>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eastAsia="Times New Roman"/>
                <w:b/>
                <w:sz w:val="22"/>
              </w:rPr>
              <w:t>Phạm vi sử dụng</w:t>
            </w:r>
          </w:p>
        </w:tc>
      </w:tr>
      <w:tr>
        <w:tc>
          <w:tcPr>
            <w:tcW w:type="dxa" w:w="9936"/>
            <w:shd w:fill="EAF2F8"/>
          </w:tcPr>
          <w:p>
            <w:r/>
            <w:r>
              <w:rPr>
                <w:rFonts w:ascii="Times New Roman" w:hAnsi="Times New Roman" w:eastAsia="Times New Roman"/>
                <w:b w:val="0"/>
                <w:sz w:val="22"/>
              </w:rPr>
              <w:t>Nội dung chỉ phục vụ bài tập crackme/lab. Không áp dụng cho phần mềm thương mại hoặc hệ thống không được phép phân tích.</w:t>
            </w:r>
          </w:p>
        </w:tc>
      </w:tr>
    </w:tbl>
    <w:p>
      <w:pPr>
        <w:pStyle w:val="Heading1"/>
      </w:pPr>
      <w:r>
        <w:t>2. Xác định luồng xử lý và đoạn code quan trọng</w:t>
      </w:r>
    </w:p>
    <w:p>
      <w:r>
        <w:t>Keygen2 có obfuscation bằng exception. Tác giả cố ý dùng các lệnh gây exception như div 0, in eax, dx hoặc illegal instruction, sau đó Structured Exception Handler sửa CONTEXT để biến exception thành phép toán xor, or, and hoặc add. Vì vậy khi debug cần ignore các exception này hoặc trace theo handler.</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00402065  MOV EAX,[ESP+0Ch]      ; pointer CONTEXT</w:t>
            </w:r>
            <w:r>
              <w:br/>
            </w:r>
            <w:r>
              <w:rPr>
                <w:rFonts w:ascii="Consolas" w:hAnsi="Consolas" w:eastAsia="Consolas"/>
                <w:sz w:val="18"/>
              </w:rPr>
              <w:t>00402069  MOV EDX,[EAX+0A8h]     ; EDX trong context</w:t>
            </w:r>
            <w:r>
              <w:br/>
            </w:r>
            <w:r>
              <w:rPr>
                <w:rFonts w:ascii="Consolas" w:hAnsi="Consolas" w:eastAsia="Consolas"/>
                <w:sz w:val="18"/>
              </w:rPr>
              <w:t>0040206F  XOR EDX,[EAX+0A0h]     ; ESI xor EDX</w:t>
            </w:r>
            <w:r>
              <w:br/>
            </w:r>
            <w:r>
              <w:rPr>
                <w:rFonts w:ascii="Consolas" w:hAnsi="Consolas" w:eastAsia="Consolas"/>
                <w:sz w:val="18"/>
              </w:rPr>
              <w:t>00402075  MOV [EAX+0B0h],EDX     ; kết quả trả về qua EAX</w:t>
            </w:r>
            <w:r>
              <w:br/>
            </w:r>
            <w:r>
              <w:rPr>
                <w:rFonts w:ascii="Consolas" w:hAnsi="Consolas" w:eastAsia="Consolas"/>
                <w:sz w:val="18"/>
              </w:rPr>
              <w:t>0040207B  MOV EBX,[EAX+0B8h]</w:t>
            </w:r>
            <w:r>
              <w:br/>
            </w:r>
            <w:r>
              <w:rPr>
                <w:rFonts w:ascii="Consolas" w:hAnsi="Consolas" w:eastAsia="Consolas"/>
                <w:sz w:val="18"/>
              </w:rPr>
              <w:t>00402081  ADD EBX,2              ; bỏ qua lệnh gây exception</w:t>
            </w:r>
            <w:r>
              <w:br/>
            </w:r>
            <w:r>
              <w:rPr>
                <w:rFonts w:ascii="Consolas" w:hAnsi="Consolas" w:eastAsia="Consolas"/>
                <w:sz w:val="18"/>
              </w:rPr>
              <w:t>00402084  MOV [EAX+0B8h],EBX</w:t>
            </w:r>
            <w:r>
              <w:br/>
            </w:r>
          </w:p>
        </w:tc>
      </w:tr>
    </w:tbl>
    <w:p>
      <w:r>
        <w:t>Luồng GUI tạo dialog và DlgProc tại 00401197. Khi người dùng bấm nút Generate/Check, chương trình đọc Name ở control 66, sau đó gọi hàm check chính 004015D7. Solution của tác giả cũng xác định 004015D7 là main check function.</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0040127D  PUSH 0FFh</w:t>
            </w:r>
            <w:r>
              <w:br/>
            </w:r>
            <w:r>
              <w:rPr>
                <w:rFonts w:ascii="Consolas" w:hAnsi="Consolas" w:eastAsia="Consolas"/>
                <w:sz w:val="18"/>
              </w:rPr>
              <w:t>00401282  PUSH 00403C48        ; buffer Name</w:t>
            </w:r>
            <w:r>
              <w:br/>
            </w:r>
            <w:r>
              <w:rPr>
                <w:rFonts w:ascii="Consolas" w:hAnsi="Consolas" w:eastAsia="Consolas"/>
                <w:sz w:val="18"/>
              </w:rPr>
              <w:t>00401287  PUSH 66h             ; control Name</w:t>
            </w:r>
            <w:r>
              <w:br/>
            </w:r>
            <w:r>
              <w:rPr>
                <w:rFonts w:ascii="Consolas" w:hAnsi="Consolas" w:eastAsia="Consolas"/>
                <w:sz w:val="18"/>
              </w:rPr>
              <w:t>0040128C  CALL EAX             ; GetDlgItemTextA</w:t>
            </w:r>
            <w:r>
              <w:br/>
            </w:r>
            <w:r>
              <w:rPr>
                <w:rFonts w:ascii="Consolas" w:hAnsi="Consolas" w:eastAsia="Consolas"/>
                <w:sz w:val="18"/>
              </w:rPr>
              <w:t>...</w:t>
            </w:r>
            <w:r>
              <w:br/>
            </w:r>
            <w:r>
              <w:rPr>
                <w:rFonts w:ascii="Consolas" w:hAnsi="Consolas" w:eastAsia="Consolas"/>
                <w:sz w:val="18"/>
              </w:rPr>
              <w:t>0040143F  PUSH 00403D47        ; buffer Serial</w:t>
            </w:r>
            <w:r>
              <w:br/>
            </w:r>
            <w:r>
              <w:rPr>
                <w:rFonts w:ascii="Consolas" w:hAnsi="Consolas" w:eastAsia="Consolas"/>
                <w:sz w:val="18"/>
              </w:rPr>
              <w:t>00401444  PUSH 00403C48        ; buffer Name</w:t>
            </w:r>
            <w:r>
              <w:br/>
            </w:r>
            <w:r>
              <w:rPr>
                <w:rFonts w:ascii="Consolas" w:hAnsi="Consolas" w:eastAsia="Consolas"/>
                <w:sz w:val="18"/>
              </w:rPr>
              <w:t>00401449  CALL 004015D7        ; main check function</w:t>
            </w:r>
            <w:r>
              <w:br/>
            </w:r>
          </w:p>
        </w:tc>
      </w:tr>
    </w:tbl>
    <w:p>
      <w:pPr>
        <w:pStyle w:val="Heading1"/>
      </w:pPr>
      <w:r>
        <w:t>3. Giải thích thuật toán sinh serial</w:t>
      </w:r>
    </w:p>
    <w:p>
      <w:r>
        <w:t>Thuật toán trong keygen.cpp cho thấy Keygen2 gần giống SHA-1. Chương trình padding chuỗi name, chia dữ liệu thành các word 32-bit, đổi endian, mở rộng message schedule đến 80 word, rồi chạy 80 vòng cập nhật 5 thanh ghi trạng thái. Tuy nhiên kết quả cuối không được in như SHA-1 chuẩn.</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Khởi tạo 5 biến trạng thái:</w:t>
            </w:r>
            <w:r>
              <w:br/>
            </w:r>
            <w:r>
              <w:rPr>
                <w:rFonts w:ascii="Consolas" w:hAnsi="Consolas" w:eastAsia="Consolas"/>
                <w:sz w:val="18"/>
              </w:rPr>
              <w:t>H0 = 0x67452301</w:t>
            </w:r>
            <w:r>
              <w:br/>
            </w:r>
            <w:r>
              <w:rPr>
                <w:rFonts w:ascii="Consolas" w:hAnsi="Consolas" w:eastAsia="Consolas"/>
                <w:sz w:val="18"/>
              </w:rPr>
              <w:t>H1 = 0xEFCDAB89</w:t>
            </w:r>
            <w:r>
              <w:br/>
            </w:r>
            <w:r>
              <w:rPr>
                <w:rFonts w:ascii="Consolas" w:hAnsi="Consolas" w:eastAsia="Consolas"/>
                <w:sz w:val="18"/>
              </w:rPr>
              <w:t>H2 = 0x98BADCFE</w:t>
            </w:r>
            <w:r>
              <w:br/>
            </w:r>
            <w:r>
              <w:rPr>
                <w:rFonts w:ascii="Consolas" w:hAnsi="Consolas" w:eastAsia="Consolas"/>
                <w:sz w:val="18"/>
              </w:rPr>
              <w:t>H3 = 0x10325476</w:t>
            </w:r>
            <w:r>
              <w:br/>
            </w:r>
            <w:r>
              <w:rPr>
                <w:rFonts w:ascii="Consolas" w:hAnsi="Consolas" w:eastAsia="Consolas"/>
                <w:sz w:val="18"/>
              </w:rPr>
              <w:t>H4 = 0xC3D2E1F0</w:t>
            </w:r>
            <w:r>
              <w:br/>
            </w:r>
            <w:r>
              <w:rPr>
                <w:rFonts w:ascii="Consolas" w:hAnsi="Consolas" w:eastAsia="Consolas"/>
                <w:sz w:val="18"/>
              </w:rPr>
            </w:r>
            <w:r>
              <w:br/>
            </w:r>
            <w:r>
              <w:rPr>
                <w:rFonts w:ascii="Consolas" w:hAnsi="Consolas" w:eastAsia="Consolas"/>
                <w:sz w:val="18"/>
              </w:rPr>
              <w:t>Padding:</w:t>
            </w:r>
            <w:r>
              <w:br/>
            </w:r>
            <w:r>
              <w:rPr>
                <w:rFonts w:ascii="Consolas" w:hAnsi="Consolas" w:eastAsia="Consolas"/>
                <w:sz w:val="18"/>
              </w:rPr>
              <w:t>name + 0x80 + zero padding + bit_length</w:t>
            </w:r>
            <w:r>
              <w:br/>
            </w:r>
            <w:r>
              <w:rPr>
                <w:rFonts w:ascii="Consolas" w:hAnsi="Consolas" w:eastAsia="Consolas"/>
                <w:sz w:val="18"/>
              </w:rPr>
            </w:r>
            <w:r>
              <w:br/>
            </w:r>
            <w:r>
              <w:rPr>
                <w:rFonts w:ascii="Consolas" w:hAnsi="Consolas" w:eastAsia="Consolas"/>
                <w:sz w:val="18"/>
              </w:rPr>
              <w:t>Message schedule:</w:t>
            </w:r>
            <w:r>
              <w:br/>
            </w:r>
            <w:r>
              <w:rPr>
                <w:rFonts w:ascii="Consolas" w:hAnsi="Consolas" w:eastAsia="Consolas"/>
                <w:sz w:val="18"/>
              </w:rPr>
              <w:t>W[i] = ROL(W[i-3] ^ W[i-8] ^ W[i-14] ^ W[i-16], 1)</w:t>
            </w:r>
            <w:r>
              <w:br/>
            </w:r>
          </w:p>
        </w:tc>
      </w:tr>
    </w:tbl>
    <w:p>
      <w:r>
        <w:t>Sau khi tính ra 20 byte digest, chương trình không chuyển toàn bộ byte sang hex. Thay vào đó, nó lấy 4 bit thấp của từng byte rồi map sang bảng ký tự 16 phần tử: 0-9 và A-O theo logic trong source keygen. Vì vậy serial luôn dài 20 ký tự.</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for each byte in digest_little_endian:</w:t>
            </w:r>
            <w:r>
              <w:br/>
            </w:r>
            <w:r>
              <w:rPr>
                <w:rFonts w:ascii="Consolas" w:hAnsi="Consolas" w:eastAsia="Consolas"/>
                <w:sz w:val="18"/>
              </w:rPr>
              <w:t xml:space="preserve">    v = byte &amp; 0x0F</w:t>
            </w:r>
            <w:r>
              <w:br/>
            </w:r>
            <w:r>
              <w:rPr>
                <w:rFonts w:ascii="Consolas" w:hAnsi="Consolas" w:eastAsia="Consolas"/>
                <w:sz w:val="18"/>
              </w:rPr>
              <w:t xml:space="preserve">    if v &lt;= 9:</w:t>
            </w:r>
            <w:r>
              <w:br/>
            </w:r>
            <w:r>
              <w:rPr>
                <w:rFonts w:ascii="Consolas" w:hAnsi="Consolas" w:eastAsia="Consolas"/>
                <w:sz w:val="18"/>
              </w:rPr>
              <w:t xml:space="preserve">        serial_char = chr(ord('0') + v)</w:t>
            </w:r>
            <w:r>
              <w:br/>
            </w:r>
            <w:r>
              <w:rPr>
                <w:rFonts w:ascii="Consolas" w:hAnsi="Consolas" w:eastAsia="Consolas"/>
                <w:sz w:val="18"/>
              </w:rPr>
              <w:t xml:space="preserve">    else:</w:t>
            </w:r>
            <w:r>
              <w:br/>
            </w:r>
            <w:r>
              <w:rPr>
                <w:rFonts w:ascii="Consolas" w:hAnsi="Consolas" w:eastAsia="Consolas"/>
                <w:sz w:val="18"/>
              </w:rPr>
              <w:t xml:space="preserve">        serial_char = chr(ord('A') + v - 1)</w:t>
            </w:r>
            <w:r>
              <w:br/>
            </w:r>
            <w:r>
              <w:rPr>
                <w:rFonts w:ascii="Consolas" w:hAnsi="Consolas" w:eastAsia="Consolas"/>
                <w:sz w:val="18"/>
              </w:rPr>
            </w:r>
            <w:r>
              <w:br/>
            </w:r>
            <w:r>
              <w:rPr>
                <w:rFonts w:ascii="Consolas" w:hAnsi="Consolas" w:eastAsia="Consolas"/>
                <w:sz w:val="18"/>
              </w:rPr>
              <w:t>serial = ''.join(serial_char)</w:t>
            </w:r>
            <w:r>
              <w:br/>
            </w:r>
          </w:p>
        </w:tc>
      </w:tr>
    </w:tbl>
    <w:p>
      <w:pPr>
        <w:pStyle w:val="Heading1"/>
      </w:pPr>
      <w:r>
        <w:t>4. Tính serial minh họa với TestUser</w:t>
      </w:r>
    </w:p>
    <w:tbl>
      <w:tblPr>
        <w:tblStyle w:val="TableGrid"/>
        <w:tblW w:type="auto" w:w="0"/>
        <w:tblLook w:firstColumn="1" w:firstRow="1" w:lastColumn="0" w:lastRow="0" w:noHBand="0" w:noVBand="1" w:val="04A0"/>
      </w:tblPr>
      <w:tblGrid>
        <w:gridCol w:w="4968"/>
        <w:gridCol w:w="4968"/>
      </w:tblGrid>
      <w:tr>
        <w:tc>
          <w:tcPr>
            <w:tcW w:type="dxa" w:w="4968"/>
            <w:shd w:fill="D9EAF7"/>
          </w:tcPr>
          <w:p>
            <w:r>
              <w:rPr>
                <w:rFonts w:ascii="Times New Roman" w:hAnsi="Times New Roman"/>
                <w:b/>
                <w:sz w:val="22"/>
              </w:rPr>
              <w:t>Thông tin</w:t>
            </w:r>
          </w:p>
        </w:tc>
        <w:tc>
          <w:tcPr>
            <w:tcW w:type="dxa" w:w="4968"/>
            <w:shd w:fill="D9EAF7"/>
          </w:tcPr>
          <w:p>
            <w:r>
              <w:rPr>
                <w:rFonts w:ascii="Times New Roman" w:hAnsi="Times New Roman"/>
                <w:b/>
                <w:sz w:val="22"/>
              </w:rPr>
              <w:t>Giá trị</w:t>
            </w:r>
          </w:p>
        </w:tc>
      </w:tr>
      <w:tr>
        <w:tc>
          <w:tcPr>
            <w:tcW w:type="dxa" w:w="4968"/>
          </w:tcPr>
          <w:p>
            <w:r/>
            <w:r>
              <w:rPr>
                <w:rFonts w:ascii="Times New Roman" w:hAnsi="Times New Roman" w:eastAsia="Times New Roman"/>
                <w:b/>
                <w:sz w:val="22"/>
              </w:rPr>
              <w:t>Name</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Độ dài name</w:t>
            </w:r>
          </w:p>
        </w:tc>
        <w:tc>
          <w:tcPr>
            <w:tcW w:type="dxa" w:w="4968"/>
          </w:tcPr>
          <w:p>
            <w:r/>
            <w:r>
              <w:rPr>
                <w:rFonts w:ascii="Times New Roman" w:hAnsi="Times New Roman" w:eastAsia="Times New Roman"/>
                <w:b w:val="0"/>
                <w:sz w:val="22"/>
              </w:rPr>
              <w:t>8 ký tự</w:t>
            </w:r>
          </w:p>
        </w:tc>
      </w:tr>
      <w:tr>
        <w:tc>
          <w:tcPr>
            <w:tcW w:type="dxa" w:w="4968"/>
          </w:tcPr>
          <w:p>
            <w:r/>
            <w:r>
              <w:rPr>
                <w:rFonts w:ascii="Times New Roman" w:hAnsi="Times New Roman" w:eastAsia="Times New Roman"/>
                <w:b/>
                <w:sz w:val="22"/>
              </w:rPr>
              <w:t>Digest trung gian dạng 5 word</w:t>
            </w:r>
          </w:p>
        </w:tc>
        <w:tc>
          <w:tcPr>
            <w:tcW w:type="dxa" w:w="4968"/>
          </w:tcPr>
          <w:p>
            <w:r/>
            <w:r>
              <w:rPr>
                <w:rFonts w:ascii="Times New Roman" w:hAnsi="Times New Roman" w:eastAsia="Times New Roman"/>
                <w:b w:val="0"/>
                <w:sz w:val="22"/>
              </w:rPr>
              <w:t>Có trong quá trình tính SHA-like, sau đó lấy nibble thấp từng byte</w:t>
            </w:r>
          </w:p>
        </w:tc>
      </w:tr>
      <w:tr>
        <w:tc>
          <w:tcPr>
            <w:tcW w:type="dxa" w:w="4968"/>
          </w:tcPr>
          <w:p>
            <w:r/>
            <w:r>
              <w:rPr>
                <w:rFonts w:ascii="Times New Roman" w:hAnsi="Times New Roman" w:eastAsia="Times New Roman"/>
                <w:b/>
                <w:sz w:val="22"/>
              </w:rPr>
              <w:t>Serial sinh ra</w:t>
            </w:r>
          </w:p>
        </w:tc>
        <w:tc>
          <w:tcPr>
            <w:tcW w:type="dxa" w:w="4968"/>
          </w:tcPr>
          <w:p>
            <w:r/>
            <w:r>
              <w:rPr>
                <w:rFonts w:ascii="Times New Roman" w:hAnsi="Times New Roman" w:eastAsia="Times New Roman"/>
                <w:b w:val="0"/>
                <w:sz w:val="22"/>
              </w:rPr>
              <w:t>2K858325133281371L29</w:t>
            </w:r>
          </w:p>
        </w:tc>
      </w:tr>
    </w:tbl>
    <w:p>
      <w:r>
        <w:t>Điểm cần chú ý là kết quả phụ thuộc hoàn toàn vào Name, không phụ thuộc ComputerName như Keygen1. Vì vậy với cùng name TestUser, serial sẽ giống nhau trên các máy nếu thuật toán được mô phỏng đúng.</w:t>
      </w:r>
    </w:p>
    <w:p>
      <w:pPr>
        <w:pStyle w:val="Heading1"/>
      </w:pPr>
      <w:r>
        <w:t>5. Code Python keygen</w:t>
      </w:r>
    </w:p>
    <w:p>
      <w:r>
        <w:t>File Python đi kèm là keygen2_python_detailed_testuser.py. Code viết lại phần SHA-like và ánh xạ ký tự serial. Trong quá trình viết Python cần giữ đúng overflow 32-bit và endian của x86.</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def generate_serial(name: str) -&gt; str:</w:t>
            </w:r>
            <w:r>
              <w:br/>
            </w:r>
            <w:r>
              <w:rPr>
                <w:rFonts w:ascii="Consolas" w:hAnsi="Consolas" w:eastAsia="Consolas"/>
                <w:sz w:val="18"/>
              </w:rPr>
              <w:t xml:space="preserve">    digest_words = sha_like_digest(name.encode('latin1'))</w:t>
            </w:r>
            <w:r>
              <w:br/>
            </w:r>
            <w:r>
              <w:rPr>
                <w:rFonts w:ascii="Consolas" w:hAnsi="Consolas" w:eastAsia="Consolas"/>
                <w:sz w:val="18"/>
              </w:rPr>
              <w:t xml:space="preserve">    digest = b''.join(word.to_bytes(4, 'little') for word in digest_words)</w:t>
            </w:r>
            <w:r>
              <w:br/>
            </w:r>
            <w:r>
              <w:rPr>
                <w:rFonts w:ascii="Consolas" w:hAnsi="Consolas" w:eastAsia="Consolas"/>
                <w:sz w:val="18"/>
              </w:rPr>
              <w:t xml:space="preserve">    out = []</w:t>
            </w:r>
            <w:r>
              <w:br/>
            </w:r>
            <w:r>
              <w:rPr>
                <w:rFonts w:ascii="Consolas" w:hAnsi="Consolas" w:eastAsia="Consolas"/>
                <w:sz w:val="18"/>
              </w:rPr>
              <w:t xml:space="preserve">    for b in digest:</w:t>
            </w:r>
            <w:r>
              <w:br/>
            </w:r>
            <w:r>
              <w:rPr>
                <w:rFonts w:ascii="Consolas" w:hAnsi="Consolas" w:eastAsia="Consolas"/>
                <w:sz w:val="18"/>
              </w:rPr>
              <w:t xml:space="preserve">        low = b &amp; 0x0F</w:t>
            </w:r>
            <w:r>
              <w:br/>
            </w:r>
            <w:r>
              <w:rPr>
                <w:rFonts w:ascii="Consolas" w:hAnsi="Consolas" w:eastAsia="Consolas"/>
                <w:sz w:val="18"/>
              </w:rPr>
              <w:t xml:space="preserve">        if low &lt;= 9:</w:t>
            </w:r>
            <w:r>
              <w:br/>
            </w:r>
            <w:r>
              <w:rPr>
                <w:rFonts w:ascii="Consolas" w:hAnsi="Consolas" w:eastAsia="Consolas"/>
                <w:sz w:val="18"/>
              </w:rPr>
              <w:t xml:space="preserve">            out.append(chr(ord('0') + low))</w:t>
            </w:r>
            <w:r>
              <w:br/>
            </w:r>
            <w:r>
              <w:rPr>
                <w:rFonts w:ascii="Consolas" w:hAnsi="Consolas" w:eastAsia="Consolas"/>
                <w:sz w:val="18"/>
              </w:rPr>
              <w:t xml:space="preserve">        else:</w:t>
            </w:r>
            <w:r>
              <w:br/>
            </w:r>
            <w:r>
              <w:rPr>
                <w:rFonts w:ascii="Consolas" w:hAnsi="Consolas" w:eastAsia="Consolas"/>
                <w:sz w:val="18"/>
              </w:rPr>
              <w:t xml:space="preserve">            out.append(chr(ord('A') + low - 1))</w:t>
            </w:r>
            <w:r>
              <w:br/>
            </w:r>
            <w:r>
              <w:rPr>
                <w:rFonts w:ascii="Consolas" w:hAnsi="Consolas" w:eastAsia="Consolas"/>
                <w:sz w:val="18"/>
              </w:rPr>
              <w:t xml:space="preserve">    return ''.join(out)</w:t>
            </w:r>
            <w:r>
              <w:br/>
            </w:r>
          </w:p>
        </w:tc>
      </w:tr>
    </w:tbl>
    <w:p>
      <w:pPr>
        <w:pStyle w:val="Heading1"/>
      </w:pPr>
      <w:r>
        <w:t>6. Kết luận</w:t>
      </w:r>
    </w:p>
    <w:p>
      <w:r>
        <w:t>Keygen2 khó hơn Keygen1 vì dùng exception-based obfuscation để giấu phép toán thật. Sau khi hiểu được vai trò của handler, phần thuật toán chính có thể rút gọn thành một biến thể SHA-1 và một bước encode đặc biệt để tạo serial 20 ký tự.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