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37579" w14:textId="4A77F095" w:rsidR="001E61C3" w:rsidRDefault="001E61C3" w:rsidP="001E61C3">
      <w:r w:rsidRPr="001E61C3">
        <w:t xml:space="preserve">Ogni categoria di </w:t>
      </w:r>
      <w:r w:rsidRPr="001E61C3">
        <w:rPr>
          <w:b/>
          <w:bCs/>
        </w:rPr>
        <w:t>prodotto</w:t>
      </w:r>
      <w:r w:rsidRPr="001E61C3">
        <w:t xml:space="preserve"> (ad esempio, “alimentari”, o “cosmetica”) ha un livello di </w:t>
      </w:r>
      <w:proofErr w:type="spellStart"/>
      <w:r w:rsidRPr="001E61C3">
        <w:t>restock</w:t>
      </w:r>
      <w:proofErr w:type="spellEnd"/>
      <w:r w:rsidRPr="001E61C3">
        <w:t xml:space="preserve"> associato ad ogni </w:t>
      </w:r>
      <w:r w:rsidRPr="001E61C3">
        <w:rPr>
          <w:b/>
          <w:bCs/>
        </w:rPr>
        <w:t>magazzino</w:t>
      </w:r>
      <w:r w:rsidRPr="001E61C3">
        <w:t xml:space="preserve">. Questo significa che, quando le unità di un prodotto appartenente ad una determinata categoria scendono sotto una determinata soglia, in un determinato magazzino, bisogna effettuare un nuovo ordine. Per tenere traccia in modo dinamico della quantità di prodotto presente in ogni magazzino, ogni qualvolta viene effettuata una vendita in un determinato negozio vengono aggiornati i dati. Sapete anche che ogni magazzino può servire più di un </w:t>
      </w:r>
      <w:r w:rsidRPr="001E61C3">
        <w:rPr>
          <w:b/>
          <w:bCs/>
        </w:rPr>
        <w:t>negozio</w:t>
      </w:r>
      <w:r w:rsidRPr="001E61C3">
        <w:t>.</w:t>
      </w:r>
    </w:p>
    <w:p w14:paraId="44E2FAAE" w14:textId="08B02163" w:rsidR="001E61C3" w:rsidRDefault="001E61C3" w:rsidP="001E61C3">
      <w:r w:rsidRPr="001E61C3">
        <w:t xml:space="preserve">Cosa dovete fare? </w:t>
      </w:r>
      <w:r w:rsidRPr="001E61C3">
        <w:rPr>
          <w:rFonts w:ascii="Segoe UI Symbol" w:hAnsi="Segoe UI Symbol" w:cs="Segoe UI Symbol"/>
        </w:rPr>
        <w:t>❏</w:t>
      </w:r>
      <w:r w:rsidRPr="001E61C3">
        <w:t xml:space="preserve">Progettazione e successivo schema ER della base dati. Ricordatevi di indicare le chiavi e le relazioni </w:t>
      </w:r>
      <w:r w:rsidRPr="001E61C3">
        <w:rPr>
          <w:rFonts w:ascii="Segoe UI Symbol" w:hAnsi="Segoe UI Symbol" w:cs="Segoe UI Symbol"/>
        </w:rPr>
        <w:t>❏</w:t>
      </w:r>
      <w:r w:rsidRPr="001E61C3">
        <w:t xml:space="preserve">Creazione della base dati tramite DDL (Suggerimento: potete chiedere ad una </w:t>
      </w:r>
      <w:proofErr w:type="spellStart"/>
      <w:r w:rsidRPr="001E61C3">
        <w:t>GenAI</w:t>
      </w:r>
      <w:proofErr w:type="spellEnd"/>
      <w:r w:rsidRPr="001E61C3">
        <w:t xml:space="preserve"> di generare per voi i dati da inserire) </w:t>
      </w:r>
      <w:r w:rsidRPr="001E61C3">
        <w:rPr>
          <w:rFonts w:ascii="Segoe UI Symbol" w:hAnsi="Segoe UI Symbol" w:cs="Segoe UI Symbol"/>
        </w:rPr>
        <w:t>❏</w:t>
      </w:r>
      <w:r w:rsidRPr="001E61C3">
        <w:t xml:space="preserve">Scrittura delle query necessarie al funzionamento del sistema, in particolare: </w:t>
      </w:r>
      <w:r w:rsidRPr="001E61C3">
        <w:rPr>
          <w:rFonts w:ascii="Calibri" w:hAnsi="Calibri" w:cs="Calibri"/>
        </w:rPr>
        <w:t>○</w:t>
      </w:r>
      <w:r w:rsidRPr="001E61C3">
        <w:t xml:space="preserve"> Ogni qual volta un prodotto viene venduto in un negozio, qual </w:t>
      </w:r>
      <w:r w:rsidRPr="001E61C3">
        <w:rPr>
          <w:rFonts w:ascii="Calibri" w:hAnsi="Calibri" w:cs="Calibri"/>
        </w:rPr>
        <w:t>è</w:t>
      </w:r>
      <w:r w:rsidRPr="001E61C3">
        <w:t xml:space="preserve"> la query da eseguire per aggiornare le tabelle di riferimento? </w:t>
      </w:r>
      <w:r w:rsidRPr="001E61C3">
        <w:rPr>
          <w:rFonts w:ascii="Calibri" w:hAnsi="Calibri" w:cs="Calibri"/>
        </w:rPr>
        <w:t>○</w:t>
      </w:r>
      <w:r w:rsidRPr="001E61C3">
        <w:t xml:space="preserve"> Quali sono le query da eseguire per verificare quante unità di un prodotto ci sono in un dato magazzino e per monitorare le soglie di </w:t>
      </w:r>
      <w:proofErr w:type="spellStart"/>
      <w:r w:rsidRPr="001E61C3">
        <w:t>restock</w:t>
      </w:r>
      <w:proofErr w:type="spellEnd"/>
      <w:r w:rsidRPr="001E61C3">
        <w:t>?</w:t>
      </w:r>
    </w:p>
    <w:p w14:paraId="03D67D55" w14:textId="51CF1CE7" w:rsidR="001E61C3" w:rsidRDefault="001E61C3" w:rsidP="001E61C3">
      <w:proofErr w:type="spellStart"/>
      <w:r w:rsidRPr="001E61C3">
        <w:t>Tips</w:t>
      </w:r>
      <w:proofErr w:type="spellEnd"/>
      <w:r w:rsidRPr="001E61C3">
        <w:t xml:space="preserve">: </w:t>
      </w:r>
      <w:r w:rsidRPr="001E61C3">
        <w:rPr>
          <w:rFonts w:ascii="Segoe UI Symbol" w:hAnsi="Segoe UI Symbol" w:cs="Segoe UI Symbol"/>
        </w:rPr>
        <w:t>❏</w:t>
      </w:r>
      <w:r w:rsidRPr="001E61C3">
        <w:t xml:space="preserve"> Il flusso base delle informazioni parte dalle singole transazioni, che avvengono in un negozio il quale </w:t>
      </w:r>
      <w:r w:rsidRPr="001E61C3">
        <w:rPr>
          <w:rFonts w:ascii="Calibri" w:hAnsi="Calibri" w:cs="Calibri"/>
        </w:rPr>
        <w:t>è</w:t>
      </w:r>
      <w:r w:rsidRPr="001E61C3">
        <w:t xml:space="preserve"> associato ad un determinato magazzino </w:t>
      </w:r>
      <w:r w:rsidRPr="001E61C3">
        <w:rPr>
          <w:rFonts w:ascii="Segoe UI Symbol" w:hAnsi="Segoe UI Symbol" w:cs="Segoe UI Symbol"/>
        </w:rPr>
        <w:t>❏</w:t>
      </w:r>
      <w:r w:rsidRPr="001E61C3">
        <w:t>Costruite la base dati seguendo il principio della normalizzazione (e della minimizzazione della ridondanza dei dati): avrete bisogno di pi</w:t>
      </w:r>
      <w:r w:rsidRPr="001E61C3">
        <w:rPr>
          <w:rFonts w:ascii="Calibri" w:hAnsi="Calibri" w:cs="Calibri"/>
        </w:rPr>
        <w:t>ù</w:t>
      </w:r>
      <w:r w:rsidRPr="001E61C3">
        <w:t xml:space="preserve"> tabelle oltre alle tre che vengono suggerite dal flusso qui sopra.</w:t>
      </w:r>
    </w:p>
    <w:p w14:paraId="2F32E763" w14:textId="77777777" w:rsidR="00715DF3" w:rsidRDefault="00715DF3" w:rsidP="001E61C3">
      <w:pPr>
        <w:rPr>
          <w:b/>
          <w:bCs/>
        </w:rPr>
      </w:pPr>
    </w:p>
    <w:p w14:paraId="0EFEF3C8" w14:textId="721D24EA" w:rsidR="001E61C3" w:rsidRDefault="001E61C3" w:rsidP="001E61C3">
      <w:pPr>
        <w:rPr>
          <w:b/>
          <w:bCs/>
        </w:rPr>
      </w:pPr>
      <w:proofErr w:type="gramStart"/>
      <w:r w:rsidRPr="001E61C3">
        <w:rPr>
          <w:b/>
          <w:bCs/>
        </w:rPr>
        <w:t>Magazzino</w:t>
      </w:r>
      <w:r w:rsidR="0048441C">
        <w:rPr>
          <w:b/>
          <w:bCs/>
        </w:rPr>
        <w:t xml:space="preserve"> :</w:t>
      </w:r>
      <w:proofErr w:type="gramEnd"/>
      <w:r w:rsidR="001116F7">
        <w:rPr>
          <w:b/>
          <w:bCs/>
        </w:rPr>
        <w:t xml:space="preserve"> PK</w:t>
      </w:r>
      <w:r w:rsidR="0048441C">
        <w:rPr>
          <w:b/>
          <w:bCs/>
        </w:rPr>
        <w:t xml:space="preserve"> </w:t>
      </w:r>
      <w:proofErr w:type="spellStart"/>
      <w:r w:rsidR="0048441C">
        <w:rPr>
          <w:b/>
          <w:bCs/>
        </w:rPr>
        <w:t>Id</w:t>
      </w:r>
      <w:r w:rsidR="0048441C" w:rsidRPr="001E61C3">
        <w:rPr>
          <w:b/>
          <w:bCs/>
        </w:rPr>
        <w:t>Magazzino</w:t>
      </w:r>
      <w:proofErr w:type="spellEnd"/>
      <w:r w:rsidR="00606C8B">
        <w:rPr>
          <w:b/>
          <w:bCs/>
        </w:rPr>
        <w:t xml:space="preserve"> (INT)</w:t>
      </w:r>
      <w:r w:rsidR="00240D2D">
        <w:rPr>
          <w:b/>
          <w:bCs/>
        </w:rPr>
        <w:t>;</w:t>
      </w:r>
      <w:r w:rsidR="00BE0F91">
        <w:rPr>
          <w:b/>
          <w:bCs/>
        </w:rPr>
        <w:t xml:space="preserve"> </w:t>
      </w:r>
      <w:proofErr w:type="spellStart"/>
      <w:r w:rsidR="00BE0F91" w:rsidRPr="00715DF3">
        <w:t>I</w:t>
      </w:r>
      <w:r w:rsidR="00240D2D" w:rsidRPr="00715DF3">
        <w:t>ndirizzo</w:t>
      </w:r>
      <w:r w:rsidR="00BE6E96">
        <w:t>Magazzino</w:t>
      </w:r>
      <w:proofErr w:type="spellEnd"/>
      <w:r w:rsidR="00606C8B" w:rsidRPr="00606C8B">
        <w:rPr>
          <w:b/>
          <w:bCs/>
        </w:rPr>
        <w:t>(VARCHAR 1</w:t>
      </w:r>
      <w:r w:rsidR="007255DE">
        <w:rPr>
          <w:b/>
          <w:bCs/>
        </w:rPr>
        <w:t>5</w:t>
      </w:r>
      <w:r w:rsidR="00606C8B" w:rsidRPr="00606C8B">
        <w:rPr>
          <w:b/>
          <w:bCs/>
        </w:rPr>
        <w:t>0)</w:t>
      </w:r>
      <w:r w:rsidR="00715DF3">
        <w:t>;</w:t>
      </w:r>
    </w:p>
    <w:p w14:paraId="3BCD6EFF" w14:textId="6E652BA7" w:rsidR="001E61C3" w:rsidRDefault="001E61C3" w:rsidP="001E61C3">
      <w:pPr>
        <w:rPr>
          <w:b/>
          <w:bCs/>
        </w:rPr>
      </w:pPr>
      <w:proofErr w:type="gramStart"/>
      <w:r w:rsidRPr="001E61C3">
        <w:rPr>
          <w:b/>
          <w:bCs/>
        </w:rPr>
        <w:t>Prodotto</w:t>
      </w:r>
      <w:r w:rsidR="00240D2D">
        <w:rPr>
          <w:b/>
          <w:bCs/>
        </w:rPr>
        <w:t xml:space="preserve">: </w:t>
      </w:r>
      <w:r w:rsidR="001116F7">
        <w:rPr>
          <w:b/>
          <w:bCs/>
        </w:rPr>
        <w:t xml:space="preserve"> </w:t>
      </w:r>
      <w:r w:rsidR="001116F7">
        <w:rPr>
          <w:b/>
          <w:bCs/>
        </w:rPr>
        <w:t>PK</w:t>
      </w:r>
      <w:proofErr w:type="gramEnd"/>
      <w:r w:rsidR="001116F7">
        <w:rPr>
          <w:b/>
          <w:bCs/>
        </w:rPr>
        <w:t xml:space="preserve"> </w:t>
      </w:r>
      <w:proofErr w:type="spellStart"/>
      <w:r w:rsidR="00240D2D">
        <w:rPr>
          <w:b/>
          <w:bCs/>
        </w:rPr>
        <w:t>Id</w:t>
      </w:r>
      <w:r w:rsidR="00BE0F91">
        <w:rPr>
          <w:b/>
          <w:bCs/>
        </w:rPr>
        <w:t>P</w:t>
      </w:r>
      <w:r w:rsidR="00240D2D">
        <w:rPr>
          <w:b/>
          <w:bCs/>
        </w:rPr>
        <w:t>rodotto</w:t>
      </w:r>
      <w:proofErr w:type="spellEnd"/>
      <w:r w:rsidR="00606C8B">
        <w:rPr>
          <w:b/>
          <w:bCs/>
        </w:rPr>
        <w:t>(INT</w:t>
      </w:r>
      <w:r w:rsidR="00606C8B">
        <w:rPr>
          <w:b/>
          <w:bCs/>
        </w:rPr>
        <w:t>)</w:t>
      </w:r>
      <w:r w:rsidR="00240D2D">
        <w:rPr>
          <w:b/>
          <w:bCs/>
        </w:rPr>
        <w:t>;</w:t>
      </w:r>
      <w:r w:rsidR="00BE0F91">
        <w:rPr>
          <w:b/>
          <w:bCs/>
        </w:rPr>
        <w:t xml:space="preserve"> </w:t>
      </w:r>
      <w:proofErr w:type="spellStart"/>
      <w:r w:rsidR="00240D2D" w:rsidRPr="00715DF3">
        <w:t>Nome</w:t>
      </w:r>
      <w:r w:rsidR="00BE0F91" w:rsidRPr="00715DF3">
        <w:t>P</w:t>
      </w:r>
      <w:r w:rsidR="00240D2D" w:rsidRPr="00715DF3">
        <w:t>rodotto</w:t>
      </w:r>
      <w:proofErr w:type="spellEnd"/>
      <w:r w:rsidR="00606C8B" w:rsidRPr="00606C8B">
        <w:rPr>
          <w:b/>
          <w:bCs/>
        </w:rPr>
        <w:t>(VARCHAR 100)</w:t>
      </w:r>
      <w:r w:rsidR="00606C8B">
        <w:t>;</w:t>
      </w:r>
      <w:r w:rsidR="00C8499A" w:rsidRPr="00C8499A">
        <w:rPr>
          <w:b/>
          <w:bCs/>
        </w:rPr>
        <w:t xml:space="preserve"> </w:t>
      </w:r>
      <w:proofErr w:type="spellStart"/>
      <w:r w:rsidR="00C8499A" w:rsidRPr="00715DF3">
        <w:t>Id</w:t>
      </w:r>
      <w:r w:rsidR="00BE0F91" w:rsidRPr="00715DF3">
        <w:t>C</w:t>
      </w:r>
      <w:r w:rsidR="00C8499A" w:rsidRPr="00715DF3">
        <w:t>ategoria</w:t>
      </w:r>
      <w:proofErr w:type="spellEnd"/>
      <w:r w:rsidR="00606C8B">
        <w:rPr>
          <w:b/>
          <w:bCs/>
        </w:rPr>
        <w:t>(INT</w:t>
      </w:r>
      <w:r w:rsidR="00606C8B">
        <w:rPr>
          <w:b/>
          <w:bCs/>
        </w:rPr>
        <w:t>)</w:t>
      </w:r>
      <w:r w:rsidR="00715DF3">
        <w:t>;</w:t>
      </w:r>
    </w:p>
    <w:p w14:paraId="3E26E7F1" w14:textId="5386E06C" w:rsidR="001E61C3" w:rsidRPr="00715DF3" w:rsidRDefault="001E61C3" w:rsidP="001E61C3">
      <w:r w:rsidRPr="001E61C3">
        <w:rPr>
          <w:b/>
          <w:bCs/>
        </w:rPr>
        <w:t>Negozi</w:t>
      </w:r>
      <w:r w:rsidR="0048441C">
        <w:rPr>
          <w:b/>
          <w:bCs/>
        </w:rPr>
        <w:t>o</w:t>
      </w:r>
      <w:r w:rsidR="005F6936">
        <w:rPr>
          <w:b/>
          <w:bCs/>
        </w:rPr>
        <w:t>:</w:t>
      </w:r>
      <w:r w:rsidR="001116F7" w:rsidRPr="001116F7">
        <w:rPr>
          <w:b/>
          <w:bCs/>
        </w:rPr>
        <w:t xml:space="preserve"> </w:t>
      </w:r>
      <w:r w:rsidR="001116F7">
        <w:rPr>
          <w:b/>
          <w:bCs/>
        </w:rPr>
        <w:t>PK</w:t>
      </w:r>
      <w:r w:rsidR="005F6936" w:rsidRPr="005F6936">
        <w:rPr>
          <w:b/>
          <w:bCs/>
        </w:rPr>
        <w:t xml:space="preserve"> </w:t>
      </w:r>
      <w:proofErr w:type="spellStart"/>
      <w:proofErr w:type="gramStart"/>
      <w:r w:rsidR="00240D2D">
        <w:rPr>
          <w:b/>
          <w:bCs/>
        </w:rPr>
        <w:t>Id</w:t>
      </w:r>
      <w:r w:rsidR="00BE0F91">
        <w:rPr>
          <w:b/>
          <w:bCs/>
        </w:rPr>
        <w:t>N</w:t>
      </w:r>
      <w:r w:rsidR="00240D2D">
        <w:rPr>
          <w:b/>
          <w:bCs/>
        </w:rPr>
        <w:t>egozio</w:t>
      </w:r>
      <w:proofErr w:type="spellEnd"/>
      <w:r w:rsidR="00606C8B">
        <w:rPr>
          <w:b/>
          <w:bCs/>
        </w:rPr>
        <w:t>(</w:t>
      </w:r>
      <w:proofErr w:type="gramEnd"/>
      <w:r w:rsidR="00606C8B">
        <w:rPr>
          <w:b/>
          <w:bCs/>
        </w:rPr>
        <w:t>INT</w:t>
      </w:r>
      <w:r w:rsidR="00606C8B">
        <w:rPr>
          <w:b/>
          <w:bCs/>
        </w:rPr>
        <w:t>)</w:t>
      </w:r>
      <w:r w:rsidR="00240D2D">
        <w:rPr>
          <w:b/>
          <w:bCs/>
        </w:rPr>
        <w:t>;</w:t>
      </w:r>
      <w:r w:rsidR="00240D2D" w:rsidRPr="00240D2D">
        <w:rPr>
          <w:b/>
          <w:bCs/>
        </w:rPr>
        <w:t xml:space="preserve"> </w:t>
      </w:r>
      <w:proofErr w:type="spellStart"/>
      <w:r w:rsidR="00BE0F91" w:rsidRPr="00715DF3">
        <w:t>I</w:t>
      </w:r>
      <w:r w:rsidR="00240D2D" w:rsidRPr="00715DF3">
        <w:t>ndirizzo</w:t>
      </w:r>
      <w:r w:rsidR="00BE6E96">
        <w:t>Negozio</w:t>
      </w:r>
      <w:proofErr w:type="spellEnd"/>
      <w:r w:rsidR="00606C8B" w:rsidRPr="00606C8B">
        <w:rPr>
          <w:b/>
          <w:bCs/>
        </w:rPr>
        <w:t>(VARCHAR 100)</w:t>
      </w:r>
      <w:r w:rsidR="00606C8B">
        <w:t>;</w:t>
      </w:r>
      <w:r w:rsidR="00BE0F91" w:rsidRPr="00715DF3">
        <w:t xml:space="preserve"> </w:t>
      </w:r>
      <w:proofErr w:type="spellStart"/>
      <w:r w:rsidR="00BE0F91" w:rsidRPr="00715DF3">
        <w:t>N</w:t>
      </w:r>
      <w:r w:rsidR="00240D2D" w:rsidRPr="00715DF3">
        <w:t>ome</w:t>
      </w:r>
      <w:r w:rsidR="00BE0F91" w:rsidRPr="00715DF3">
        <w:t>N</w:t>
      </w:r>
      <w:r w:rsidR="00240D2D" w:rsidRPr="00715DF3">
        <w:t>egozio</w:t>
      </w:r>
      <w:proofErr w:type="spellEnd"/>
      <w:r w:rsidR="00606C8B" w:rsidRPr="00606C8B">
        <w:rPr>
          <w:b/>
          <w:bCs/>
        </w:rPr>
        <w:t>(VARCHAR 100)</w:t>
      </w:r>
      <w:r w:rsidR="00606C8B">
        <w:t>;</w:t>
      </w:r>
    </w:p>
    <w:p w14:paraId="44AD4ABE" w14:textId="486EB3FB" w:rsidR="001E61C3" w:rsidRPr="00715DF3" w:rsidRDefault="001E61C3" w:rsidP="001E61C3">
      <w:r>
        <w:rPr>
          <w:b/>
          <w:bCs/>
        </w:rPr>
        <w:t>Transazion</w:t>
      </w:r>
      <w:r w:rsidR="00223927">
        <w:rPr>
          <w:b/>
          <w:bCs/>
        </w:rPr>
        <w:t>e</w:t>
      </w:r>
      <w:r w:rsidR="00240D2D">
        <w:rPr>
          <w:b/>
          <w:bCs/>
        </w:rPr>
        <w:t>:</w:t>
      </w:r>
      <w:r w:rsidR="001116F7" w:rsidRPr="001116F7">
        <w:rPr>
          <w:b/>
          <w:bCs/>
        </w:rPr>
        <w:t xml:space="preserve"> </w:t>
      </w:r>
      <w:r w:rsidR="001116F7">
        <w:rPr>
          <w:b/>
          <w:bCs/>
        </w:rPr>
        <w:t>PK</w:t>
      </w:r>
      <w:r w:rsidR="00715DF3">
        <w:rPr>
          <w:b/>
          <w:bCs/>
        </w:rPr>
        <w:t xml:space="preserve"> </w:t>
      </w:r>
      <w:proofErr w:type="spellStart"/>
      <w:proofErr w:type="gramStart"/>
      <w:r w:rsidR="00240D2D">
        <w:rPr>
          <w:b/>
          <w:bCs/>
        </w:rPr>
        <w:t>Id</w:t>
      </w:r>
      <w:r w:rsidR="00BE0F91">
        <w:rPr>
          <w:b/>
          <w:bCs/>
        </w:rPr>
        <w:t>Tr</w:t>
      </w:r>
      <w:r w:rsidR="00240D2D">
        <w:rPr>
          <w:b/>
          <w:bCs/>
        </w:rPr>
        <w:t>ansazion</w:t>
      </w:r>
      <w:r w:rsidR="00223927">
        <w:rPr>
          <w:b/>
          <w:bCs/>
        </w:rPr>
        <w:t>e</w:t>
      </w:r>
      <w:proofErr w:type="spellEnd"/>
      <w:r w:rsidR="00606C8B">
        <w:rPr>
          <w:b/>
          <w:bCs/>
        </w:rPr>
        <w:t>(</w:t>
      </w:r>
      <w:proofErr w:type="gramEnd"/>
      <w:r w:rsidR="00606C8B">
        <w:rPr>
          <w:b/>
          <w:bCs/>
        </w:rPr>
        <w:t>INT</w:t>
      </w:r>
      <w:r w:rsidR="00606C8B">
        <w:rPr>
          <w:b/>
          <w:bCs/>
        </w:rPr>
        <w:t>)</w:t>
      </w:r>
      <w:r w:rsidR="00240D2D">
        <w:rPr>
          <w:b/>
          <w:bCs/>
        </w:rPr>
        <w:t>;</w:t>
      </w:r>
      <w:r w:rsidR="00715DF3" w:rsidRPr="00715DF3">
        <w:t xml:space="preserve"> </w:t>
      </w:r>
      <w:proofErr w:type="spellStart"/>
      <w:r w:rsidR="00BE0F91" w:rsidRPr="00715DF3">
        <w:t>D</w:t>
      </w:r>
      <w:r w:rsidR="00240D2D" w:rsidRPr="00715DF3">
        <w:t>ata</w:t>
      </w:r>
      <w:r w:rsidR="001410E2">
        <w:t>Transazione</w:t>
      </w:r>
      <w:proofErr w:type="spellEnd"/>
      <w:r w:rsidR="00ED6E62" w:rsidRPr="00ED6E62">
        <w:rPr>
          <w:b/>
          <w:bCs/>
        </w:rPr>
        <w:t>(date)</w:t>
      </w:r>
      <w:r w:rsidR="002A2325" w:rsidRPr="00715DF3">
        <w:t>;</w:t>
      </w:r>
      <w:r w:rsidR="00715DF3">
        <w:t xml:space="preserve"> </w:t>
      </w:r>
      <w:proofErr w:type="spellStart"/>
      <w:r w:rsidR="002A2325" w:rsidRPr="00715DF3">
        <w:t>Id</w:t>
      </w:r>
      <w:r w:rsidR="00BE0F91" w:rsidRPr="00715DF3">
        <w:t>N</w:t>
      </w:r>
      <w:r w:rsidR="002A2325" w:rsidRPr="00715DF3">
        <w:t>egozio</w:t>
      </w:r>
      <w:proofErr w:type="spellEnd"/>
      <w:r w:rsidR="00606C8B">
        <w:rPr>
          <w:b/>
          <w:bCs/>
        </w:rPr>
        <w:t>(INT</w:t>
      </w:r>
      <w:r w:rsidR="00606C8B">
        <w:rPr>
          <w:b/>
          <w:bCs/>
        </w:rPr>
        <w:t>)</w:t>
      </w:r>
      <w:r w:rsidR="00715DF3">
        <w:t xml:space="preserve">; </w:t>
      </w:r>
      <w:proofErr w:type="spellStart"/>
      <w:r w:rsidR="00715DF3">
        <w:t>IdProdotto</w:t>
      </w:r>
      <w:proofErr w:type="spellEnd"/>
      <w:r w:rsidR="00606C8B">
        <w:rPr>
          <w:b/>
          <w:bCs/>
        </w:rPr>
        <w:t>(INT</w:t>
      </w:r>
      <w:r w:rsidR="00606C8B">
        <w:rPr>
          <w:b/>
          <w:bCs/>
        </w:rPr>
        <w:t>)</w:t>
      </w:r>
      <w:r w:rsidR="00715DF3">
        <w:t>; Quantità</w:t>
      </w:r>
      <w:r w:rsidR="00606C8B">
        <w:rPr>
          <w:b/>
          <w:bCs/>
        </w:rPr>
        <w:t>(INT</w:t>
      </w:r>
      <w:r w:rsidR="00606C8B">
        <w:rPr>
          <w:b/>
          <w:bCs/>
        </w:rPr>
        <w:t>)</w:t>
      </w:r>
      <w:r w:rsidR="00715DF3">
        <w:t>;</w:t>
      </w:r>
      <w:r w:rsidR="00DE7479" w:rsidRPr="00DE7479">
        <w:rPr>
          <w:b/>
          <w:bCs/>
        </w:rPr>
        <w:t xml:space="preserve"> </w:t>
      </w:r>
      <w:proofErr w:type="spellStart"/>
      <w:r w:rsidR="00DE7479">
        <w:rPr>
          <w:b/>
          <w:bCs/>
        </w:rPr>
        <w:t>Id</w:t>
      </w:r>
      <w:r w:rsidR="00DE7479" w:rsidRPr="001E61C3">
        <w:rPr>
          <w:b/>
          <w:bCs/>
        </w:rPr>
        <w:t>Magazzino</w:t>
      </w:r>
      <w:proofErr w:type="spellEnd"/>
      <w:r w:rsidR="00DE7479">
        <w:rPr>
          <w:b/>
          <w:bCs/>
        </w:rPr>
        <w:t xml:space="preserve"> (INT);</w:t>
      </w:r>
    </w:p>
    <w:p w14:paraId="7F8D008B" w14:textId="3A48A9EB" w:rsidR="001E61C3" w:rsidRPr="00715DF3" w:rsidRDefault="001E61C3" w:rsidP="001E61C3">
      <w:r>
        <w:rPr>
          <w:b/>
          <w:bCs/>
        </w:rPr>
        <w:t>Categoria</w:t>
      </w:r>
      <w:r w:rsidR="00240D2D">
        <w:rPr>
          <w:b/>
          <w:bCs/>
        </w:rPr>
        <w:t>:</w:t>
      </w:r>
      <w:r w:rsidR="001116F7" w:rsidRPr="001116F7">
        <w:rPr>
          <w:b/>
          <w:bCs/>
        </w:rPr>
        <w:t xml:space="preserve"> </w:t>
      </w:r>
      <w:r w:rsidR="001116F7">
        <w:rPr>
          <w:b/>
          <w:bCs/>
        </w:rPr>
        <w:t>PK</w:t>
      </w:r>
      <w:r w:rsidR="00240D2D">
        <w:rPr>
          <w:b/>
          <w:bCs/>
        </w:rPr>
        <w:t xml:space="preserve"> </w:t>
      </w:r>
      <w:proofErr w:type="spellStart"/>
      <w:proofErr w:type="gramStart"/>
      <w:r w:rsidR="00240D2D">
        <w:rPr>
          <w:b/>
          <w:bCs/>
        </w:rPr>
        <w:t>Id</w:t>
      </w:r>
      <w:r w:rsidR="00BE0F91">
        <w:rPr>
          <w:b/>
          <w:bCs/>
        </w:rPr>
        <w:t>C</w:t>
      </w:r>
      <w:r w:rsidR="00240D2D">
        <w:rPr>
          <w:b/>
          <w:bCs/>
        </w:rPr>
        <w:t>ategoria</w:t>
      </w:r>
      <w:proofErr w:type="spellEnd"/>
      <w:r w:rsidR="00606C8B">
        <w:rPr>
          <w:b/>
          <w:bCs/>
        </w:rPr>
        <w:t>(</w:t>
      </w:r>
      <w:proofErr w:type="gramEnd"/>
      <w:r w:rsidR="00606C8B">
        <w:rPr>
          <w:b/>
          <w:bCs/>
        </w:rPr>
        <w:t>INT</w:t>
      </w:r>
      <w:r w:rsidR="00606C8B">
        <w:rPr>
          <w:b/>
          <w:bCs/>
        </w:rPr>
        <w:t>)</w:t>
      </w:r>
      <w:r w:rsidR="00240D2D">
        <w:rPr>
          <w:b/>
          <w:bCs/>
        </w:rPr>
        <w:t>;</w:t>
      </w:r>
      <w:r w:rsidR="00240D2D" w:rsidRPr="00715DF3">
        <w:t xml:space="preserve"> </w:t>
      </w:r>
      <w:proofErr w:type="spellStart"/>
      <w:r w:rsidR="00BE0F91" w:rsidRPr="00715DF3">
        <w:t>N</w:t>
      </w:r>
      <w:r w:rsidR="00240D2D" w:rsidRPr="00715DF3">
        <w:t>ome</w:t>
      </w:r>
      <w:r w:rsidR="00BE0F91" w:rsidRPr="00715DF3">
        <w:t>C</w:t>
      </w:r>
      <w:r w:rsidR="00240D2D" w:rsidRPr="00715DF3">
        <w:t>ategoria</w:t>
      </w:r>
      <w:proofErr w:type="spellEnd"/>
      <w:r w:rsidR="00606C8B" w:rsidRPr="00606C8B">
        <w:rPr>
          <w:b/>
          <w:bCs/>
        </w:rPr>
        <w:t>(VARCHAR 100)</w:t>
      </w:r>
      <w:r w:rsidR="00606C8B">
        <w:t>;</w:t>
      </w:r>
      <w:r w:rsidR="00715DF3">
        <w:t xml:space="preserve"> </w:t>
      </w:r>
      <w:proofErr w:type="spellStart"/>
      <w:r w:rsidR="00715DF3">
        <w:t>SogliaRestock</w:t>
      </w:r>
      <w:proofErr w:type="spellEnd"/>
      <w:r w:rsidR="00606C8B">
        <w:rPr>
          <w:b/>
          <w:bCs/>
        </w:rPr>
        <w:t>(INT</w:t>
      </w:r>
      <w:r w:rsidR="00606C8B">
        <w:rPr>
          <w:b/>
          <w:bCs/>
        </w:rPr>
        <w:t>)</w:t>
      </w:r>
      <w:r w:rsidR="00715DF3">
        <w:t>;</w:t>
      </w:r>
    </w:p>
    <w:p w14:paraId="33F496BD" w14:textId="0187A455" w:rsidR="00223927" w:rsidRPr="007E33E7" w:rsidRDefault="00715DF3" w:rsidP="001E61C3">
      <w:r>
        <w:rPr>
          <w:b/>
          <w:bCs/>
        </w:rPr>
        <w:t>I</w:t>
      </w:r>
      <w:r w:rsidR="00240D2D">
        <w:rPr>
          <w:b/>
          <w:bCs/>
        </w:rPr>
        <w:t>nventario:</w:t>
      </w:r>
      <w:r w:rsidR="001116F7" w:rsidRPr="001116F7">
        <w:rPr>
          <w:b/>
          <w:bCs/>
        </w:rPr>
        <w:t xml:space="preserve"> </w:t>
      </w:r>
      <w:r w:rsidR="001116F7">
        <w:rPr>
          <w:b/>
          <w:bCs/>
        </w:rPr>
        <w:t>PK</w:t>
      </w:r>
      <w:r w:rsidR="00240D2D">
        <w:rPr>
          <w:b/>
          <w:bCs/>
        </w:rPr>
        <w:t xml:space="preserve"> </w:t>
      </w:r>
      <w:proofErr w:type="spellStart"/>
      <w:proofErr w:type="gramStart"/>
      <w:r w:rsidR="00240D2D" w:rsidRPr="00715DF3">
        <w:t>Id</w:t>
      </w:r>
      <w:r w:rsidR="00BE0F91" w:rsidRPr="00715DF3">
        <w:t>P</w:t>
      </w:r>
      <w:r w:rsidR="00240D2D" w:rsidRPr="00715DF3">
        <w:t>rodotto</w:t>
      </w:r>
      <w:proofErr w:type="spellEnd"/>
      <w:r w:rsidR="00606C8B">
        <w:rPr>
          <w:b/>
          <w:bCs/>
        </w:rPr>
        <w:t>(</w:t>
      </w:r>
      <w:proofErr w:type="gramEnd"/>
      <w:r w:rsidR="00606C8B">
        <w:rPr>
          <w:b/>
          <w:bCs/>
        </w:rPr>
        <w:t>INT</w:t>
      </w:r>
      <w:r w:rsidR="00606C8B">
        <w:rPr>
          <w:b/>
          <w:bCs/>
        </w:rPr>
        <w:t>)</w:t>
      </w:r>
      <w:r w:rsidR="00240D2D" w:rsidRPr="00715DF3">
        <w:t xml:space="preserve">; </w:t>
      </w:r>
      <w:proofErr w:type="spellStart"/>
      <w:r w:rsidR="00240D2D" w:rsidRPr="00715DF3">
        <w:t>IdMagazzino</w:t>
      </w:r>
      <w:proofErr w:type="spellEnd"/>
      <w:r w:rsidR="00606C8B">
        <w:rPr>
          <w:b/>
          <w:bCs/>
        </w:rPr>
        <w:t>(INT</w:t>
      </w:r>
      <w:r w:rsidR="00606C8B">
        <w:rPr>
          <w:b/>
          <w:bCs/>
        </w:rPr>
        <w:t>)</w:t>
      </w:r>
      <w:r w:rsidR="00240D2D" w:rsidRPr="00715DF3">
        <w:t>;</w:t>
      </w:r>
      <w:r w:rsidR="00BE0F91" w:rsidRPr="00715DF3">
        <w:t xml:space="preserve"> </w:t>
      </w:r>
      <w:proofErr w:type="spellStart"/>
      <w:r w:rsidR="00BE0F91" w:rsidRPr="00715DF3">
        <w:t>Q</w:t>
      </w:r>
      <w:r w:rsidR="00240D2D" w:rsidRPr="00715DF3">
        <w:t>uantità</w:t>
      </w:r>
      <w:r w:rsidR="001116F7">
        <w:t>Giacenza</w:t>
      </w:r>
      <w:proofErr w:type="spellEnd"/>
      <w:r w:rsidR="00606C8B">
        <w:rPr>
          <w:b/>
          <w:bCs/>
        </w:rPr>
        <w:t>(INT</w:t>
      </w:r>
      <w:r w:rsidR="00606C8B">
        <w:rPr>
          <w:b/>
          <w:bCs/>
        </w:rPr>
        <w:t>)</w:t>
      </w:r>
      <w:r>
        <w:t>;</w:t>
      </w:r>
      <w:r w:rsidR="001116F7" w:rsidRPr="001116F7">
        <w:rPr>
          <w:b/>
          <w:bCs/>
        </w:rPr>
        <w:t xml:space="preserve"> </w:t>
      </w:r>
      <w:proofErr w:type="spellStart"/>
      <w:r w:rsidR="00400AA6" w:rsidRPr="003A1557">
        <w:t>InEsaurimento</w:t>
      </w:r>
      <w:proofErr w:type="spellEnd"/>
      <w:r w:rsidR="00400AA6">
        <w:rPr>
          <w:b/>
          <w:bCs/>
        </w:rPr>
        <w:t>(BULEAN)</w:t>
      </w:r>
    </w:p>
    <w:sectPr w:rsidR="00223927" w:rsidRPr="007E33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C3"/>
    <w:rsid w:val="001116F7"/>
    <w:rsid w:val="001410E2"/>
    <w:rsid w:val="001E61C3"/>
    <w:rsid w:val="00223927"/>
    <w:rsid w:val="00240D2D"/>
    <w:rsid w:val="002A2325"/>
    <w:rsid w:val="003369E8"/>
    <w:rsid w:val="003A1557"/>
    <w:rsid w:val="00400AA6"/>
    <w:rsid w:val="0048441C"/>
    <w:rsid w:val="005444D2"/>
    <w:rsid w:val="005F6936"/>
    <w:rsid w:val="00606C8B"/>
    <w:rsid w:val="00682ADE"/>
    <w:rsid w:val="006D0E47"/>
    <w:rsid w:val="00715DF3"/>
    <w:rsid w:val="007255DE"/>
    <w:rsid w:val="007E33E7"/>
    <w:rsid w:val="00841746"/>
    <w:rsid w:val="008D76B0"/>
    <w:rsid w:val="009D0A07"/>
    <w:rsid w:val="00B818CD"/>
    <w:rsid w:val="00BA46D4"/>
    <w:rsid w:val="00BE0F91"/>
    <w:rsid w:val="00BE6E96"/>
    <w:rsid w:val="00C8499A"/>
    <w:rsid w:val="00DE7479"/>
    <w:rsid w:val="00ED6E62"/>
    <w:rsid w:val="00EF2B5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79F2"/>
  <w15:chartTrackingRefBased/>
  <w15:docId w15:val="{B494FE16-19F8-485F-8559-ABC568BA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307</Words>
  <Characters>1756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Mangiagi</dc:creator>
  <cp:keywords/>
  <dc:description/>
  <cp:lastModifiedBy>Alessio Mangiagi</cp:lastModifiedBy>
  <cp:revision>7</cp:revision>
  <dcterms:created xsi:type="dcterms:W3CDTF">2024-04-30T17:46:00Z</dcterms:created>
  <dcterms:modified xsi:type="dcterms:W3CDTF">2024-04-30T18:29:00Z</dcterms:modified>
</cp:coreProperties>
</file>