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789" w:rsidRPr="0033688A" w:rsidRDefault="00BB5789">
      <w:pPr>
        <w:rPr>
          <w:b/>
          <w:color w:val="FF0000"/>
          <w:sz w:val="36"/>
        </w:rPr>
      </w:pPr>
      <w:r w:rsidRPr="0033688A">
        <w:rPr>
          <w:b/>
          <w:color w:val="FF0000"/>
          <w:sz w:val="36"/>
        </w:rPr>
        <w:t>Module cardio</w:t>
      </w:r>
    </w:p>
    <w:p w:rsidR="00BB5789" w:rsidRDefault="00BB5789"/>
    <w:p w:rsidR="001F1710" w:rsidRDefault="006A6321">
      <w:r>
        <w:t>Le Module cardio est composé d’une LED infrarouge et d’une photorésistance, qui laisse passer ou non le signal électronique. Afin d’éviter les parasites, nous avons un filtre passe bande inclus dans le schéma, Composé d’un filtre passe-bas et d’un filtre passe haut.</w:t>
      </w:r>
    </w:p>
    <w:p w:rsidR="0033688A" w:rsidRDefault="006A6321">
      <w:r>
        <w:t xml:space="preserve">Le filtre passe bas </w:t>
      </w:r>
      <w:proofErr w:type="gramStart"/>
      <w:r w:rsidR="001F1710">
        <w:t>a</w:t>
      </w:r>
      <w:proofErr w:type="gramEnd"/>
      <w:r>
        <w:t xml:space="preserve"> une fréquence de coupure de </w:t>
      </w:r>
      <w:r w:rsidR="001F1710">
        <w:t>1</w:t>
      </w:r>
      <w:r>
        <w:t>591hz</w:t>
      </w:r>
      <w:r w:rsidR="001F1710">
        <w:t xml:space="preserve"> avec un condensateur de 1microFarad et une résistance de </w:t>
      </w:r>
      <w:r w:rsidR="001F1710">
        <w:t>68KOhm</w:t>
      </w:r>
      <w:r w:rsidR="001F1710">
        <w:t>.</w:t>
      </w:r>
    </w:p>
    <w:p w:rsidR="001F1710" w:rsidRDefault="001F1710">
      <w:r>
        <w:t xml:space="preserve">Le filtre passe haut </w:t>
      </w:r>
      <w:proofErr w:type="gramStart"/>
      <w:r>
        <w:t>a</w:t>
      </w:r>
      <w:proofErr w:type="gramEnd"/>
      <w:r>
        <w:t xml:space="preserve"> une fréquence de coupure de 2.3hz avec un condensateur de 100nf et une résistance de 1kOhm.</w:t>
      </w:r>
    </w:p>
    <w:p w:rsidR="001B0B79" w:rsidRDefault="001F1710">
      <w:r>
        <w:t>L’amplificateur sert à amplifier le signal pour pouvoir alimenter correctement tout le circuit. Le reste des r</w:t>
      </w:r>
      <w:r w:rsidR="00DB3524">
        <w:t>é</w:t>
      </w:r>
      <w:r>
        <w:t>sistances servent à  réduire l’i</w:t>
      </w:r>
      <w:r w:rsidR="00DB3524">
        <w:t>ntensité du courant aux bornes des dipôles fragiles (comme les LEDS, ou les phototransistors).</w:t>
      </w:r>
      <w:bookmarkStart w:id="0" w:name="_GoBack"/>
      <w:bookmarkEnd w:id="0"/>
      <w:r w:rsidR="0033688A">
        <w:tab/>
      </w:r>
      <w:r w:rsidR="0033688A">
        <w:tab/>
      </w:r>
      <w:r w:rsidR="0033688A">
        <w:tab/>
      </w:r>
      <w:r w:rsidR="0033688A">
        <w:tab/>
      </w:r>
      <w:r w:rsidR="0033688A">
        <w:tab/>
      </w:r>
      <w:r w:rsidR="0033688A">
        <w:tab/>
      </w:r>
      <w:r w:rsidR="0033688A">
        <w:tab/>
      </w:r>
    </w:p>
    <w:p w:rsidR="001B0B79" w:rsidRDefault="001B0B79">
      <w:pPr>
        <w:rPr>
          <w:b/>
          <w:color w:val="FF0000"/>
          <w:sz w:val="28"/>
        </w:rPr>
      </w:pPr>
    </w:p>
    <w:p w:rsidR="001B0B79" w:rsidRDefault="006A6321">
      <w:pPr>
        <w:rPr>
          <w:b/>
          <w:color w:val="FF0000"/>
          <w:sz w:val="28"/>
        </w:rPr>
      </w:pPr>
      <w:r>
        <w:rPr>
          <w:noProof/>
        </w:rPr>
        <w:drawing>
          <wp:anchor distT="0" distB="0" distL="114300" distR="114300" simplePos="0" relativeHeight="251658240" behindDoc="1" locked="0" layoutInCell="1" allowOverlap="1" wp14:anchorId="2A341E82">
            <wp:simplePos x="0" y="0"/>
            <wp:positionH relativeFrom="page">
              <wp:posOffset>110028</wp:posOffset>
            </wp:positionH>
            <wp:positionV relativeFrom="paragraph">
              <wp:posOffset>437111</wp:posOffset>
            </wp:positionV>
            <wp:extent cx="7121095" cy="2667000"/>
            <wp:effectExtent l="0" t="0" r="3810" b="0"/>
            <wp:wrapTight wrapText="bothSides">
              <wp:wrapPolygon edited="0">
                <wp:start x="0" y="0"/>
                <wp:lineTo x="0" y="21446"/>
                <wp:lineTo x="21554" y="21446"/>
                <wp:lineTo x="2155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121095" cy="2667000"/>
                    </a:xfrm>
                    <a:prstGeom prst="rect">
                      <a:avLst/>
                    </a:prstGeom>
                  </pic:spPr>
                </pic:pic>
              </a:graphicData>
            </a:graphic>
            <wp14:sizeRelH relativeFrom="page">
              <wp14:pctWidth>0</wp14:pctWidth>
            </wp14:sizeRelH>
            <wp14:sizeRelV relativeFrom="page">
              <wp14:pctHeight>0</wp14:pctHeight>
            </wp14:sizeRelV>
          </wp:anchor>
        </w:drawing>
      </w: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Default="001B0B79">
      <w:pPr>
        <w:rPr>
          <w:b/>
          <w:color w:val="FF0000"/>
          <w:sz w:val="28"/>
        </w:rPr>
      </w:pPr>
    </w:p>
    <w:p w:rsidR="001B0B79" w:rsidRPr="001B0B79" w:rsidRDefault="001B0B79">
      <w:r>
        <w:rPr>
          <w:noProof/>
        </w:rPr>
        <w:drawing>
          <wp:anchor distT="0" distB="0" distL="114300" distR="114300" simplePos="0" relativeHeight="251659264" behindDoc="1" locked="0" layoutInCell="1" allowOverlap="1" wp14:anchorId="56872E4A">
            <wp:simplePos x="0" y="0"/>
            <wp:positionH relativeFrom="column">
              <wp:posOffset>1836478</wp:posOffset>
            </wp:positionH>
            <wp:positionV relativeFrom="paragraph">
              <wp:posOffset>173</wp:posOffset>
            </wp:positionV>
            <wp:extent cx="3931051" cy="4560661"/>
            <wp:effectExtent l="0" t="0" r="0" b="0"/>
            <wp:wrapTight wrapText="bothSides">
              <wp:wrapPolygon edited="0">
                <wp:start x="0" y="0"/>
                <wp:lineTo x="0" y="21474"/>
                <wp:lineTo x="21460" y="21474"/>
                <wp:lineTo x="214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31051" cy="4560661"/>
                    </a:xfrm>
                    <a:prstGeom prst="rect">
                      <a:avLst/>
                    </a:prstGeom>
                  </pic:spPr>
                </pic:pic>
              </a:graphicData>
            </a:graphic>
            <wp14:sizeRelH relativeFrom="page">
              <wp14:pctWidth>0</wp14:pctWidth>
            </wp14:sizeRelH>
            <wp14:sizeRelV relativeFrom="page">
              <wp14:pctHeight>0</wp14:pctHeight>
            </wp14:sizeRelV>
          </wp:anchor>
        </w:drawing>
      </w:r>
      <w:r w:rsidR="0033688A" w:rsidRPr="0033688A">
        <w:rPr>
          <w:b/>
          <w:color w:val="FF0000"/>
          <w:sz w:val="28"/>
        </w:rPr>
        <w:t xml:space="preserve">Module cœur de </w:t>
      </w:r>
      <w:proofErr w:type="spellStart"/>
      <w:r w:rsidR="0033688A" w:rsidRPr="0033688A">
        <w:rPr>
          <w:b/>
          <w:color w:val="FF0000"/>
          <w:sz w:val="28"/>
        </w:rPr>
        <w:t>leds</w:t>
      </w:r>
      <w:proofErr w:type="spellEnd"/>
    </w:p>
    <w:p w:rsidR="001B0B79" w:rsidRPr="001B0B79" w:rsidRDefault="001B0B79">
      <w:r w:rsidRPr="001B0B79">
        <w:t xml:space="preserve">L’Arduino est connecté à chacune des dix LEDS par un port différent afin de pouvoir toutes les contrôler indépendamment. </w:t>
      </w:r>
    </w:p>
    <w:p w:rsidR="001B0B79" w:rsidRPr="0033688A" w:rsidRDefault="001B0B79">
      <w:pPr>
        <w:rPr>
          <w:b/>
          <w:color w:val="FF0000"/>
          <w:sz w:val="28"/>
        </w:rPr>
      </w:pPr>
      <w:r w:rsidRPr="001B0B79">
        <w:t xml:space="preserve">Les sorties de toutes les </w:t>
      </w:r>
      <w:proofErr w:type="spellStart"/>
      <w:r w:rsidRPr="001B0B79">
        <w:t>leds</w:t>
      </w:r>
      <w:proofErr w:type="spellEnd"/>
      <w:r w:rsidRPr="001B0B79">
        <w:t xml:space="preserve"> sont reliées à une seule et m</w:t>
      </w:r>
      <w:r>
        <w:t>ê</w:t>
      </w:r>
      <w:r w:rsidRPr="001B0B79">
        <w:t>me résistance de 200 oh</w:t>
      </w:r>
      <w:r>
        <w:t>ms.</w:t>
      </w:r>
    </w:p>
    <w:sectPr w:rsidR="001B0B79" w:rsidRPr="00336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89"/>
    <w:rsid w:val="001B0B79"/>
    <w:rsid w:val="001F1710"/>
    <w:rsid w:val="0033688A"/>
    <w:rsid w:val="006A6321"/>
    <w:rsid w:val="00BB5789"/>
    <w:rsid w:val="00DB3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F0AF"/>
  <w15:chartTrackingRefBased/>
  <w15:docId w15:val="{2C91D2C0-1D01-4A73-85AA-67D6484E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154</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BELMONT MARCUS</dc:creator>
  <cp:keywords/>
  <dc:description/>
  <cp:lastModifiedBy>BELMONT MARCUS</cp:lastModifiedBy>
  <cp:revision>2</cp:revision>
  <dcterms:created xsi:type="dcterms:W3CDTF">2018-11-15T08:02:00Z</dcterms:created>
  <dcterms:modified xsi:type="dcterms:W3CDTF">2018-11-16T08:32:00Z</dcterms:modified>
</cp:coreProperties>
</file>