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116A2D">
      <w:r>
        <w:rPr>
          <w:rFonts w:hint="eastAsia"/>
          <w:b/>
          <w:bCs/>
        </w:rPr>
        <w:t>Purpose</w:t>
      </w:r>
      <w:r>
        <w:rPr>
          <w:b/>
          <w:bCs/>
        </w:rPr>
        <w:t>:</w:t>
      </w:r>
      <w:r>
        <w:rPr>
          <w:rFonts w:hint="eastAsia"/>
        </w:rPr>
        <w:t xml:space="preserve"> </w:t>
      </w:r>
      <w:r w:rsidRPr="00E00344">
        <w:rPr>
          <w:rFonts w:hint="eastAsia"/>
          <w:sz w:val="20"/>
          <w:szCs w:val="20"/>
        </w:rPr>
        <w:t>To recreate the topology that was created in class, and to familiarize ourselves with basic Cisco IOS.</w:t>
      </w:r>
    </w:p>
    <w:p w:rsidR="00116A2D" w:rsidRDefault="00116A2D">
      <w:r>
        <w:rPr>
          <w:rFonts w:hint="eastAsia"/>
          <w:b/>
          <w:bCs/>
        </w:rPr>
        <w:t>Topology</w:t>
      </w:r>
    </w:p>
    <w:p w:rsidR="00116A2D" w:rsidRDefault="00116A2D">
      <w:r>
        <w:rPr>
          <w:noProof/>
        </w:rPr>
        <w:drawing>
          <wp:inline distT="0" distB="0" distL="0" distR="0" wp14:anchorId="690F692A" wp14:editId="0F42515E">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1A5E44" w:rsidRDefault="001A5E44">
      <w:pPr>
        <w:rPr>
          <w:b/>
          <w:bCs/>
        </w:rPr>
      </w:pPr>
      <w:r>
        <w:rPr>
          <w:rFonts w:hint="eastAsia"/>
          <w:b/>
          <w:bCs/>
        </w:rPr>
        <w:t>Command Syntax</w:t>
      </w:r>
    </w:p>
    <w:tbl>
      <w:tblPr>
        <w:tblStyle w:val="TableGrid"/>
        <w:tblW w:w="0" w:type="auto"/>
        <w:tblLook w:val="04A0" w:firstRow="1" w:lastRow="0" w:firstColumn="1" w:lastColumn="0" w:noHBand="0" w:noVBand="1"/>
      </w:tblPr>
      <w:tblGrid>
        <w:gridCol w:w="1998"/>
        <w:gridCol w:w="7578"/>
      </w:tblGrid>
      <w:tr w:rsidR="00C536B8" w:rsidTr="00BD5C2E">
        <w:tc>
          <w:tcPr>
            <w:tcW w:w="1998" w:type="dxa"/>
          </w:tcPr>
          <w:p w:rsidR="00C536B8" w:rsidRPr="00BD5C2E" w:rsidRDefault="00BD5C2E">
            <w:pPr>
              <w:rPr>
                <w:i/>
                <w:iCs/>
              </w:rPr>
            </w:pPr>
            <w:r w:rsidRPr="00BD5C2E">
              <w:rPr>
                <w:rFonts w:hint="eastAsia"/>
                <w:i/>
                <w:iCs/>
              </w:rPr>
              <w:t>Enable</w:t>
            </w:r>
          </w:p>
        </w:tc>
        <w:tc>
          <w:tcPr>
            <w:tcW w:w="7578" w:type="dxa"/>
          </w:tcPr>
          <w:p w:rsidR="00C536B8" w:rsidRDefault="00BD5C2E">
            <w:r>
              <w:rPr>
                <w:rFonts w:hint="eastAsia"/>
              </w:rPr>
              <w:t xml:space="preserve">Elevates user to </w:t>
            </w:r>
            <w:r>
              <w:t>privileged</w:t>
            </w:r>
            <w:r>
              <w:rPr>
                <w:rFonts w:hint="eastAsia"/>
              </w:rPr>
              <w:t xml:space="preserve"> executive mode 1-15 (set by user)</w:t>
            </w:r>
          </w:p>
        </w:tc>
      </w:tr>
      <w:tr w:rsidR="00C536B8" w:rsidTr="00BD5C2E">
        <w:tc>
          <w:tcPr>
            <w:tcW w:w="1998" w:type="dxa"/>
          </w:tcPr>
          <w:p w:rsidR="00C536B8" w:rsidRPr="00BD5C2E" w:rsidRDefault="00BD5C2E">
            <w:pPr>
              <w:rPr>
                <w:i/>
                <w:iCs/>
              </w:rPr>
            </w:pPr>
            <w:r w:rsidRPr="00BD5C2E">
              <w:rPr>
                <w:rFonts w:hint="eastAsia"/>
                <w:i/>
                <w:iCs/>
              </w:rPr>
              <w:t>Enable Password</w:t>
            </w:r>
          </w:p>
        </w:tc>
        <w:tc>
          <w:tcPr>
            <w:tcW w:w="7578" w:type="dxa"/>
          </w:tcPr>
          <w:p w:rsidR="00C536B8" w:rsidRPr="00BD5C2E" w:rsidRDefault="00BD5C2E">
            <w:r>
              <w:rPr>
                <w:rFonts w:hint="eastAsia"/>
              </w:rPr>
              <w:t xml:space="preserve">Sets a password, combined with </w:t>
            </w:r>
            <w:r>
              <w:rPr>
                <w:rFonts w:hint="eastAsia"/>
                <w:i/>
                <w:iCs/>
              </w:rPr>
              <w:t>login</w:t>
            </w:r>
            <w:r>
              <w:rPr>
                <w:rFonts w:hint="eastAsia"/>
              </w:rPr>
              <w:t xml:space="preserve"> to create a login system for the router</w:t>
            </w:r>
          </w:p>
        </w:tc>
      </w:tr>
      <w:tr w:rsidR="00C536B8" w:rsidTr="00BD5C2E">
        <w:tc>
          <w:tcPr>
            <w:tcW w:w="1998" w:type="dxa"/>
          </w:tcPr>
          <w:p w:rsidR="00C536B8" w:rsidRPr="00BD5C2E" w:rsidRDefault="00BD5C2E">
            <w:pPr>
              <w:rPr>
                <w:i/>
                <w:iCs/>
              </w:rPr>
            </w:pPr>
            <w:r w:rsidRPr="00BD5C2E">
              <w:rPr>
                <w:rFonts w:hint="eastAsia"/>
                <w:i/>
                <w:iCs/>
              </w:rPr>
              <w:t>Login</w:t>
            </w:r>
          </w:p>
        </w:tc>
        <w:tc>
          <w:tcPr>
            <w:tcW w:w="7578" w:type="dxa"/>
          </w:tcPr>
          <w:p w:rsidR="00C536B8" w:rsidRDefault="00BD5C2E">
            <w:r>
              <w:rPr>
                <w:rFonts w:hint="eastAsia"/>
              </w:rPr>
              <w:t xml:space="preserve">Enables </w:t>
            </w:r>
            <w:r>
              <w:t>“</w:t>
            </w:r>
            <w:r>
              <w:rPr>
                <w:rFonts w:hint="eastAsia"/>
              </w:rPr>
              <w:t>login</w:t>
            </w:r>
            <w:r>
              <w:t>”</w:t>
            </w:r>
            <w:r>
              <w:rPr>
                <w:rFonts w:hint="eastAsia"/>
              </w:rPr>
              <w:t xml:space="preserve"> feature the next time someone tries to connect to the router</w:t>
            </w:r>
          </w:p>
        </w:tc>
      </w:tr>
      <w:tr w:rsidR="00C536B8" w:rsidTr="00BD5C2E">
        <w:tc>
          <w:tcPr>
            <w:tcW w:w="1998" w:type="dxa"/>
          </w:tcPr>
          <w:p w:rsidR="00C536B8" w:rsidRPr="00BD5C2E" w:rsidRDefault="00BD5C2E">
            <w:pPr>
              <w:rPr>
                <w:i/>
                <w:iCs/>
              </w:rPr>
            </w:pPr>
            <w:r>
              <w:rPr>
                <w:rFonts w:hint="eastAsia"/>
                <w:i/>
                <w:iCs/>
              </w:rPr>
              <w:t>Exit</w:t>
            </w:r>
          </w:p>
        </w:tc>
        <w:tc>
          <w:tcPr>
            <w:tcW w:w="7578" w:type="dxa"/>
          </w:tcPr>
          <w:p w:rsidR="00C536B8" w:rsidRDefault="00BD5C2E">
            <w:r>
              <w:rPr>
                <w:rFonts w:hint="eastAsia"/>
              </w:rPr>
              <w:t>Leave the interface you are currently in</w:t>
            </w:r>
          </w:p>
        </w:tc>
      </w:tr>
      <w:tr w:rsidR="00C536B8" w:rsidTr="00BD5C2E">
        <w:tc>
          <w:tcPr>
            <w:tcW w:w="1998" w:type="dxa"/>
          </w:tcPr>
          <w:p w:rsidR="00C536B8" w:rsidRPr="00BD5C2E" w:rsidRDefault="00BD5C2E">
            <w:pPr>
              <w:rPr>
                <w:i/>
                <w:iCs/>
              </w:rPr>
            </w:pPr>
            <w:proofErr w:type="spellStart"/>
            <w:r>
              <w:rPr>
                <w:rFonts w:hint="eastAsia"/>
                <w:i/>
                <w:iCs/>
              </w:rPr>
              <w:t>Conf</w:t>
            </w:r>
            <w:proofErr w:type="spellEnd"/>
            <w:r>
              <w:rPr>
                <w:rFonts w:hint="eastAsia"/>
                <w:i/>
                <w:iCs/>
              </w:rPr>
              <w:t xml:space="preserve"> T</w:t>
            </w:r>
          </w:p>
        </w:tc>
        <w:tc>
          <w:tcPr>
            <w:tcW w:w="7578" w:type="dxa"/>
          </w:tcPr>
          <w:p w:rsidR="00C536B8" w:rsidRDefault="00BD5C2E">
            <w:r>
              <w:rPr>
                <w:rFonts w:hint="eastAsia"/>
              </w:rPr>
              <w:t xml:space="preserve">Short for </w:t>
            </w:r>
            <w:r>
              <w:t>“</w:t>
            </w:r>
            <w:r>
              <w:rPr>
                <w:rFonts w:hint="eastAsia"/>
              </w:rPr>
              <w:t>Configure Terminal</w:t>
            </w:r>
            <w:r>
              <w:t>”</w:t>
            </w:r>
            <w:r>
              <w:rPr>
                <w:rFonts w:hint="eastAsia"/>
              </w:rPr>
              <w:t>, Allows configuration of router</w:t>
            </w:r>
          </w:p>
        </w:tc>
      </w:tr>
      <w:tr w:rsidR="00C536B8" w:rsidTr="00BD5C2E">
        <w:tc>
          <w:tcPr>
            <w:tcW w:w="1998" w:type="dxa"/>
          </w:tcPr>
          <w:p w:rsidR="00C536B8" w:rsidRPr="00BD5C2E" w:rsidRDefault="00BD5C2E">
            <w:pPr>
              <w:rPr>
                <w:i/>
                <w:iCs/>
              </w:rPr>
            </w:pPr>
            <w:r>
              <w:rPr>
                <w:rFonts w:hint="eastAsia"/>
                <w:i/>
                <w:iCs/>
              </w:rPr>
              <w:t>Logging Synchronous</w:t>
            </w:r>
          </w:p>
        </w:tc>
        <w:tc>
          <w:tcPr>
            <w:tcW w:w="7578" w:type="dxa"/>
          </w:tcPr>
          <w:p w:rsidR="00C536B8" w:rsidRDefault="00BD5C2E">
            <w:r>
              <w:rPr>
                <w:rFonts w:hint="eastAsia"/>
              </w:rPr>
              <w:t>Disables logging to the console</w:t>
            </w:r>
          </w:p>
        </w:tc>
      </w:tr>
      <w:tr w:rsidR="00C536B8" w:rsidTr="00BD5C2E">
        <w:tc>
          <w:tcPr>
            <w:tcW w:w="1998" w:type="dxa"/>
          </w:tcPr>
          <w:p w:rsidR="00C536B8" w:rsidRPr="00BD5C2E" w:rsidRDefault="00BD5C2E">
            <w:pPr>
              <w:rPr>
                <w:i/>
                <w:iCs/>
              </w:rPr>
            </w:pPr>
            <w:r>
              <w:rPr>
                <w:rFonts w:hint="eastAsia"/>
                <w:i/>
                <w:iCs/>
              </w:rPr>
              <w:t>Telnet</w:t>
            </w:r>
          </w:p>
        </w:tc>
        <w:tc>
          <w:tcPr>
            <w:tcW w:w="7578" w:type="dxa"/>
          </w:tcPr>
          <w:p w:rsidR="00C536B8" w:rsidRDefault="00BD5C2E">
            <w:r>
              <w:rPr>
                <w:rFonts w:hint="eastAsia"/>
              </w:rPr>
              <w:t>Protocol to remotely access a device (unsecure)</w:t>
            </w:r>
          </w:p>
        </w:tc>
      </w:tr>
      <w:tr w:rsidR="00BD5C2E" w:rsidTr="00BD5C2E">
        <w:tc>
          <w:tcPr>
            <w:tcW w:w="1998" w:type="dxa"/>
          </w:tcPr>
          <w:p w:rsidR="00BD5C2E" w:rsidRDefault="00BD5C2E">
            <w:pPr>
              <w:rPr>
                <w:i/>
                <w:iCs/>
              </w:rPr>
            </w:pPr>
            <w:r>
              <w:rPr>
                <w:rFonts w:hint="eastAsia"/>
                <w:i/>
                <w:iCs/>
              </w:rPr>
              <w:t>Line VTY</w:t>
            </w:r>
          </w:p>
        </w:tc>
        <w:tc>
          <w:tcPr>
            <w:tcW w:w="7578" w:type="dxa"/>
          </w:tcPr>
          <w:p w:rsidR="00BD5C2E" w:rsidRDefault="00BD5C2E">
            <w:r>
              <w:rPr>
                <w:rFonts w:hint="eastAsia"/>
              </w:rPr>
              <w:t>Allows access to the Virtual Terminal Line Configuration</w:t>
            </w:r>
          </w:p>
        </w:tc>
      </w:tr>
      <w:tr w:rsidR="00BD5C2E" w:rsidTr="00BD5C2E">
        <w:tc>
          <w:tcPr>
            <w:tcW w:w="1998" w:type="dxa"/>
          </w:tcPr>
          <w:p w:rsidR="00BD5C2E" w:rsidRDefault="00BD5C2E">
            <w:pPr>
              <w:rPr>
                <w:i/>
                <w:iCs/>
              </w:rPr>
            </w:pPr>
            <w:r>
              <w:rPr>
                <w:rFonts w:hint="eastAsia"/>
                <w:i/>
                <w:iCs/>
              </w:rPr>
              <w:t>Line Console 0</w:t>
            </w:r>
          </w:p>
        </w:tc>
        <w:tc>
          <w:tcPr>
            <w:tcW w:w="7578" w:type="dxa"/>
          </w:tcPr>
          <w:p w:rsidR="00BD5C2E" w:rsidRDefault="00BD5C2E">
            <w:r>
              <w:rPr>
                <w:rFonts w:hint="eastAsia"/>
              </w:rPr>
              <w:t>Allows access to line configuration mode</w:t>
            </w:r>
          </w:p>
        </w:tc>
      </w:tr>
      <w:tr w:rsidR="00BD5C2E" w:rsidTr="00BD5C2E">
        <w:tc>
          <w:tcPr>
            <w:tcW w:w="1998" w:type="dxa"/>
          </w:tcPr>
          <w:p w:rsidR="00BD5C2E" w:rsidRDefault="00BD5C2E">
            <w:pPr>
              <w:rPr>
                <w:i/>
                <w:iCs/>
              </w:rPr>
            </w:pPr>
            <w:r>
              <w:rPr>
                <w:rFonts w:hint="eastAsia"/>
                <w:i/>
                <w:iCs/>
              </w:rPr>
              <w:t>Show Interface</w:t>
            </w:r>
          </w:p>
        </w:tc>
        <w:tc>
          <w:tcPr>
            <w:tcW w:w="7578" w:type="dxa"/>
          </w:tcPr>
          <w:p w:rsidR="00BD5C2E" w:rsidRDefault="00BD5C2E">
            <w:r>
              <w:rPr>
                <w:rFonts w:hint="eastAsia"/>
              </w:rPr>
              <w:t>Shows all interfaces on the router</w:t>
            </w:r>
          </w:p>
        </w:tc>
      </w:tr>
      <w:tr w:rsidR="00BD5C2E" w:rsidTr="00BD5C2E">
        <w:tc>
          <w:tcPr>
            <w:tcW w:w="1998" w:type="dxa"/>
          </w:tcPr>
          <w:p w:rsidR="00BD5C2E" w:rsidRDefault="00BD5C2E">
            <w:pPr>
              <w:rPr>
                <w:i/>
                <w:iCs/>
              </w:rPr>
            </w:pPr>
            <w:r>
              <w:rPr>
                <w:rFonts w:hint="eastAsia"/>
                <w:i/>
                <w:iCs/>
              </w:rPr>
              <w:t>Show IP Interface Brief</w:t>
            </w:r>
          </w:p>
        </w:tc>
        <w:tc>
          <w:tcPr>
            <w:tcW w:w="7578" w:type="dxa"/>
          </w:tcPr>
          <w:p w:rsidR="00BD5C2E" w:rsidRDefault="00BD5C2E">
            <w:r>
              <w:rPr>
                <w:rFonts w:hint="eastAsia"/>
              </w:rPr>
              <w:t>Shows network connections, with their names shorten as possible, but still allowing for comprehension.</w:t>
            </w:r>
          </w:p>
        </w:tc>
      </w:tr>
      <w:tr w:rsidR="00BD5C2E" w:rsidTr="00BD5C2E">
        <w:tc>
          <w:tcPr>
            <w:tcW w:w="1998" w:type="dxa"/>
          </w:tcPr>
          <w:p w:rsidR="00BD5C2E" w:rsidRDefault="00BD5C2E">
            <w:pPr>
              <w:rPr>
                <w:i/>
                <w:iCs/>
              </w:rPr>
            </w:pPr>
            <w:r>
              <w:rPr>
                <w:rFonts w:hint="eastAsia"/>
                <w:i/>
                <w:iCs/>
              </w:rPr>
              <w:t xml:space="preserve">Show </w:t>
            </w:r>
            <w:proofErr w:type="spellStart"/>
            <w:r>
              <w:rPr>
                <w:rFonts w:hint="eastAsia"/>
                <w:i/>
                <w:iCs/>
              </w:rPr>
              <w:t>Ip</w:t>
            </w:r>
            <w:proofErr w:type="spellEnd"/>
            <w:r>
              <w:rPr>
                <w:rFonts w:hint="eastAsia"/>
                <w:i/>
                <w:iCs/>
              </w:rPr>
              <w:t xml:space="preserve"> Route</w:t>
            </w:r>
          </w:p>
        </w:tc>
        <w:tc>
          <w:tcPr>
            <w:tcW w:w="7578" w:type="dxa"/>
          </w:tcPr>
          <w:p w:rsidR="00BD5C2E" w:rsidRDefault="00BD5C2E">
            <w:r>
              <w:rPr>
                <w:rFonts w:hint="eastAsia"/>
              </w:rPr>
              <w:t>Displays the current routing table for the selected router.</w:t>
            </w:r>
          </w:p>
        </w:tc>
      </w:tr>
      <w:tr w:rsidR="00BD5C2E" w:rsidTr="00BD5C2E">
        <w:tc>
          <w:tcPr>
            <w:tcW w:w="1998" w:type="dxa"/>
          </w:tcPr>
          <w:p w:rsidR="00BD5C2E" w:rsidRDefault="00BD5C2E">
            <w:pPr>
              <w:rPr>
                <w:i/>
                <w:iCs/>
              </w:rPr>
            </w:pPr>
            <w:r>
              <w:rPr>
                <w:rFonts w:hint="eastAsia"/>
                <w:i/>
                <w:iCs/>
              </w:rPr>
              <w:t>IP Address</w:t>
            </w:r>
          </w:p>
        </w:tc>
        <w:tc>
          <w:tcPr>
            <w:tcW w:w="7578" w:type="dxa"/>
          </w:tcPr>
          <w:p w:rsidR="00BD5C2E" w:rsidRDefault="00E00344">
            <w:r>
              <w:rPr>
                <w:rFonts w:hint="eastAsia"/>
              </w:rPr>
              <w:t>Sets the IP Address for the selected device.</w:t>
            </w:r>
          </w:p>
        </w:tc>
      </w:tr>
      <w:tr w:rsidR="00E00344" w:rsidTr="00BD5C2E">
        <w:tc>
          <w:tcPr>
            <w:tcW w:w="1998" w:type="dxa"/>
          </w:tcPr>
          <w:p w:rsidR="00E00344" w:rsidRDefault="00E00344">
            <w:pPr>
              <w:rPr>
                <w:i/>
                <w:iCs/>
              </w:rPr>
            </w:pPr>
            <w:r>
              <w:rPr>
                <w:rFonts w:hint="eastAsia"/>
                <w:i/>
                <w:iCs/>
              </w:rPr>
              <w:t>No Shutdown</w:t>
            </w:r>
          </w:p>
        </w:tc>
        <w:tc>
          <w:tcPr>
            <w:tcW w:w="7578" w:type="dxa"/>
          </w:tcPr>
          <w:p w:rsidR="00E00344" w:rsidRDefault="00E00344">
            <w:r>
              <w:rPr>
                <w:rFonts w:hint="eastAsia"/>
              </w:rPr>
              <w:t>Disables the ability for the device to be disconnected from the network</w:t>
            </w:r>
          </w:p>
        </w:tc>
      </w:tr>
    </w:tbl>
    <w:p w:rsidR="001A5E44" w:rsidRDefault="001A5E44"/>
    <w:p w:rsidR="001A5E44" w:rsidRDefault="001A5E44">
      <w:pPr>
        <w:rPr>
          <w:b/>
          <w:bCs/>
        </w:rPr>
      </w:pPr>
      <w:r>
        <w:rPr>
          <w:rFonts w:hint="eastAsia"/>
          <w:b/>
          <w:bCs/>
        </w:rPr>
        <w:lastRenderedPageBreak/>
        <w:t>Verification</w:t>
      </w:r>
    </w:p>
    <w:p w:rsidR="001A5E44" w:rsidRDefault="00C536B8">
      <w:r w:rsidRPr="00C536B8">
        <w:rPr>
          <w:rFonts w:hint="eastAsia"/>
        </w:rPr>
        <w:t>PC1</w:t>
      </w:r>
      <w:r>
        <w:rPr>
          <w:rFonts w:hint="eastAsia"/>
        </w:rPr>
        <w:t xml:space="preserve"> </w:t>
      </w:r>
      <w:r>
        <w:t>–</w:t>
      </w:r>
      <w:r>
        <w:rPr>
          <w:rFonts w:hint="eastAsia"/>
        </w:rPr>
        <w:t xml:space="preserve"> Route1</w:t>
      </w:r>
    </w:p>
    <w:p w:rsidR="00C536B8" w:rsidRDefault="00E00344">
      <w:r>
        <w:rPr>
          <w:noProof/>
        </w:rPr>
        <mc:AlternateContent>
          <mc:Choice Requires="wps">
            <w:drawing>
              <wp:anchor distT="0" distB="0" distL="114300" distR="114300" simplePos="0" relativeHeight="251660288" behindDoc="0" locked="0" layoutInCell="1" allowOverlap="1" wp14:anchorId="509E850F" wp14:editId="6C638004">
                <wp:simplePos x="0" y="0"/>
                <wp:positionH relativeFrom="column">
                  <wp:posOffset>2447925</wp:posOffset>
                </wp:positionH>
                <wp:positionV relativeFrom="paragraph">
                  <wp:posOffset>636</wp:posOffset>
                </wp:positionV>
                <wp:extent cx="3009900" cy="1771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009900" cy="177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192.75pt;margin-top:.05pt;width:237pt;height:13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14:anchorId="4033050D" wp14:editId="00559746">
                <wp:simplePos x="0" y="0"/>
                <wp:positionH relativeFrom="column">
                  <wp:posOffset>0</wp:posOffset>
                </wp:positionH>
                <wp:positionV relativeFrom="paragraph">
                  <wp:posOffset>635</wp:posOffset>
                </wp:positionV>
                <wp:extent cx="5457825" cy="35433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457825" cy="3543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0;margin-top:.05pt;width:429.75pt;height:2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PhlwIAAIc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" filled="f" strokecolor="black [3213]" strokeweight="2pt"/>
            </w:pict>
          </mc:Fallback>
        </mc:AlternateContent>
      </w:r>
      <w:r w:rsidR="00C536B8">
        <w:rPr>
          <w:noProof/>
        </w:rPr>
        <w:drawing>
          <wp:inline distT="0" distB="0" distL="0" distR="0" wp14:anchorId="6E98F9D8" wp14:editId="7DB5D41E">
            <wp:extent cx="2447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Tracert Router1.PNG"/>
                    <pic:cNvPicPr/>
                  </pic:nvPicPr>
                  <pic:blipFill>
                    <a:blip r:embed="rId8">
                      <a:extLst>
                        <a:ext uri="{28A0092B-C50C-407E-A947-70E740481C1C}">
                          <a14:useLocalDpi xmlns:a14="http://schemas.microsoft.com/office/drawing/2010/main" val="0"/>
                        </a:ext>
                      </a:extLst>
                    </a:blip>
                    <a:stretch>
                      <a:fillRect/>
                    </a:stretch>
                  </pic:blipFill>
                  <pic:spPr>
                    <a:xfrm>
                      <a:off x="0" y="0"/>
                      <a:ext cx="2452830" cy="1775200"/>
                    </a:xfrm>
                    <a:prstGeom prst="rect">
                      <a:avLst/>
                    </a:prstGeom>
                  </pic:spPr>
                </pic:pic>
              </a:graphicData>
            </a:graphic>
          </wp:inline>
        </w:drawing>
      </w:r>
      <w:r w:rsidR="00C536B8">
        <w:rPr>
          <w:noProof/>
        </w:rPr>
        <w:drawing>
          <wp:inline distT="0" distB="0" distL="0" distR="0" wp14:anchorId="43978CB1" wp14:editId="27FD3DA4">
            <wp:extent cx="3000375" cy="177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show ip interface brief-show ip route.PNG"/>
                    <pic:cNvPicPr/>
                  </pic:nvPicPr>
                  <pic:blipFill>
                    <a:blip r:embed="rId9">
                      <a:extLst>
                        <a:ext uri="{28A0092B-C50C-407E-A947-70E740481C1C}">
                          <a14:useLocalDpi xmlns:a14="http://schemas.microsoft.com/office/drawing/2010/main" val="0"/>
                        </a:ext>
                      </a:extLst>
                    </a:blip>
                    <a:stretch>
                      <a:fillRect/>
                    </a:stretch>
                  </pic:blipFill>
                  <pic:spPr>
                    <a:xfrm>
                      <a:off x="0" y="0"/>
                      <a:ext cx="3000793" cy="1774152"/>
                    </a:xfrm>
                    <a:prstGeom prst="rect">
                      <a:avLst/>
                    </a:prstGeom>
                  </pic:spPr>
                </pic:pic>
              </a:graphicData>
            </a:graphic>
          </wp:inline>
        </w:drawing>
      </w:r>
    </w:p>
    <w:p w:rsidR="00C536B8" w:rsidRDefault="00C536B8">
      <w:r>
        <w:rPr>
          <w:noProof/>
        </w:rPr>
        <w:drawing>
          <wp:inline distT="0" distB="0" distL="0" distR="0" wp14:anchorId="3932802A" wp14:editId="616B9EF3">
            <wp:extent cx="4753639" cy="160995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Ping-Tracert PC1.PNG"/>
                    <pic:cNvPicPr/>
                  </pic:nvPicPr>
                  <pic:blipFill>
                    <a:blip r:embed="rId10">
                      <a:extLst>
                        <a:ext uri="{28A0092B-C50C-407E-A947-70E740481C1C}">
                          <a14:useLocalDpi xmlns:a14="http://schemas.microsoft.com/office/drawing/2010/main" val="0"/>
                        </a:ext>
                      </a:extLst>
                    </a:blip>
                    <a:stretch>
                      <a:fillRect/>
                    </a:stretch>
                  </pic:blipFill>
                  <pic:spPr>
                    <a:xfrm>
                      <a:off x="0" y="0"/>
                      <a:ext cx="4753639" cy="1609950"/>
                    </a:xfrm>
                    <a:prstGeom prst="rect">
                      <a:avLst/>
                    </a:prstGeom>
                  </pic:spPr>
                </pic:pic>
              </a:graphicData>
            </a:graphic>
          </wp:inline>
        </w:drawing>
      </w:r>
    </w:p>
    <w:p w:rsidR="00C536B8" w:rsidRDefault="00E00344">
      <w:r w:rsidRPr="00E00344">
        <w:rPr>
          <w:noProof/>
        </w:rPr>
        <mc:AlternateContent>
          <mc:Choice Requires="wps">
            <w:drawing>
              <wp:anchor distT="0" distB="0" distL="114300" distR="114300" simplePos="0" relativeHeight="251663360" behindDoc="0" locked="0" layoutInCell="1" allowOverlap="1" wp14:anchorId="0DDDA7F4" wp14:editId="0B80F2B7">
                <wp:simplePos x="0" y="0"/>
                <wp:positionH relativeFrom="column">
                  <wp:posOffset>2447925</wp:posOffset>
                </wp:positionH>
                <wp:positionV relativeFrom="paragraph">
                  <wp:posOffset>317500</wp:posOffset>
                </wp:positionV>
                <wp:extent cx="3009900" cy="1771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009900" cy="1771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192.75pt;margin-top:25pt;width:237pt;height:13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" filled="f" strokecolor="black [3213]" strokeweight="2pt"/>
            </w:pict>
          </mc:Fallback>
        </mc:AlternateContent>
      </w:r>
      <w:r w:rsidRPr="00E00344">
        <w:rPr>
          <w:noProof/>
        </w:rPr>
        <mc:AlternateContent>
          <mc:Choice Requires="wps">
            <w:drawing>
              <wp:anchor distT="0" distB="0" distL="114300" distR="114300" simplePos="0" relativeHeight="251662336" behindDoc="0" locked="0" layoutInCell="1" allowOverlap="1" wp14:anchorId="6CEC1D5C" wp14:editId="392F4C2E">
                <wp:simplePos x="0" y="0"/>
                <wp:positionH relativeFrom="column">
                  <wp:posOffset>0</wp:posOffset>
                </wp:positionH>
                <wp:positionV relativeFrom="paragraph">
                  <wp:posOffset>317500</wp:posOffset>
                </wp:positionV>
                <wp:extent cx="5457825" cy="3543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457825" cy="3543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0;margin-top:25pt;width:429.75pt;height:2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" filled="f" strokecolor="black [3213]" strokeweight="2pt"/>
            </w:pict>
          </mc:Fallback>
        </mc:AlternateContent>
      </w:r>
      <w:r w:rsidR="00C536B8">
        <w:rPr>
          <w:rFonts w:hint="eastAsia"/>
        </w:rPr>
        <w:t xml:space="preserve">PC2 </w:t>
      </w:r>
      <w:r w:rsidR="00C536B8">
        <w:t>–</w:t>
      </w:r>
      <w:r w:rsidR="00C536B8">
        <w:rPr>
          <w:rFonts w:hint="eastAsia"/>
        </w:rPr>
        <w:t xml:space="preserve"> Router2</w:t>
      </w:r>
    </w:p>
    <w:p w:rsidR="00C536B8" w:rsidRDefault="00C536B8">
      <w:r>
        <w:rPr>
          <w:noProof/>
        </w:rPr>
        <w:drawing>
          <wp:inline distT="0" distB="0" distL="0" distR="0" wp14:anchorId="668A60FE" wp14:editId="65B7D9C5">
            <wp:extent cx="2457450" cy="17856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Ping-Tracert Router2.PNG"/>
                    <pic:cNvPicPr/>
                  </pic:nvPicPr>
                  <pic:blipFill>
                    <a:blip r:embed="rId11">
                      <a:extLst>
                        <a:ext uri="{28A0092B-C50C-407E-A947-70E740481C1C}">
                          <a14:useLocalDpi xmlns:a14="http://schemas.microsoft.com/office/drawing/2010/main" val="0"/>
                        </a:ext>
                      </a:extLst>
                    </a:blip>
                    <a:stretch>
                      <a:fillRect/>
                    </a:stretch>
                  </pic:blipFill>
                  <pic:spPr>
                    <a:xfrm>
                      <a:off x="0" y="0"/>
                      <a:ext cx="2457794" cy="1785878"/>
                    </a:xfrm>
                    <a:prstGeom prst="rect">
                      <a:avLst/>
                    </a:prstGeom>
                  </pic:spPr>
                </pic:pic>
              </a:graphicData>
            </a:graphic>
          </wp:inline>
        </w:drawing>
      </w:r>
      <w:r>
        <w:rPr>
          <w:noProof/>
        </w:rPr>
        <w:drawing>
          <wp:inline distT="0" distB="0" distL="0" distR="0" wp14:anchorId="592A512D" wp14:editId="477919CB">
            <wp:extent cx="3067134" cy="17804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show ip interface brief-show ip route.PNG"/>
                    <pic:cNvPicPr/>
                  </pic:nvPicPr>
                  <pic:blipFill>
                    <a:blip r:embed="rId12">
                      <a:extLst>
                        <a:ext uri="{28A0092B-C50C-407E-A947-70E740481C1C}">
                          <a14:useLocalDpi xmlns:a14="http://schemas.microsoft.com/office/drawing/2010/main" val="0"/>
                        </a:ext>
                      </a:extLst>
                    </a:blip>
                    <a:stretch>
                      <a:fillRect/>
                    </a:stretch>
                  </pic:blipFill>
                  <pic:spPr>
                    <a:xfrm>
                      <a:off x="0" y="0"/>
                      <a:ext cx="3071654" cy="1783032"/>
                    </a:xfrm>
                    <a:prstGeom prst="rect">
                      <a:avLst/>
                    </a:prstGeom>
                  </pic:spPr>
                </pic:pic>
              </a:graphicData>
            </a:graphic>
          </wp:inline>
        </w:drawing>
      </w:r>
    </w:p>
    <w:p w:rsidR="00C536B8" w:rsidRDefault="00C536B8">
      <w:r>
        <w:rPr>
          <w:noProof/>
        </w:rPr>
        <w:drawing>
          <wp:inline distT="0" distB="0" distL="0" distR="0" wp14:anchorId="0BDF508C" wp14:editId="1121CF7F">
            <wp:extent cx="4848902" cy="160042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Ping-Tracert PC2.PNG"/>
                    <pic:cNvPicPr/>
                  </pic:nvPicPr>
                  <pic:blipFill>
                    <a:blip r:embed="rId13">
                      <a:extLst>
                        <a:ext uri="{28A0092B-C50C-407E-A947-70E740481C1C}">
                          <a14:useLocalDpi xmlns:a14="http://schemas.microsoft.com/office/drawing/2010/main" val="0"/>
                        </a:ext>
                      </a:extLst>
                    </a:blip>
                    <a:stretch>
                      <a:fillRect/>
                    </a:stretch>
                  </pic:blipFill>
                  <pic:spPr>
                    <a:xfrm>
                      <a:off x="0" y="0"/>
                      <a:ext cx="4848902" cy="1600423"/>
                    </a:xfrm>
                    <a:prstGeom prst="rect">
                      <a:avLst/>
                    </a:prstGeom>
                  </pic:spPr>
                </pic:pic>
              </a:graphicData>
            </a:graphic>
          </wp:inline>
        </w:drawing>
      </w:r>
    </w:p>
    <w:p w:rsidR="00C536B8" w:rsidRDefault="00E00344">
      <w:r w:rsidRPr="00E00344">
        <w:rPr>
          <w:noProof/>
        </w:rPr>
        <w:lastRenderedPageBreak/>
        <mc:AlternateContent>
          <mc:Choice Requires="wps">
            <w:drawing>
              <wp:anchor distT="0" distB="0" distL="114300" distR="114300" simplePos="0" relativeHeight="251665408" behindDoc="0" locked="0" layoutInCell="1" allowOverlap="1" wp14:anchorId="1820E8E7" wp14:editId="419399D8">
                <wp:simplePos x="0" y="0"/>
                <wp:positionH relativeFrom="column">
                  <wp:posOffset>0</wp:posOffset>
                </wp:positionH>
                <wp:positionV relativeFrom="paragraph">
                  <wp:posOffset>314324</wp:posOffset>
                </wp:positionV>
                <wp:extent cx="5457825" cy="36480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457825" cy="3648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0;margin-top:24.75pt;width:429.75pt;height:28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" filled="f" strokecolor="black [3213]" strokeweight="2pt"/>
            </w:pict>
          </mc:Fallback>
        </mc:AlternateContent>
      </w:r>
      <w:r w:rsidR="00C536B8">
        <w:rPr>
          <w:rFonts w:hint="eastAsia"/>
        </w:rPr>
        <w:t xml:space="preserve">PC3 </w:t>
      </w:r>
      <w:r w:rsidR="00C536B8">
        <w:t>–</w:t>
      </w:r>
      <w:r w:rsidR="00C536B8">
        <w:rPr>
          <w:rFonts w:hint="eastAsia"/>
        </w:rPr>
        <w:t xml:space="preserve"> Router3</w:t>
      </w:r>
    </w:p>
    <w:p w:rsidR="00C536B8" w:rsidRDefault="00E00344">
      <w:r w:rsidRPr="00E00344">
        <w:rPr>
          <w:noProof/>
        </w:rPr>
        <mc:AlternateContent>
          <mc:Choice Requires="wps">
            <w:drawing>
              <wp:anchor distT="0" distB="0" distL="114300" distR="114300" simplePos="0" relativeHeight="251667456" behindDoc="0" locked="0" layoutInCell="1" allowOverlap="1" wp14:anchorId="6A0B6B8F" wp14:editId="532A3ED7">
                <wp:simplePos x="0" y="0"/>
                <wp:positionH relativeFrom="column">
                  <wp:posOffset>2447925</wp:posOffset>
                </wp:positionH>
                <wp:positionV relativeFrom="paragraph">
                  <wp:posOffset>635</wp:posOffset>
                </wp:positionV>
                <wp:extent cx="3009900" cy="1866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009900" cy="186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192.75pt;margin-top:.05pt;width:237pt;height:14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" filled="f" strokecolor="black [3213]" strokeweight="2pt"/>
            </w:pict>
          </mc:Fallback>
        </mc:AlternateContent>
      </w:r>
      <w:r w:rsidR="00C536B8">
        <w:rPr>
          <w:noProof/>
        </w:rPr>
        <w:drawing>
          <wp:inline distT="0" distB="0" distL="0" distR="0" wp14:anchorId="16B99B8B" wp14:editId="6990EA60">
            <wp:extent cx="2514600" cy="18646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Ping-Tracert Router3.PNG"/>
                    <pic:cNvPicPr/>
                  </pic:nvPicPr>
                  <pic:blipFill>
                    <a:blip r:embed="rId14">
                      <a:extLst>
                        <a:ext uri="{28A0092B-C50C-407E-A947-70E740481C1C}">
                          <a14:useLocalDpi xmlns:a14="http://schemas.microsoft.com/office/drawing/2010/main" val="0"/>
                        </a:ext>
                      </a:extLst>
                    </a:blip>
                    <a:stretch>
                      <a:fillRect/>
                    </a:stretch>
                  </pic:blipFill>
                  <pic:spPr>
                    <a:xfrm>
                      <a:off x="0" y="0"/>
                      <a:ext cx="2517931" cy="1867161"/>
                    </a:xfrm>
                    <a:prstGeom prst="rect">
                      <a:avLst/>
                    </a:prstGeom>
                  </pic:spPr>
                </pic:pic>
              </a:graphicData>
            </a:graphic>
          </wp:inline>
        </w:drawing>
      </w:r>
      <w:r w:rsidR="00C536B8">
        <w:rPr>
          <w:noProof/>
        </w:rPr>
        <w:drawing>
          <wp:inline distT="0" distB="0" distL="0" distR="0" wp14:anchorId="777C5EA1" wp14:editId="79474D0E">
            <wp:extent cx="2724150" cy="186514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show ip interface brief-show ip route.PNG"/>
                    <pic:cNvPicPr/>
                  </pic:nvPicPr>
                  <pic:blipFill>
                    <a:blip r:embed="rId15">
                      <a:extLst>
                        <a:ext uri="{28A0092B-C50C-407E-A947-70E740481C1C}">
                          <a14:useLocalDpi xmlns:a14="http://schemas.microsoft.com/office/drawing/2010/main" val="0"/>
                        </a:ext>
                      </a:extLst>
                    </a:blip>
                    <a:stretch>
                      <a:fillRect/>
                    </a:stretch>
                  </pic:blipFill>
                  <pic:spPr>
                    <a:xfrm>
                      <a:off x="0" y="0"/>
                      <a:ext cx="2729222" cy="1868615"/>
                    </a:xfrm>
                    <a:prstGeom prst="rect">
                      <a:avLst/>
                    </a:prstGeom>
                  </pic:spPr>
                </pic:pic>
              </a:graphicData>
            </a:graphic>
          </wp:inline>
        </w:drawing>
      </w:r>
    </w:p>
    <w:p w:rsidR="00C536B8" w:rsidRDefault="00C536B8">
      <w:r>
        <w:rPr>
          <w:noProof/>
        </w:rPr>
        <w:drawing>
          <wp:inline distT="0" distB="0" distL="0" distR="0" wp14:anchorId="3F641AFB" wp14:editId="7E6BE3A0">
            <wp:extent cx="495369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3 Ping-Tracert PC3.PNG"/>
                    <pic:cNvPicPr/>
                  </pic:nvPicPr>
                  <pic:blipFill>
                    <a:blip r:embed="rId16">
                      <a:extLst>
                        <a:ext uri="{28A0092B-C50C-407E-A947-70E740481C1C}">
                          <a14:useLocalDpi xmlns:a14="http://schemas.microsoft.com/office/drawing/2010/main" val="0"/>
                        </a:ext>
                      </a:extLst>
                    </a:blip>
                    <a:stretch>
                      <a:fillRect/>
                    </a:stretch>
                  </pic:blipFill>
                  <pic:spPr>
                    <a:xfrm>
                      <a:off x="0" y="0"/>
                      <a:ext cx="4953692" cy="1619476"/>
                    </a:xfrm>
                    <a:prstGeom prst="rect">
                      <a:avLst/>
                    </a:prstGeom>
                  </pic:spPr>
                </pic:pic>
              </a:graphicData>
            </a:graphic>
          </wp:inline>
        </w:drawing>
      </w:r>
    </w:p>
    <w:p w:rsidR="00C536B8" w:rsidRDefault="00C536B8">
      <w:r>
        <w:rPr>
          <w:rFonts w:hint="eastAsia"/>
        </w:rPr>
        <w:t xml:space="preserve">PC4 </w:t>
      </w:r>
      <w:r>
        <w:t>–</w:t>
      </w:r>
      <w:r>
        <w:rPr>
          <w:rFonts w:hint="eastAsia"/>
        </w:rPr>
        <w:t xml:space="preserve"> Router4</w:t>
      </w:r>
    </w:p>
    <w:p w:rsidR="00C536B8" w:rsidRDefault="00E00344">
      <w:r w:rsidRPr="00E00344">
        <w:rPr>
          <w:noProof/>
        </w:rPr>
        <mc:AlternateContent>
          <mc:Choice Requires="wps">
            <w:drawing>
              <wp:anchor distT="0" distB="0" distL="114300" distR="114300" simplePos="0" relativeHeight="251671552" behindDoc="0" locked="0" layoutInCell="1" allowOverlap="1" wp14:anchorId="109EBCEC" wp14:editId="34C26959">
                <wp:simplePos x="0" y="0"/>
                <wp:positionH relativeFrom="column">
                  <wp:posOffset>2447925</wp:posOffset>
                </wp:positionH>
                <wp:positionV relativeFrom="paragraph">
                  <wp:posOffset>10795</wp:posOffset>
                </wp:positionV>
                <wp:extent cx="3009900" cy="16668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009900" cy="1666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6" style="position:absolute;margin-left:192.75pt;margin-top:.85pt;width:237pt;height:13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dQlgIAAIcFAAAOAAAAZHJzL2Uyb0RvYy54bWysVFFP2zAQfp+0/2D5fSTpSo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" filled="f" strokecolor="black [3213]" strokeweight="2pt"/>
            </w:pict>
          </mc:Fallback>
        </mc:AlternateContent>
      </w:r>
      <w:r w:rsidRPr="00E00344">
        <w:rPr>
          <w:noProof/>
        </w:rPr>
        <mc:AlternateContent>
          <mc:Choice Requires="wps">
            <w:drawing>
              <wp:anchor distT="0" distB="0" distL="114300" distR="114300" simplePos="0" relativeHeight="251669504" behindDoc="0" locked="0" layoutInCell="1" allowOverlap="1" wp14:anchorId="0E6DE5EC" wp14:editId="291A4AC1">
                <wp:simplePos x="0" y="0"/>
                <wp:positionH relativeFrom="column">
                  <wp:posOffset>0</wp:posOffset>
                </wp:positionH>
                <wp:positionV relativeFrom="paragraph">
                  <wp:posOffset>635</wp:posOffset>
                </wp:positionV>
                <wp:extent cx="5457825" cy="3648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457825" cy="3648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0;margin-top:.05pt;width:429.75pt;height:28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" filled="f" strokecolor="black [3213]" strokeweight="2pt"/>
            </w:pict>
          </mc:Fallback>
        </mc:AlternateContent>
      </w:r>
      <w:r w:rsidR="00C536B8">
        <w:rPr>
          <w:noProof/>
        </w:rPr>
        <w:drawing>
          <wp:inline distT="0" distB="0" distL="0" distR="0">
            <wp:extent cx="2447925" cy="167372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Tracert Router4.PNG"/>
                    <pic:cNvPicPr/>
                  </pic:nvPicPr>
                  <pic:blipFill>
                    <a:blip r:embed="rId17">
                      <a:extLst>
                        <a:ext uri="{28A0092B-C50C-407E-A947-70E740481C1C}">
                          <a14:useLocalDpi xmlns:a14="http://schemas.microsoft.com/office/drawing/2010/main" val="0"/>
                        </a:ext>
                      </a:extLst>
                    </a:blip>
                    <a:stretch>
                      <a:fillRect/>
                    </a:stretch>
                  </pic:blipFill>
                  <pic:spPr>
                    <a:xfrm>
                      <a:off x="0" y="0"/>
                      <a:ext cx="2447680" cy="1673553"/>
                    </a:xfrm>
                    <a:prstGeom prst="rect">
                      <a:avLst/>
                    </a:prstGeom>
                  </pic:spPr>
                </pic:pic>
              </a:graphicData>
            </a:graphic>
          </wp:inline>
        </w:drawing>
      </w:r>
      <w:r w:rsidR="00C536B8">
        <w:rPr>
          <w:noProof/>
        </w:rPr>
        <w:drawing>
          <wp:inline distT="0" distB="0" distL="0" distR="0">
            <wp:extent cx="2886075" cy="163724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show ip interface brief-show ip route.PNG"/>
                    <pic:cNvPicPr/>
                  </pic:nvPicPr>
                  <pic:blipFill>
                    <a:blip r:embed="rId18">
                      <a:extLst>
                        <a:ext uri="{28A0092B-C50C-407E-A947-70E740481C1C}">
                          <a14:useLocalDpi xmlns:a14="http://schemas.microsoft.com/office/drawing/2010/main" val="0"/>
                        </a:ext>
                      </a:extLst>
                    </a:blip>
                    <a:stretch>
                      <a:fillRect/>
                    </a:stretch>
                  </pic:blipFill>
                  <pic:spPr>
                    <a:xfrm>
                      <a:off x="0" y="0"/>
                      <a:ext cx="2898606" cy="1644355"/>
                    </a:xfrm>
                    <a:prstGeom prst="rect">
                      <a:avLst/>
                    </a:prstGeom>
                  </pic:spPr>
                </pic:pic>
              </a:graphicData>
            </a:graphic>
          </wp:inline>
        </w:drawing>
      </w:r>
    </w:p>
    <w:p w:rsidR="00C536B8" w:rsidRDefault="00C536B8">
      <w:r>
        <w:rPr>
          <w:noProof/>
        </w:rPr>
        <w:drawing>
          <wp:inline distT="0" distB="0" distL="0" distR="0">
            <wp:extent cx="4734586" cy="160995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Ping-Tracert PC4.PNG"/>
                    <pic:cNvPicPr/>
                  </pic:nvPicPr>
                  <pic:blipFill>
                    <a:blip r:embed="rId19">
                      <a:extLst>
                        <a:ext uri="{28A0092B-C50C-407E-A947-70E740481C1C}">
                          <a14:useLocalDpi xmlns:a14="http://schemas.microsoft.com/office/drawing/2010/main" val="0"/>
                        </a:ext>
                      </a:extLst>
                    </a:blip>
                    <a:stretch>
                      <a:fillRect/>
                    </a:stretch>
                  </pic:blipFill>
                  <pic:spPr>
                    <a:xfrm>
                      <a:off x="0" y="0"/>
                      <a:ext cx="4734586" cy="1609950"/>
                    </a:xfrm>
                    <a:prstGeom prst="rect">
                      <a:avLst/>
                    </a:prstGeom>
                  </pic:spPr>
                </pic:pic>
              </a:graphicData>
            </a:graphic>
          </wp:inline>
        </w:drawing>
      </w:r>
    </w:p>
    <w:p w:rsidR="00C536B8" w:rsidRDefault="00C536B8">
      <w:pPr>
        <w:rPr>
          <w:b/>
          <w:bCs/>
        </w:rPr>
      </w:pPr>
      <w:r>
        <w:rPr>
          <w:b/>
          <w:bCs/>
        </w:rPr>
        <w:br w:type="page"/>
      </w:r>
    </w:p>
    <w:p w:rsidR="00C536B8" w:rsidRDefault="00C536B8">
      <w:r>
        <w:rPr>
          <w:rFonts w:hint="eastAsia"/>
          <w:b/>
          <w:bCs/>
        </w:rPr>
        <w:lastRenderedPageBreak/>
        <w:t>Results/Outcomes</w:t>
      </w:r>
    </w:p>
    <w:p w:rsidR="00C536B8" w:rsidRPr="00C536B8" w:rsidRDefault="00E00344">
      <w:r>
        <w:rPr>
          <w:rFonts w:hint="eastAsia"/>
        </w:rPr>
        <w:t xml:space="preserve">The hardest part of this lab was trying to remember all the steps that we covered in class. Learning and memorizing the Cisco commands was also challenging but goes to prove that the </w:t>
      </w:r>
      <w:r>
        <w:t>“</w:t>
      </w:r>
      <w:r>
        <w:rPr>
          <w:rFonts w:hint="eastAsia"/>
        </w:rPr>
        <w:t>?</w:t>
      </w:r>
      <w:r>
        <w:t>”</w:t>
      </w:r>
      <w:r>
        <w:rPr>
          <w:rFonts w:hint="eastAsia"/>
        </w:rPr>
        <w:t xml:space="preserve"> really is your best friend in Internetworking. In the end I was able to ping to and from the PC to the Router, which I consider to be a success.</w:t>
      </w:r>
      <w:bookmarkStart w:id="0" w:name="_GoBack"/>
      <w:bookmarkEnd w:id="0"/>
    </w:p>
    <w:sectPr w:rsidR="00C536B8" w:rsidRPr="00C536B8" w:rsidSect="00B2029D">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B71" w:rsidRDefault="00EE0B71" w:rsidP="00B2029D">
      <w:pPr>
        <w:spacing w:after="0" w:line="240" w:lineRule="auto"/>
      </w:pPr>
      <w:r>
        <w:separator/>
      </w:r>
    </w:p>
  </w:endnote>
  <w:endnote w:type="continuationSeparator" w:id="0">
    <w:p w:rsidR="00EE0B71" w:rsidRDefault="00EE0B71" w:rsidP="00B20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B71" w:rsidRDefault="00EE0B71" w:rsidP="00B2029D">
      <w:pPr>
        <w:spacing w:after="0" w:line="240" w:lineRule="auto"/>
      </w:pPr>
      <w:r>
        <w:separator/>
      </w:r>
    </w:p>
  </w:footnote>
  <w:footnote w:type="continuationSeparator" w:id="0">
    <w:p w:rsidR="00EE0B71" w:rsidRDefault="00EE0B71" w:rsidP="00B20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3192"/>
      <w:gridCol w:w="3192"/>
      <w:gridCol w:w="3192"/>
    </w:tblGrid>
    <w:tr w:rsidR="00B2029D" w:rsidTr="00B2029D">
      <w:tc>
        <w:tcPr>
          <w:tcW w:w="3192" w:type="dxa"/>
          <w:tcBorders>
            <w:top w:val="nil"/>
            <w:left w:val="nil"/>
            <w:bottom w:val="nil"/>
            <w:right w:val="nil"/>
          </w:tcBorders>
        </w:tcPr>
        <w:p w:rsidR="00B2029D" w:rsidRDefault="00B2029D">
          <w:pPr>
            <w:pStyle w:val="Header"/>
          </w:pPr>
        </w:p>
      </w:tc>
      <w:tc>
        <w:tcPr>
          <w:tcW w:w="3192" w:type="dxa"/>
          <w:tcBorders>
            <w:top w:val="nil"/>
            <w:left w:val="nil"/>
            <w:bottom w:val="nil"/>
            <w:right w:val="nil"/>
          </w:tcBorders>
        </w:tcPr>
        <w:p w:rsidR="00B2029D" w:rsidRPr="00B2029D" w:rsidRDefault="00B2029D" w:rsidP="00B2029D">
          <w:pPr>
            <w:pStyle w:val="Header"/>
            <w:jc w:val="center"/>
            <w:rPr>
              <w:b/>
              <w:bCs/>
              <w:u w:val="single"/>
            </w:rPr>
          </w:pPr>
          <w:r w:rsidRPr="00B2029D">
            <w:rPr>
              <w:rFonts w:hint="eastAsia"/>
              <w:b/>
              <w:bCs/>
              <w:u w:val="single"/>
            </w:rPr>
            <w:t>Active Learning Journal 3</w:t>
          </w:r>
        </w:p>
      </w:tc>
      <w:tc>
        <w:tcPr>
          <w:tcW w:w="3192" w:type="dxa"/>
          <w:tcBorders>
            <w:top w:val="nil"/>
            <w:left w:val="nil"/>
            <w:bottom w:val="nil"/>
            <w:right w:val="nil"/>
          </w:tcBorders>
        </w:tcPr>
        <w:p w:rsidR="00B2029D" w:rsidRDefault="00B2029D" w:rsidP="00B2029D">
          <w:pPr>
            <w:pStyle w:val="Header"/>
            <w:jc w:val="right"/>
            <w:rPr>
              <w:rFonts w:hint="eastAsia"/>
            </w:rPr>
          </w:pPr>
          <w:proofErr w:type="spellStart"/>
          <w:r>
            <w:rPr>
              <w:rFonts w:hint="eastAsia"/>
            </w:rPr>
            <w:t>Piradon</w:t>
          </w:r>
          <w:proofErr w:type="spellEnd"/>
          <w:r>
            <w:rPr>
              <w:rFonts w:hint="eastAsia"/>
            </w:rPr>
            <w:t xml:space="preserve"> (</w:t>
          </w:r>
          <w:proofErr w:type="spellStart"/>
          <w:r>
            <w:rPr>
              <w:rFonts w:hint="eastAsia"/>
            </w:rPr>
            <w:t>Tien</w:t>
          </w:r>
          <w:proofErr w:type="spellEnd"/>
          <w:r>
            <w:rPr>
              <w:rFonts w:hint="eastAsia"/>
            </w:rPr>
            <w:t xml:space="preserve">) </w:t>
          </w:r>
          <w:proofErr w:type="spellStart"/>
          <w:r>
            <w:rPr>
              <w:rFonts w:hint="eastAsia"/>
            </w:rPr>
            <w:t>Liengtiraphan</w:t>
          </w:r>
          <w:proofErr w:type="spellEnd"/>
        </w:p>
        <w:p w:rsidR="00B2029D" w:rsidRDefault="00B2029D" w:rsidP="00B2029D">
          <w:pPr>
            <w:pStyle w:val="Header"/>
            <w:jc w:val="right"/>
            <w:rPr>
              <w:rFonts w:hint="eastAsia"/>
            </w:rPr>
          </w:pPr>
          <w:r>
            <w:rPr>
              <w:rFonts w:hint="eastAsia"/>
            </w:rPr>
            <w:t>CMPT_307N_113_16S</w:t>
          </w:r>
        </w:p>
        <w:p w:rsidR="00B2029D" w:rsidRDefault="00B2029D" w:rsidP="00B2029D">
          <w:pPr>
            <w:pStyle w:val="Header"/>
            <w:jc w:val="right"/>
          </w:pPr>
          <w:r>
            <w:rPr>
              <w:rFonts w:hint="eastAsia"/>
            </w:rPr>
            <w:t xml:space="preserve">Professor </w:t>
          </w:r>
          <w:proofErr w:type="spellStart"/>
          <w:r>
            <w:rPr>
              <w:rFonts w:hint="eastAsia"/>
            </w:rPr>
            <w:t>Cannistra</w:t>
          </w:r>
          <w:proofErr w:type="spellEnd"/>
        </w:p>
      </w:tc>
    </w:tr>
  </w:tbl>
  <w:p w:rsidR="00B2029D" w:rsidRDefault="00B202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E8"/>
    <w:rsid w:val="00116A2D"/>
    <w:rsid w:val="001A5E44"/>
    <w:rsid w:val="00B2029D"/>
    <w:rsid w:val="00BC38E8"/>
    <w:rsid w:val="00BD5C2E"/>
    <w:rsid w:val="00C2319D"/>
    <w:rsid w:val="00C536B8"/>
    <w:rsid w:val="00CC7589"/>
    <w:rsid w:val="00E00344"/>
    <w:rsid w:val="00EE0B7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A2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16A2D"/>
    <w:rPr>
      <w:rFonts w:ascii="Tahoma" w:hAnsi="Tahoma" w:cs="Angsana New"/>
      <w:sz w:val="16"/>
      <w:szCs w:val="20"/>
    </w:rPr>
  </w:style>
  <w:style w:type="table" w:styleId="TableGrid">
    <w:name w:val="Table Grid"/>
    <w:basedOn w:val="TableNormal"/>
    <w:uiPriority w:val="59"/>
    <w:rsid w:val="00C53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0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9D"/>
  </w:style>
  <w:style w:type="paragraph" w:styleId="Footer">
    <w:name w:val="footer"/>
    <w:basedOn w:val="Normal"/>
    <w:link w:val="FooterChar"/>
    <w:uiPriority w:val="99"/>
    <w:unhideWhenUsed/>
    <w:rsid w:val="00B20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A2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16A2D"/>
    <w:rPr>
      <w:rFonts w:ascii="Tahoma" w:hAnsi="Tahoma" w:cs="Angsana New"/>
      <w:sz w:val="16"/>
      <w:szCs w:val="20"/>
    </w:rPr>
  </w:style>
  <w:style w:type="table" w:styleId="TableGrid">
    <w:name w:val="Table Grid"/>
    <w:basedOn w:val="TableNormal"/>
    <w:uiPriority w:val="59"/>
    <w:rsid w:val="00C53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0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9D"/>
  </w:style>
  <w:style w:type="paragraph" w:styleId="Footer">
    <w:name w:val="footer"/>
    <w:basedOn w:val="Normal"/>
    <w:link w:val="FooterChar"/>
    <w:uiPriority w:val="99"/>
    <w:unhideWhenUsed/>
    <w:rsid w:val="00B20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4</cp:revision>
  <dcterms:created xsi:type="dcterms:W3CDTF">2016-02-18T04:32:00Z</dcterms:created>
  <dcterms:modified xsi:type="dcterms:W3CDTF">2016-02-18T05:35:00Z</dcterms:modified>
</cp:coreProperties>
</file>