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75E36321">
      <w:r w:rsidR="39CB8140">
        <w:rPr/>
        <w:t>Jacob McLemore</w:t>
      </w:r>
    </w:p>
    <w:p w:rsidR="39CB8140" w:rsidRDefault="39CB8140" w14:paraId="22A43CDC" w14:textId="7C57BD3B">
      <w:r w:rsidR="39CB8140">
        <w:rPr/>
        <w:t xml:space="preserve">Professor </w:t>
      </w:r>
      <w:r w:rsidR="39CB8140">
        <w:rPr/>
        <w:t>Asad</w:t>
      </w:r>
      <w:r w:rsidR="54FD6A4F">
        <w:rPr/>
        <w:t>i</w:t>
      </w:r>
    </w:p>
    <w:p w:rsidR="00D65AF6" w:rsidRDefault="00D65AF6" w14:paraId="60524269" w14:textId="0377F159">
      <w:r w:rsidR="00D65AF6">
        <w:rPr/>
        <w:t>CS-350</w:t>
      </w:r>
    </w:p>
    <w:p w:rsidR="00D65AF6" w:rsidRDefault="00D65AF6" w14:paraId="2615DC52" w14:textId="5136D249">
      <w:r w:rsidR="00D65AF6">
        <w:rPr/>
        <w:t>October 4</w:t>
      </w:r>
      <w:r w:rsidRPr="544ACCDF" w:rsidR="00D65AF6">
        <w:rPr>
          <w:vertAlign w:val="superscript"/>
        </w:rPr>
        <w:t>th</w:t>
      </w:r>
      <w:r w:rsidR="00D65AF6">
        <w:rPr/>
        <w:t>, 2026</w:t>
      </w:r>
    </w:p>
    <w:p w:rsidR="544ACCDF" w:rsidRDefault="544ACCDF" w14:paraId="0397499C" w14:textId="72969290"/>
    <w:p w:rsidR="544ACCDF" w:rsidRDefault="544ACCDF" w14:paraId="4C58B8F8" w14:textId="3553CD49"/>
    <w:p w:rsidR="00D65AF6" w:rsidP="544ACCDF" w:rsidRDefault="00D65AF6" w14:paraId="138DF8B4" w14:textId="18ABD61E">
      <w:pPr>
        <w:pStyle w:val="Title"/>
        <w:jc w:val="center"/>
      </w:pPr>
      <w:r w:rsidR="00D65AF6">
        <w:rPr/>
        <w:t>Milestone 3 Reflection</w:t>
      </w:r>
    </w:p>
    <w:p w:rsidR="544ACCDF" w:rsidP="544ACCDF" w:rsidRDefault="544ACCDF" w14:paraId="6D810EF5" w14:textId="69F7F35D">
      <w:pPr>
        <w:pStyle w:val="Normal"/>
      </w:pPr>
    </w:p>
    <w:p w:rsidR="00D65AF6" w:rsidP="544ACCDF" w:rsidRDefault="00D65AF6" w14:paraId="01EBDBE1" w14:textId="29CD72FF">
      <w:pPr>
        <w:pStyle w:val="Heading2"/>
        <w:rPr>
          <w:rFonts w:ascii="Aptos" w:hAnsi="Aptos" w:eastAsia="Aptos" w:cs="Aptos"/>
          <w:noProof w:val="0"/>
          <w:sz w:val="24"/>
          <w:szCs w:val="24"/>
          <w:lang w:val="en-US"/>
        </w:rPr>
      </w:pPr>
      <w:r w:rsidRPr="544ACCDF" w:rsidR="00D65AF6">
        <w:rPr>
          <w:noProof w:val="0"/>
          <w:lang w:val="en-US"/>
        </w:rPr>
        <w:t>Why does the loop that processes the LED blinking need to run in a separate thread?</w:t>
      </w:r>
    </w:p>
    <w:p w:rsidR="00D65AF6" w:rsidP="544ACCDF" w:rsidRDefault="00D65AF6" w14:paraId="44493BC0" w14:textId="3649D324">
      <w:pPr>
        <w:pStyle w:val="Normal"/>
        <w:spacing w:before="0" w:beforeAutospacing="off" w:after="0" w:afterAutospacing="off"/>
        <w:ind w:left="720"/>
      </w:pPr>
      <w:r w:rsidRPr="544ACCDF" w:rsidR="00D65AF6">
        <w:rPr>
          <w:rFonts w:ascii="Aptos" w:hAnsi="Aptos" w:eastAsia="Aptos" w:cs="Aptos"/>
          <w:noProof w:val="0"/>
          <w:sz w:val="24"/>
          <w:szCs w:val="24"/>
          <w:lang w:val="en-US"/>
        </w:rPr>
        <w:t>The loop that processes the LED blinking needs to run in a separate thread so it does not block the rest of the program. This allows the button to still be monitored while the Morse code message is being transmitted.</w:t>
      </w:r>
    </w:p>
    <w:p w:rsidR="544ACCDF" w:rsidP="544ACCDF" w:rsidRDefault="544ACCDF" w14:paraId="30D61B03" w14:textId="2711685C">
      <w:pPr>
        <w:pStyle w:val="Normal"/>
        <w:spacing w:before="0" w:beforeAutospacing="off" w:after="0" w:afterAutospacing="off"/>
        <w:ind w:left="720"/>
        <w:rPr>
          <w:rFonts w:ascii="Aptos" w:hAnsi="Aptos" w:eastAsia="Aptos" w:cs="Aptos"/>
          <w:noProof w:val="0"/>
          <w:sz w:val="24"/>
          <w:szCs w:val="24"/>
          <w:lang w:val="en-US"/>
        </w:rPr>
      </w:pPr>
    </w:p>
    <w:p w:rsidR="00D65AF6" w:rsidP="544ACCDF" w:rsidRDefault="00D65AF6" w14:paraId="5DDE0DE0" w14:textId="3FE66A8A">
      <w:pPr>
        <w:pStyle w:val="Heading2"/>
        <w:rPr>
          <w:rFonts w:ascii="Aptos" w:hAnsi="Aptos" w:eastAsia="Aptos" w:cs="Aptos"/>
          <w:noProof w:val="0"/>
          <w:sz w:val="24"/>
          <w:szCs w:val="24"/>
          <w:lang w:val="en-US"/>
        </w:rPr>
      </w:pPr>
      <w:r w:rsidRPr="544ACCDF" w:rsidR="00D65AF6">
        <w:rPr>
          <w:noProof w:val="0"/>
          <w:lang w:val="en-US"/>
        </w:rPr>
        <w:t>What is the purpose of returning to the off state after each completed state action?</w:t>
      </w:r>
    </w:p>
    <w:p w:rsidR="544ACCDF" w:rsidP="544ACCDF" w:rsidRDefault="544ACCDF" w14:paraId="76D18AF3" w14:textId="7439B127">
      <w:pPr>
        <w:pStyle w:val="Normal"/>
        <w:spacing w:before="0" w:beforeAutospacing="off" w:after="0" w:afterAutospacing="off"/>
        <w:rPr>
          <w:rFonts w:ascii="Aptos" w:hAnsi="Aptos" w:eastAsia="Aptos" w:cs="Aptos"/>
          <w:noProof w:val="0"/>
          <w:sz w:val="24"/>
          <w:szCs w:val="24"/>
          <w:lang w:val="en-US"/>
        </w:rPr>
      </w:pPr>
    </w:p>
    <w:p w:rsidR="00D65AF6" w:rsidP="544ACCDF" w:rsidRDefault="00D65AF6" w14:paraId="0D93F770" w14:textId="351AD0E4">
      <w:pPr>
        <w:pStyle w:val="Normal"/>
        <w:spacing w:before="0" w:beforeAutospacing="off" w:after="0" w:afterAutospacing="off"/>
        <w:ind w:left="720"/>
      </w:pPr>
      <w:r w:rsidRPr="544ACCDF" w:rsidR="00D65AF6">
        <w:rPr>
          <w:rFonts w:ascii="Aptos" w:hAnsi="Aptos" w:eastAsia="Aptos" w:cs="Aptos"/>
          <w:noProof w:val="0"/>
          <w:sz w:val="24"/>
          <w:szCs w:val="24"/>
          <w:lang w:val="en-US"/>
        </w:rPr>
        <w:t>Returning to the off state after each completed state action makes sure the LEDs are turned off before the next action begins. It also allows the state machine to transition to the next dot, dash, or pause correctly.</w:t>
      </w:r>
    </w:p>
    <w:p w:rsidR="544ACCDF" w:rsidP="544ACCDF" w:rsidRDefault="544ACCDF" w14:paraId="6891186F" w14:textId="0E034CE5">
      <w:pPr>
        <w:pStyle w:val="Normal"/>
        <w:spacing w:before="0" w:beforeAutospacing="off" w:after="0" w:afterAutospacing="off"/>
        <w:ind w:left="720"/>
        <w:rPr>
          <w:rFonts w:ascii="Aptos" w:hAnsi="Aptos" w:eastAsia="Aptos" w:cs="Aptos"/>
          <w:noProof w:val="0"/>
          <w:sz w:val="24"/>
          <w:szCs w:val="24"/>
          <w:lang w:val="en-US"/>
        </w:rPr>
      </w:pPr>
    </w:p>
    <w:p w:rsidR="00D65AF6" w:rsidP="544ACCDF" w:rsidRDefault="00D65AF6" w14:paraId="17E4C03D" w14:textId="25344326">
      <w:pPr>
        <w:pStyle w:val="Heading2"/>
        <w:rPr>
          <w:rFonts w:ascii="Aptos" w:hAnsi="Aptos" w:eastAsia="Aptos" w:cs="Aptos"/>
          <w:noProof w:val="0"/>
          <w:sz w:val="24"/>
          <w:szCs w:val="24"/>
          <w:lang w:val="en-US"/>
        </w:rPr>
      </w:pPr>
      <w:r w:rsidRPr="544ACCDF" w:rsidR="00D65AF6">
        <w:rPr>
          <w:noProof w:val="0"/>
          <w:lang w:val="en-US"/>
        </w:rPr>
        <w:t>How could you integrate serial communications to facilitate changing the messages available to the program?</w:t>
      </w:r>
    </w:p>
    <w:p w:rsidR="544ACCDF" w:rsidP="544ACCDF" w:rsidRDefault="544ACCDF" w14:paraId="363D572A" w14:textId="74826424">
      <w:pPr>
        <w:pStyle w:val="Normal"/>
        <w:spacing w:before="0" w:beforeAutospacing="off" w:after="0" w:afterAutospacing="off"/>
        <w:rPr>
          <w:rFonts w:ascii="Aptos" w:hAnsi="Aptos" w:eastAsia="Aptos" w:cs="Aptos"/>
          <w:noProof w:val="0"/>
          <w:sz w:val="24"/>
          <w:szCs w:val="24"/>
          <w:lang w:val="en-US"/>
        </w:rPr>
      </w:pPr>
    </w:p>
    <w:p w:rsidR="00D65AF6" w:rsidP="544ACCDF" w:rsidRDefault="00D65AF6" w14:paraId="1E996592" w14:textId="7414901B">
      <w:pPr>
        <w:pStyle w:val="Normal"/>
        <w:spacing w:before="0" w:beforeAutospacing="off" w:after="0" w:afterAutospacing="off"/>
        <w:ind w:left="720"/>
      </w:pPr>
      <w:r w:rsidRPr="544ACCDF" w:rsidR="00D65AF6">
        <w:rPr>
          <w:rFonts w:ascii="Aptos" w:hAnsi="Aptos" w:eastAsia="Aptos" w:cs="Aptos"/>
          <w:noProof w:val="0"/>
          <w:sz w:val="24"/>
          <w:szCs w:val="24"/>
          <w:lang w:val="en-US"/>
        </w:rPr>
        <w:t>Serial communications could be used to send new messages to the Raspberry Pi through a serial connection. The program could read the incoming message and store it as an available message, allowing the user to change the messages without changing the Python code.</w:t>
      </w:r>
    </w:p>
    <w:p w:rsidR="544ACCDF" w:rsidP="544ACCDF" w:rsidRDefault="544ACCDF" w14:paraId="10C86282" w14:textId="1015C820">
      <w:pPr>
        <w:pStyle w:val="Normal"/>
        <w:spacing w:before="0" w:beforeAutospacing="off" w:after="0" w:afterAutospacing="off"/>
        <w:rPr>
          <w:rFonts w:ascii="Aptos" w:hAnsi="Aptos" w:eastAsia="Aptos" w:cs="Aptos"/>
          <w:noProof w:val="0"/>
          <w:sz w:val="24"/>
          <w:szCs w:val="24"/>
          <w:lang w:val="en-US"/>
        </w:rPr>
      </w:pPr>
    </w:p>
    <w:p w:rsidR="00D65AF6" w:rsidP="544ACCDF" w:rsidRDefault="00D65AF6" w14:paraId="542FD6AF" w14:textId="74EC77E7">
      <w:pPr>
        <w:pStyle w:val="Heading3"/>
        <w:rPr>
          <w:rFonts w:ascii="Aptos" w:hAnsi="Aptos" w:eastAsia="Aptos" w:cs="Aptos"/>
          <w:noProof w:val="0"/>
          <w:sz w:val="24"/>
          <w:szCs w:val="24"/>
          <w:lang w:val="en-US"/>
        </w:rPr>
      </w:pPr>
      <w:r w:rsidRPr="544ACCDF" w:rsidR="00D65AF6">
        <w:rPr>
          <w:noProof w:val="0"/>
          <w:lang w:val="en-US"/>
        </w:rPr>
        <w:t>How could you use the 16x2 display to provide debugging information to the user when they don’t have access to the application console?</w:t>
      </w:r>
    </w:p>
    <w:p w:rsidR="544ACCDF" w:rsidP="544ACCDF" w:rsidRDefault="544ACCDF" w14:paraId="64C2DC53" w14:textId="767E538C">
      <w:pPr>
        <w:pStyle w:val="Normal"/>
        <w:spacing w:before="0" w:beforeAutospacing="off" w:after="0" w:afterAutospacing="off"/>
        <w:rPr>
          <w:rFonts w:ascii="Aptos" w:hAnsi="Aptos" w:eastAsia="Aptos" w:cs="Aptos"/>
          <w:noProof w:val="0"/>
          <w:sz w:val="24"/>
          <w:szCs w:val="24"/>
          <w:lang w:val="en-US"/>
        </w:rPr>
      </w:pPr>
    </w:p>
    <w:p w:rsidR="00D65AF6" w:rsidP="544ACCDF" w:rsidRDefault="00D65AF6" w14:paraId="38E0B629" w14:textId="0BF9EDB6">
      <w:pPr>
        <w:pStyle w:val="Normal"/>
        <w:ind w:left="720"/>
      </w:pPr>
      <w:r w:rsidRPr="544ACCDF" w:rsidR="00D65AF6">
        <w:rPr>
          <w:rFonts w:ascii="Aptos" w:hAnsi="Aptos" w:eastAsia="Aptos" w:cs="Aptos"/>
          <w:noProof w:val="0"/>
          <w:sz w:val="24"/>
          <w:szCs w:val="24"/>
          <w:lang w:val="en-US"/>
        </w:rPr>
        <w:t>The 16x2 display could be used to show debugging information such as the current state, message being transmitted, or whether a button press was detected. This would allow the user to see what the program is doing even without access to the application console.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3d6f8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68F1A3"/>
    <w:rsid w:val="00D65AF6"/>
    <w:rsid w:val="0629422E"/>
    <w:rsid w:val="0B9166AC"/>
    <w:rsid w:val="1020898F"/>
    <w:rsid w:val="2B876AB1"/>
    <w:rsid w:val="37E21BFC"/>
    <w:rsid w:val="39CB8140"/>
    <w:rsid w:val="4268F1A3"/>
    <w:rsid w:val="448B7B9D"/>
    <w:rsid w:val="52C908A6"/>
    <w:rsid w:val="544ACCDF"/>
    <w:rsid w:val="54FD6A4F"/>
    <w:rsid w:val="5711CA99"/>
    <w:rsid w:val="67C02AFF"/>
    <w:rsid w:val="78C70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71D2D"/>
  <w15:chartTrackingRefBased/>
  <w15:docId w15:val="{922C539B-422F-45C4-86F2-AA69B9E144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544ACCDF"/>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544ACCDF"/>
    <w:pPr>
      <w:spacing/>
      <w:ind w:left="720"/>
      <w:contextualSpacing/>
    </w:pPr>
  </w:style>
  <w:style w:type="paragraph" w:styleId="Heading2">
    <w:uiPriority w:val="9"/>
    <w:name w:val="heading 2"/>
    <w:basedOn w:val="Normal"/>
    <w:next w:val="Normal"/>
    <w:unhideWhenUsed/>
    <w:qFormat/>
    <w:rsid w:val="544ACCD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44ACCD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544ACCD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6d6755870ee4c7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2026-10-04T18:31:39.7014667Z</dcterms:created>
  <dcterms:modified xsi:type="dcterms:W3CDTF">2026-10-04T18:36:23.0973552Z</dcterms:modified>
  <dc:creator>McLemore, Jacob</dc:creator>
  <lastModifiedBy>McLemore, Jacob</lastModifiedBy>
</coreProperties>
</file>