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680"/>
        </w:tabs>
        <w:rPr>
          <w:b/>
          <w:sz w:val="28"/>
          <w:szCs w:val="28"/>
        </w:rPr>
      </w:pPr>
      <w:r>
        <w:rPr>
          <w:sz w:val="52"/>
          <w:szCs w:val="5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-297180</wp:posOffset>
                </wp:positionV>
                <wp:extent cx="1733550" cy="838835"/>
                <wp:effectExtent l="9525" t="10795" r="9525" b="7620"/>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1733550" cy="838835"/>
                        </a:xfrm>
                        <a:prstGeom prst="rect">
                          <a:avLst/>
                        </a:prstGeom>
                        <a:solidFill>
                          <a:srgbClr val="FFFFFF"/>
                        </a:solidFill>
                        <a:ln w="9525" cap="rnd">
                          <a:solidFill>
                            <a:srgbClr val="000000"/>
                          </a:solidFill>
                          <a:prstDash val="sysDot"/>
                          <a:miter lim="800000"/>
                        </a:ln>
                      </wps:spPr>
                      <wps:txbx>
                        <w:txbxContent>
                          <w:p>
                            <w:pPr>
                              <w:jc w:val="center"/>
                              <w:rPr>
                                <w:rFonts w:ascii="黑体" w:eastAsia="黑体"/>
                                <w:sz w:val="28"/>
                                <w:szCs w:val="28"/>
                              </w:rPr>
                            </w:pPr>
                            <w:r>
                              <w:rPr>
                                <w:rFonts w:hint="eastAsia" w:ascii="黑体" w:eastAsia="黑体"/>
                                <w:sz w:val="28"/>
                                <w:szCs w:val="28"/>
                              </w:rPr>
                              <w:t>软件工程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23.4pt;height:66.05pt;width:136.5pt;z-index:251660288;mso-width-relative:page;mso-height-relative:page;" fillcolor="#FFFFFF" filled="t" stroked="t" coordsize="21600,21600" o:gfxdata="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SZ5eL2AAAAAcBAAAPAAAAAAAAAAEAIAAAACIAAABkcnMvZG93&#10;bnJldi54bWxQSwECFAAUAAAACACHTuJAPMZHoDkCAABfBAAADgAAAAAAAAABACAAAAAnAQAAZHJz&#10;L2Uyb0RvYy54bWxQSwUGAAAAAAYABgBZAQAA0gUAAAAA&#10;">
                <v:fill on="t" focussize="0,0"/>
                <v:stroke color="#000000" miterlimit="8" joinstyle="miter" dashstyle="1 1" endcap="round"/>
                <v:imagedata o:title=""/>
                <o:lock v:ext="edit" aspectratio="f"/>
                <v:textbox>
                  <w:txbxContent>
                    <w:p>
                      <w:pPr>
                        <w:jc w:val="center"/>
                        <w:rPr>
                          <w:rFonts w:ascii="黑体" w:eastAsia="黑体"/>
                          <w:sz w:val="28"/>
                          <w:szCs w:val="28"/>
                        </w:rPr>
                      </w:pPr>
                      <w:r>
                        <w:rPr>
                          <w:rFonts w:hint="eastAsia" w:ascii="黑体" w:eastAsia="黑体"/>
                          <w:sz w:val="28"/>
                          <w:szCs w:val="28"/>
                        </w:rPr>
                        <w:t>软件工程</w:t>
                      </w:r>
                    </w:p>
                  </w:txbxContent>
                </v:textbox>
              </v:shape>
            </w:pict>
          </mc:Fallback>
        </mc:AlternateContent>
      </w:r>
      <w:r>
        <w:rPr>
          <w:sz w:val="52"/>
          <w:szCs w:val="52"/>
        </w:rPr>
        <mc:AlternateContent>
          <mc:Choice Requires="wps">
            <w:drawing>
              <wp:anchor distT="0" distB="0" distL="114300" distR="114300" simplePos="0" relativeHeight="251659264" behindDoc="0" locked="0" layoutInCell="1" allowOverlap="1">
                <wp:simplePos x="0" y="0"/>
                <wp:positionH relativeFrom="column">
                  <wp:posOffset>4114800</wp:posOffset>
                </wp:positionH>
                <wp:positionV relativeFrom="paragraph">
                  <wp:posOffset>297180</wp:posOffset>
                </wp:positionV>
                <wp:extent cx="1200150" cy="0"/>
                <wp:effectExtent l="9525"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24pt;margin-top:23.4pt;height:0pt;width:94.5pt;z-index:251659264;mso-width-relative:page;mso-height-relative:page;" filled="f" stroked="t" coordsize="21600,21600" o:gfxdata="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2oidH1gAAAAkBAAAPAAAAAAAAAAEAIAAAACIAAABkcnMvZG93bnJl&#10;di54bWxQSwECFAAUAAAACACHTuJAPqeNCcYBAABcAwAADgAAAAAAAAABACAAAAAlAQAAZHJzL2Uy&#10;b0RvYy54bWxQSwUGAAAAAAYABgBZAQAAXQUAAAAA&#10;">
                <v:fill on="f" focussize="0,0"/>
                <v:stroke color="#000000" joinstyle="round"/>
                <v:imagedata o:title=""/>
                <o:lock v:ext="edit" aspectratio="f"/>
              </v:line>
            </w:pict>
          </mc:Fallback>
        </mc:AlternateContent>
      </w:r>
      <w:r>
        <w:rPr>
          <w:rFonts w:hint="eastAsia"/>
          <w:sz w:val="52"/>
          <w:szCs w:val="52"/>
        </w:rPr>
        <w:t xml:space="preserve">                     </w:t>
      </w:r>
      <w:r>
        <w:rPr>
          <w:rFonts w:hint="eastAsia"/>
          <w:sz w:val="28"/>
          <w:szCs w:val="28"/>
        </w:rPr>
        <w:t xml:space="preserve"> 学校： 汕头大学</w:t>
      </w:r>
    </w:p>
    <w:p>
      <w:pPr>
        <w:rPr>
          <w:sz w:val="24"/>
        </w:rPr>
      </w:pPr>
    </w:p>
    <w:p>
      <w:pPr>
        <w:rPr>
          <w:b/>
          <w:sz w:val="28"/>
          <w:szCs w:val="28"/>
        </w:rPr>
      </w:pPr>
    </w:p>
    <w:p>
      <w:pPr>
        <w:rPr>
          <w:rFonts w:ascii="华文中宋" w:hAnsi="宋体" w:eastAsia="华文中宋"/>
          <w:b/>
          <w:bCs/>
          <w:sz w:val="40"/>
          <w:szCs w:val="40"/>
        </w:rPr>
      </w:pPr>
    </w:p>
    <w:p>
      <w:pPr>
        <w:jc w:val="center"/>
        <w:rPr>
          <w:b/>
          <w:sz w:val="40"/>
          <w:szCs w:val="40"/>
        </w:rPr>
      </w:pPr>
      <w:r>
        <w:rPr>
          <w:rFonts w:hint="eastAsia" w:ascii="宋体" w:hAnsi="宋体"/>
          <w:b/>
          <w:bCs/>
          <w:sz w:val="48"/>
          <w:szCs w:val="48"/>
        </w:rPr>
        <w:t>“数智教育”教学管理平台需求文档</w:t>
      </w:r>
    </w:p>
    <w:p>
      <w:pPr>
        <w:jc w:val="center"/>
        <w:rPr>
          <w:b/>
          <w:sz w:val="40"/>
          <w:szCs w:val="40"/>
        </w:rPr>
      </w:pPr>
    </w:p>
    <w:p>
      <w:pPr>
        <w:ind w:firstLine="1500" w:firstLineChars="500"/>
        <w:jc w:val="left"/>
        <w:rPr>
          <w:rFonts w:ascii="黑体" w:eastAsia="黑体"/>
          <w:sz w:val="30"/>
          <w:szCs w:val="30"/>
        </w:rPr>
      </w:pPr>
      <w:r>
        <w:rPr>
          <w:rFonts w:hint="eastAsia" w:ascii="黑体" w:eastAsia="黑体"/>
          <w:sz w:val="30"/>
          <w:szCs w:val="30"/>
        </w:rPr>
        <w:t xml:space="preserve">学院名称：工学院           </w:t>
      </w:r>
    </w:p>
    <w:p>
      <w:pPr>
        <w:ind w:firstLine="1500" w:firstLineChars="500"/>
        <w:rPr>
          <w:rFonts w:ascii="黑体" w:eastAsia="黑体"/>
          <w:sz w:val="30"/>
          <w:szCs w:val="30"/>
        </w:rPr>
      </w:pPr>
      <w:r>
        <w:rPr>
          <w:rFonts w:hint="eastAsia" w:ascii="黑体" w:eastAsia="黑体"/>
          <w:sz w:val="30"/>
          <w:szCs w:val="30"/>
        </w:rPr>
        <w:t>专业名称：计算机科学与技术</w:t>
      </w:r>
    </w:p>
    <w:p>
      <w:pPr>
        <w:ind w:firstLine="1500" w:firstLineChars="500"/>
        <w:rPr>
          <w:rFonts w:ascii="黑体" w:eastAsia="黑体"/>
          <w:sz w:val="30"/>
          <w:szCs w:val="30"/>
        </w:rPr>
      </w:pPr>
      <w:r>
        <w:rPr>
          <w:rFonts w:hint="eastAsia" w:ascii="黑体" w:eastAsia="黑体"/>
          <w:sz w:val="30"/>
          <w:szCs w:val="30"/>
        </w:rPr>
        <w:t>班号：130872</w:t>
      </w:r>
    </w:p>
    <w:p>
      <w:pPr>
        <w:ind w:firstLine="1500" w:firstLineChars="500"/>
        <w:rPr>
          <w:rFonts w:ascii="黑体" w:eastAsia="黑体"/>
          <w:sz w:val="30"/>
          <w:szCs w:val="30"/>
        </w:rPr>
      </w:pPr>
      <w:r>
        <w:rPr>
          <w:rFonts w:hint="eastAsia" w:ascii="黑体" w:eastAsia="黑体"/>
          <w:sz w:val="30"/>
          <w:szCs w:val="30"/>
        </w:rPr>
        <w:t xml:space="preserve">班级：周五345   </w:t>
      </w:r>
    </w:p>
    <w:p>
      <w:pPr>
        <w:ind w:firstLine="1500" w:firstLineChars="500"/>
        <w:rPr>
          <w:rFonts w:ascii="黑体" w:eastAsia="黑体"/>
          <w:sz w:val="30"/>
          <w:szCs w:val="30"/>
          <w:u w:val="single"/>
        </w:rPr>
      </w:pPr>
      <w:r>
        <w:rPr>
          <w:rFonts w:hint="eastAsia" w:ascii="黑体" w:eastAsia="黑体"/>
          <w:sz w:val="30"/>
          <w:szCs w:val="30"/>
        </w:rPr>
        <w:t xml:space="preserve">教师：蔡浩       </w:t>
      </w:r>
    </w:p>
    <w:p>
      <w:pPr>
        <w:ind w:firstLine="1500" w:firstLineChars="500"/>
        <w:rPr>
          <w:rFonts w:ascii="黑体" w:eastAsia="黑体"/>
          <w:sz w:val="30"/>
          <w:szCs w:val="30"/>
        </w:rPr>
      </w:pPr>
      <w:r>
        <w:rPr>
          <w:rFonts w:hint="eastAsia" w:ascii="黑体" w:eastAsia="黑体"/>
          <w:sz w:val="30"/>
          <w:szCs w:val="30"/>
        </w:rPr>
        <w:t>组长：周东霖</w:t>
      </w:r>
    </w:p>
    <w:p>
      <w:pPr>
        <w:ind w:firstLine="1500" w:firstLineChars="500"/>
        <w:rPr>
          <w:rFonts w:ascii="黑体" w:eastAsia="黑体"/>
          <w:sz w:val="30"/>
          <w:szCs w:val="30"/>
        </w:rPr>
      </w:pPr>
      <w:r>
        <w:rPr>
          <w:rFonts w:hint="eastAsia" w:ascii="黑体" w:eastAsia="黑体"/>
          <w:sz w:val="30"/>
          <w:szCs w:val="30"/>
        </w:rPr>
        <w:t>组员：邹振庭、林鑫灿、杨远航、张燕波、朱大霖</w:t>
      </w:r>
    </w:p>
    <w:p>
      <w:pPr>
        <w:ind w:firstLine="1500" w:firstLineChars="500"/>
        <w:rPr>
          <w:rFonts w:ascii="黑体" w:eastAsia="黑体"/>
          <w:sz w:val="30"/>
          <w:szCs w:val="30"/>
        </w:rPr>
      </w:pP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郑书桦、郑梦宜、张菊敏、吴昭彤</w:t>
      </w:r>
    </w:p>
    <w:p>
      <w:pPr>
        <w:jc w:val="center"/>
        <w:rPr>
          <w:rFonts w:ascii="黑体" w:eastAsia="黑体"/>
          <w:sz w:val="30"/>
          <w:szCs w:val="30"/>
        </w:rPr>
      </w:pPr>
    </w:p>
    <w:p>
      <w:pPr>
        <w:rPr>
          <w:sz w:val="32"/>
          <w:szCs w:val="32"/>
          <w:u w:val="single"/>
        </w:rPr>
      </w:pPr>
    </w:p>
    <w:p>
      <w:pPr>
        <w:jc w:val="center"/>
        <w:rPr>
          <w:sz w:val="32"/>
          <w:szCs w:val="32"/>
          <w:u w:val="single"/>
        </w:rPr>
      </w:pPr>
    </w:p>
    <w:p>
      <w:pPr>
        <w:rPr>
          <w:sz w:val="32"/>
          <w:szCs w:val="32"/>
          <w:u w:val="single"/>
        </w:rPr>
      </w:pPr>
    </w:p>
    <w:p>
      <w:pPr>
        <w:jc w:val="center"/>
        <w:rPr>
          <w:sz w:val="32"/>
          <w:szCs w:val="32"/>
        </w:rPr>
      </w:pPr>
      <w:r>
        <w:rPr>
          <w:rFonts w:hint="eastAsia"/>
          <w:sz w:val="32"/>
          <w:szCs w:val="32"/>
        </w:rPr>
        <w:t>2021年10月</w:t>
      </w: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sdt>
      <w:sdtPr>
        <w:rPr>
          <w:rFonts w:asciiTheme="minorHAnsi" w:hAnsiTheme="minorHAnsi" w:eastAsiaTheme="minorEastAsia" w:cstheme="minorBidi"/>
          <w:color w:val="auto"/>
          <w:kern w:val="2"/>
          <w:sz w:val="21"/>
          <w:szCs w:val="22"/>
          <w:lang w:val="zh-CN"/>
        </w:rPr>
        <w:id w:val="186964226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2"/>
            <w:jc w:val="center"/>
            <w:rPr>
              <w:color w:val="000000" w:themeColor="text1"/>
              <w:sz w:val="44"/>
              <w:szCs w:val="44"/>
              <w14:textFill>
                <w14:solidFill>
                  <w14:schemeClr w14:val="tx1"/>
                </w14:solidFill>
              </w14:textFill>
            </w:rPr>
          </w:pPr>
          <w:bookmarkStart w:id="38" w:name="_GoBack"/>
          <w:bookmarkEnd w:id="38"/>
          <w:r>
            <w:rPr>
              <w:color w:val="000000" w:themeColor="text1"/>
              <w:sz w:val="44"/>
              <w:szCs w:val="44"/>
              <w:lang w:val="zh-CN"/>
              <w14:textFill>
                <w14:solidFill>
                  <w14:schemeClr w14:val="tx1"/>
                </w14:solidFill>
              </w14:textFill>
            </w:rPr>
            <w:t>目录</w:t>
          </w:r>
        </w:p>
        <w:p>
          <w:pPr>
            <w:pStyle w:val="13"/>
            <w:tabs>
              <w:tab w:val="right" w:leader="dot" w:pos="8296"/>
            </w:tabs>
          </w:pPr>
          <w:r>
            <w:fldChar w:fldCharType="begin"/>
          </w:r>
          <w:r>
            <w:instrText xml:space="preserve"> TOC \o "1-3" \h \z \u </w:instrText>
          </w:r>
          <w:r>
            <w:fldChar w:fldCharType="separate"/>
          </w:r>
          <w:r>
            <w:fldChar w:fldCharType="begin"/>
          </w:r>
          <w:r>
            <w:instrText xml:space="preserve"> HYPERLINK \l "_Toc85381014" </w:instrText>
          </w:r>
          <w:r>
            <w:fldChar w:fldCharType="separate"/>
          </w:r>
          <w:r>
            <w:rPr>
              <w:rStyle w:val="17"/>
              <w:rFonts w:ascii="黑体" w:hAnsi="黑体" w:eastAsia="黑体"/>
            </w:rPr>
            <w:t>1.引言</w:t>
          </w:r>
          <w:r>
            <w:tab/>
          </w:r>
          <w:r>
            <w:fldChar w:fldCharType="begin"/>
          </w:r>
          <w:r>
            <w:instrText xml:space="preserve"> PAGEREF _Toc85381014 \h </w:instrText>
          </w:r>
          <w:r>
            <w:fldChar w:fldCharType="separate"/>
          </w:r>
          <w:r>
            <w:t>3</w:t>
          </w:r>
          <w:r>
            <w:fldChar w:fldCharType="end"/>
          </w:r>
          <w:r>
            <w:fldChar w:fldCharType="end"/>
          </w:r>
        </w:p>
        <w:p>
          <w:pPr>
            <w:pStyle w:val="14"/>
            <w:tabs>
              <w:tab w:val="right" w:leader="dot" w:pos="8296"/>
            </w:tabs>
          </w:pPr>
          <w:r>
            <w:fldChar w:fldCharType="begin"/>
          </w:r>
          <w:r>
            <w:instrText xml:space="preserve"> HYPERLINK \l "_Toc85381015" </w:instrText>
          </w:r>
          <w:r>
            <w:fldChar w:fldCharType="separate"/>
          </w:r>
          <w:r>
            <w:rPr>
              <w:rStyle w:val="17"/>
              <w:rFonts w:ascii="黑体" w:hAnsi="黑体" w:eastAsia="黑体"/>
            </w:rPr>
            <w:t>1.1编写背景</w:t>
          </w:r>
          <w:r>
            <w:tab/>
          </w:r>
          <w:r>
            <w:fldChar w:fldCharType="begin"/>
          </w:r>
          <w:r>
            <w:instrText xml:space="preserve"> PAGEREF _Toc85381015 \h </w:instrText>
          </w:r>
          <w:r>
            <w:fldChar w:fldCharType="separate"/>
          </w:r>
          <w:r>
            <w:t>3</w:t>
          </w:r>
          <w:r>
            <w:fldChar w:fldCharType="end"/>
          </w:r>
          <w:r>
            <w:fldChar w:fldCharType="end"/>
          </w:r>
        </w:p>
        <w:p>
          <w:pPr>
            <w:pStyle w:val="14"/>
            <w:tabs>
              <w:tab w:val="right" w:leader="dot" w:pos="8296"/>
            </w:tabs>
          </w:pPr>
          <w:r>
            <w:fldChar w:fldCharType="begin"/>
          </w:r>
          <w:r>
            <w:instrText xml:space="preserve"> HYPERLINK \l "_Toc85381016" </w:instrText>
          </w:r>
          <w:r>
            <w:fldChar w:fldCharType="separate"/>
          </w:r>
          <w:r>
            <w:rPr>
              <w:rStyle w:val="17"/>
              <w:rFonts w:ascii="黑体" w:hAnsi="黑体" w:eastAsia="黑体"/>
            </w:rPr>
            <w:t>1.2术语</w:t>
          </w:r>
          <w:r>
            <w:tab/>
          </w:r>
          <w:r>
            <w:fldChar w:fldCharType="begin"/>
          </w:r>
          <w:r>
            <w:instrText xml:space="preserve"> PAGEREF _Toc85381016 \h </w:instrText>
          </w:r>
          <w:r>
            <w:fldChar w:fldCharType="separate"/>
          </w:r>
          <w:r>
            <w:t>3</w:t>
          </w:r>
          <w:r>
            <w:fldChar w:fldCharType="end"/>
          </w:r>
          <w:r>
            <w:fldChar w:fldCharType="end"/>
          </w:r>
        </w:p>
        <w:p>
          <w:pPr>
            <w:pStyle w:val="14"/>
            <w:tabs>
              <w:tab w:val="right" w:leader="dot" w:pos="8296"/>
            </w:tabs>
          </w:pPr>
          <w:r>
            <w:fldChar w:fldCharType="begin"/>
          </w:r>
          <w:r>
            <w:instrText xml:space="preserve"> HYPERLINK \l "_Toc85381017" </w:instrText>
          </w:r>
          <w:r>
            <w:fldChar w:fldCharType="separate"/>
          </w:r>
          <w:r>
            <w:rPr>
              <w:rStyle w:val="17"/>
              <w:rFonts w:ascii="黑体" w:hAnsi="黑体" w:eastAsia="黑体"/>
            </w:rPr>
            <w:t>1.3参考资料</w:t>
          </w:r>
          <w:r>
            <w:tab/>
          </w:r>
          <w:r>
            <w:fldChar w:fldCharType="begin"/>
          </w:r>
          <w:r>
            <w:instrText xml:space="preserve"> PAGEREF _Toc85381017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"_Toc85381018" </w:instrText>
          </w:r>
          <w:r>
            <w:fldChar w:fldCharType="separate"/>
          </w:r>
          <w:r>
            <w:rPr>
              <w:rStyle w:val="17"/>
              <w:rFonts w:ascii="黑体" w:hAnsi="黑体" w:eastAsia="黑体"/>
            </w:rPr>
            <w:t>2.任务概述</w:t>
          </w:r>
          <w:r>
            <w:tab/>
          </w:r>
          <w:r>
            <w:fldChar w:fldCharType="begin"/>
          </w:r>
          <w:r>
            <w:instrText xml:space="preserve"> PAGEREF _Toc85381018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"_Toc85381019" </w:instrText>
          </w:r>
          <w:r>
            <w:fldChar w:fldCharType="separate"/>
          </w:r>
          <w:r>
            <w:rPr>
              <w:rStyle w:val="17"/>
              <w:rFonts w:ascii="黑体" w:hAnsi="黑体" w:eastAsia="黑体"/>
            </w:rPr>
            <w:t>2.1项目来源及其背景</w:t>
          </w:r>
          <w:r>
            <w:tab/>
          </w:r>
          <w:r>
            <w:fldChar w:fldCharType="begin"/>
          </w:r>
          <w:r>
            <w:instrText xml:space="preserve"> PAGEREF _Toc85381019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"_Toc85381020" </w:instrText>
          </w:r>
          <w:r>
            <w:fldChar w:fldCharType="separate"/>
          </w:r>
          <w:r>
            <w:rPr>
              <w:rStyle w:val="17"/>
              <w:rFonts w:ascii="黑体" w:hAnsi="黑体" w:eastAsia="黑体"/>
            </w:rPr>
            <w:t>2.2项目目标</w:t>
          </w:r>
          <w:r>
            <w:tab/>
          </w:r>
          <w:r>
            <w:fldChar w:fldCharType="begin"/>
          </w:r>
          <w:r>
            <w:instrText xml:space="preserve"> PAGEREF _Toc85381020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"_Toc85381021" </w:instrText>
          </w:r>
          <w:r>
            <w:fldChar w:fldCharType="separate"/>
          </w:r>
          <w:r>
            <w:rPr>
              <w:rStyle w:val="17"/>
              <w:rFonts w:ascii="黑体" w:hAnsi="黑体" w:eastAsia="黑体"/>
            </w:rPr>
            <w:t>2.3用户特点</w:t>
          </w:r>
          <w:r>
            <w:tab/>
          </w:r>
          <w:r>
            <w:fldChar w:fldCharType="begin"/>
          </w:r>
          <w:r>
            <w:instrText xml:space="preserve"> PAGEREF _Toc85381021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"_Toc85381022" </w:instrText>
          </w:r>
          <w:r>
            <w:fldChar w:fldCharType="separate"/>
          </w:r>
          <w:r>
            <w:rPr>
              <w:rStyle w:val="17"/>
              <w:rFonts w:ascii="黑体" w:hAnsi="黑体" w:eastAsia="黑体"/>
            </w:rPr>
            <w:t>3.功能需求</w:t>
          </w:r>
          <w:r>
            <w:tab/>
          </w:r>
          <w:r>
            <w:fldChar w:fldCharType="begin"/>
          </w:r>
          <w:r>
            <w:instrText xml:space="preserve"> PAGEREF _Toc85381022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"_Toc85381023" </w:instrText>
          </w:r>
          <w:r>
            <w:fldChar w:fldCharType="separate"/>
          </w:r>
          <w:r>
            <w:rPr>
              <w:rStyle w:val="17"/>
              <w:rFonts w:ascii="黑体" w:hAnsi="黑体" w:eastAsia="黑体"/>
            </w:rPr>
            <w:t>3.1功能描述</w:t>
          </w:r>
          <w:r>
            <w:tab/>
          </w:r>
          <w:r>
            <w:fldChar w:fldCharType="begin"/>
          </w:r>
          <w:r>
            <w:instrText xml:space="preserve"> PAGEREF _Toc85381023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"_Toc85381024" </w:instrText>
          </w:r>
          <w:r>
            <w:fldChar w:fldCharType="separate"/>
          </w:r>
          <w:r>
            <w:rPr>
              <w:rStyle w:val="17"/>
              <w:rFonts w:ascii="黑体" w:hAnsi="黑体" w:eastAsia="黑体"/>
            </w:rPr>
            <w:t>3.1.1总体系统功能</w:t>
          </w:r>
          <w:r>
            <w:tab/>
          </w:r>
          <w:r>
            <w:fldChar w:fldCharType="begin"/>
          </w:r>
          <w:r>
            <w:instrText xml:space="preserve"> PAGEREF _Toc85381024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"_Toc85381025" </w:instrText>
          </w:r>
          <w:r>
            <w:fldChar w:fldCharType="separate"/>
          </w:r>
          <w:r>
            <w:rPr>
              <w:rStyle w:val="17"/>
              <w:rFonts w:ascii="黑体" w:hAnsi="黑体" w:eastAsia="黑体"/>
            </w:rPr>
            <w:t>3.1.2用户登录</w:t>
          </w:r>
          <w:r>
            <w:tab/>
          </w:r>
          <w:r>
            <w:fldChar w:fldCharType="begin"/>
          </w:r>
          <w:r>
            <w:instrText xml:space="preserve"> PAGEREF _Toc85381025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"_Toc85381026" </w:instrText>
          </w:r>
          <w:r>
            <w:fldChar w:fldCharType="separate"/>
          </w:r>
          <w:r>
            <w:rPr>
              <w:rStyle w:val="17"/>
              <w:rFonts w:ascii="黑体" w:hAnsi="黑体" w:eastAsia="黑体"/>
            </w:rPr>
            <w:t>3.1.3家长端</w:t>
          </w:r>
          <w:r>
            <w:tab/>
          </w:r>
          <w:r>
            <w:fldChar w:fldCharType="begin"/>
          </w:r>
          <w:r>
            <w:instrText xml:space="preserve"> PAGEREF _Toc85381026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"_Toc85381027" </w:instrText>
          </w:r>
          <w:r>
            <w:fldChar w:fldCharType="separate"/>
          </w:r>
          <w:r>
            <w:rPr>
              <w:rStyle w:val="17"/>
              <w:rFonts w:ascii="宋体" w:hAnsi="宋体" w:eastAsia="宋体"/>
            </w:rPr>
            <w:t>3.1.4老师端</w:t>
          </w:r>
          <w:r>
            <w:tab/>
          </w:r>
          <w:r>
            <w:fldChar w:fldCharType="begin"/>
          </w:r>
          <w:r>
            <w:instrText xml:space="preserve"> PAGEREF _Toc85381027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"_Toc85381028" </w:instrText>
          </w:r>
          <w:r>
            <w:fldChar w:fldCharType="separate"/>
          </w:r>
          <w:r>
            <w:rPr>
              <w:rStyle w:val="17"/>
              <w:rFonts w:ascii="黑体" w:hAnsi="黑体" w:eastAsia="黑体"/>
            </w:rPr>
            <w:t>3.1.5教务端</w:t>
          </w:r>
          <w:r>
            <w:tab/>
          </w:r>
          <w:r>
            <w:fldChar w:fldCharType="begin"/>
          </w:r>
          <w:r>
            <w:instrText xml:space="preserve"> PAGEREF _Toc85381028 \h </w:instrText>
          </w:r>
          <w:r>
            <w:fldChar w:fldCharType="separate"/>
          </w:r>
          <w:r>
            <w:t>12</w:t>
          </w:r>
          <w:r>
            <w:fldChar w:fldCharType="end"/>
          </w:r>
          <w:r>
            <w:fldChar w:fldCharType="end"/>
          </w:r>
        </w:p>
        <w:p>
          <w:pPr>
            <w:pStyle w:val="13"/>
            <w:tabs>
              <w:tab w:val="right" w:leader="dot" w:pos="8296"/>
            </w:tabs>
          </w:pPr>
          <w:r>
            <w:fldChar w:fldCharType="begin"/>
          </w:r>
          <w:r>
            <w:instrText xml:space="preserve"> HYPERLINK \l "_Toc85381029" </w:instrText>
          </w:r>
          <w:r>
            <w:fldChar w:fldCharType="separate"/>
          </w:r>
          <w:r>
            <w:rPr>
              <w:rStyle w:val="17"/>
              <w:rFonts w:ascii="黑体" w:hAnsi="黑体" w:eastAsia="黑体"/>
            </w:rPr>
            <w:t>4.数据库描述</w:t>
          </w:r>
          <w:r>
            <w:tab/>
          </w:r>
          <w:r>
            <w:fldChar w:fldCharType="begin"/>
          </w:r>
          <w:r>
            <w:instrText xml:space="preserve"> PAGEREF _Toc85381029 \h </w:instrText>
          </w:r>
          <w:r>
            <w:fldChar w:fldCharType="separate"/>
          </w:r>
          <w:r>
            <w:t>15</w:t>
          </w:r>
          <w:r>
            <w:fldChar w:fldCharType="end"/>
          </w:r>
          <w:r>
            <w:fldChar w:fldCharType="end"/>
          </w:r>
        </w:p>
        <w:p>
          <w:pPr>
            <w:pStyle w:val="13"/>
            <w:tabs>
              <w:tab w:val="right" w:leader="dot" w:pos="8296"/>
            </w:tabs>
          </w:pPr>
          <w:r>
            <w:fldChar w:fldCharType="begin"/>
          </w:r>
          <w:r>
            <w:instrText xml:space="preserve"> HYPERLINK \l "_Toc85381030" </w:instrText>
          </w:r>
          <w:r>
            <w:fldChar w:fldCharType="separate"/>
          </w:r>
          <w:r>
            <w:rPr>
              <w:rStyle w:val="17"/>
              <w:rFonts w:ascii="黑体" w:hAnsi="黑体" w:eastAsia="黑体"/>
            </w:rPr>
            <w:t>5.性能需求</w:t>
          </w:r>
          <w:r>
            <w:tab/>
          </w:r>
          <w:r>
            <w:fldChar w:fldCharType="begin"/>
          </w:r>
          <w:r>
            <w:instrText xml:space="preserve"> PAGEREF _Toc85381030 \h </w:instrText>
          </w:r>
          <w:r>
            <w:fldChar w:fldCharType="separate"/>
          </w:r>
          <w:r>
            <w:t>21</w:t>
          </w:r>
          <w:r>
            <w:fldChar w:fldCharType="end"/>
          </w:r>
          <w:r>
            <w:fldChar w:fldCharType="end"/>
          </w:r>
        </w:p>
        <w:p>
          <w:pPr>
            <w:pStyle w:val="14"/>
            <w:tabs>
              <w:tab w:val="right" w:leader="dot" w:pos="8296"/>
            </w:tabs>
          </w:pPr>
          <w:r>
            <w:fldChar w:fldCharType="begin"/>
          </w:r>
          <w:r>
            <w:instrText xml:space="preserve"> HYPERLINK \l "_Toc85381031" </w:instrText>
          </w:r>
          <w:r>
            <w:fldChar w:fldCharType="separate"/>
          </w:r>
          <w:r>
            <w:rPr>
              <w:rStyle w:val="17"/>
              <w:rFonts w:ascii="黑体" w:hAnsi="黑体" w:eastAsia="黑体"/>
            </w:rPr>
            <w:t>5.1时间特性</w:t>
          </w:r>
          <w:r>
            <w:tab/>
          </w:r>
          <w:r>
            <w:fldChar w:fldCharType="begin"/>
          </w:r>
          <w:r>
            <w:instrText xml:space="preserve"> PAGEREF _Toc85381031 \h </w:instrText>
          </w:r>
          <w:r>
            <w:fldChar w:fldCharType="separate"/>
          </w:r>
          <w:r>
            <w:t>21</w:t>
          </w:r>
          <w:r>
            <w:fldChar w:fldCharType="end"/>
          </w:r>
          <w:r>
            <w:fldChar w:fldCharType="end"/>
          </w:r>
        </w:p>
        <w:p>
          <w:pPr>
            <w:pStyle w:val="14"/>
            <w:tabs>
              <w:tab w:val="right" w:leader="dot" w:pos="8296"/>
            </w:tabs>
          </w:pPr>
          <w:r>
            <w:fldChar w:fldCharType="begin"/>
          </w:r>
          <w:r>
            <w:instrText xml:space="preserve"> HYPERLINK \l "_Toc85381032" </w:instrText>
          </w:r>
          <w:r>
            <w:fldChar w:fldCharType="separate"/>
          </w:r>
          <w:r>
            <w:rPr>
              <w:rStyle w:val="17"/>
              <w:rFonts w:ascii="黑体" w:hAnsi="黑体" w:eastAsia="黑体"/>
            </w:rPr>
            <w:t>5.2灵活性</w:t>
          </w:r>
          <w:r>
            <w:tab/>
          </w:r>
          <w:r>
            <w:fldChar w:fldCharType="begin"/>
          </w:r>
          <w:r>
            <w:instrText xml:space="preserve"> PAGEREF _Toc85381032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"_Toc85381033" </w:instrText>
          </w:r>
          <w:r>
            <w:fldChar w:fldCharType="separate"/>
          </w:r>
          <w:r>
            <w:rPr>
              <w:rStyle w:val="17"/>
              <w:rFonts w:ascii="黑体" w:hAnsi="黑体" w:eastAsia="黑体"/>
            </w:rPr>
            <w:t>6.运行需求</w:t>
          </w:r>
          <w:r>
            <w:tab/>
          </w:r>
          <w:r>
            <w:fldChar w:fldCharType="begin"/>
          </w:r>
          <w:r>
            <w:instrText xml:space="preserve"> PAGEREF _Toc85381033 \h </w:instrText>
          </w:r>
          <w:r>
            <w:fldChar w:fldCharType="separate"/>
          </w:r>
          <w:r>
            <w:t>22</w:t>
          </w:r>
          <w:r>
            <w:fldChar w:fldCharType="end"/>
          </w:r>
          <w:r>
            <w:fldChar w:fldCharType="end"/>
          </w:r>
        </w:p>
        <w:p>
          <w:pPr>
            <w:pStyle w:val="14"/>
            <w:tabs>
              <w:tab w:val="right" w:leader="dot" w:pos="8296"/>
            </w:tabs>
          </w:pPr>
          <w:r>
            <w:fldChar w:fldCharType="begin"/>
          </w:r>
          <w:r>
            <w:instrText xml:space="preserve"> HYPERLINK \l "_Toc85381034" </w:instrText>
          </w:r>
          <w:r>
            <w:fldChar w:fldCharType="separate"/>
          </w:r>
          <w:r>
            <w:rPr>
              <w:rStyle w:val="17"/>
              <w:rFonts w:ascii="黑体" w:hAnsi="黑体" w:eastAsia="黑体"/>
            </w:rPr>
            <w:t>6.1用户界面</w:t>
          </w:r>
          <w:r>
            <w:tab/>
          </w:r>
          <w:r>
            <w:fldChar w:fldCharType="begin"/>
          </w:r>
          <w:r>
            <w:instrText xml:space="preserve"> PAGEREF _Toc85381034 \h </w:instrText>
          </w:r>
          <w:r>
            <w:fldChar w:fldCharType="separate"/>
          </w:r>
          <w:r>
            <w:t>22</w:t>
          </w:r>
          <w:r>
            <w:fldChar w:fldCharType="end"/>
          </w:r>
          <w:r>
            <w:fldChar w:fldCharType="end"/>
          </w:r>
        </w:p>
        <w:p>
          <w:pPr>
            <w:pStyle w:val="14"/>
            <w:tabs>
              <w:tab w:val="right" w:leader="dot" w:pos="8296"/>
            </w:tabs>
          </w:pPr>
          <w:r>
            <w:fldChar w:fldCharType="begin"/>
          </w:r>
          <w:r>
            <w:instrText xml:space="preserve"> HYPERLINK \l "_Toc85381035" </w:instrText>
          </w:r>
          <w:r>
            <w:fldChar w:fldCharType="separate"/>
          </w:r>
          <w:r>
            <w:rPr>
              <w:rStyle w:val="17"/>
              <w:rFonts w:ascii="黑体" w:hAnsi="黑体" w:eastAsia="黑体"/>
            </w:rPr>
            <w:t>6.2软件接口</w:t>
          </w:r>
          <w:r>
            <w:tab/>
          </w:r>
          <w:r>
            <w:fldChar w:fldCharType="begin"/>
          </w:r>
          <w:r>
            <w:instrText xml:space="preserve"> PAGEREF _Toc85381035 \h </w:instrText>
          </w:r>
          <w:r>
            <w:fldChar w:fldCharType="separate"/>
          </w:r>
          <w:r>
            <w:t>24</w:t>
          </w:r>
          <w:r>
            <w:fldChar w:fldCharType="end"/>
          </w:r>
          <w:r>
            <w:fldChar w:fldCharType="end"/>
          </w:r>
        </w:p>
        <w:p>
          <w:pPr>
            <w:pStyle w:val="14"/>
            <w:tabs>
              <w:tab w:val="right" w:leader="dot" w:pos="8296"/>
            </w:tabs>
          </w:pPr>
          <w:r>
            <w:fldChar w:fldCharType="begin"/>
          </w:r>
          <w:r>
            <w:instrText xml:space="preserve"> HYPERLINK \l "_Toc85381036" </w:instrText>
          </w:r>
          <w:r>
            <w:fldChar w:fldCharType="separate"/>
          </w:r>
          <w:r>
            <w:rPr>
              <w:rStyle w:val="17"/>
              <w:rFonts w:ascii="黑体" w:hAnsi="黑体" w:eastAsia="黑体"/>
            </w:rPr>
            <w:t>6.3硬件接口</w:t>
          </w:r>
          <w:r>
            <w:tab/>
          </w:r>
          <w:r>
            <w:fldChar w:fldCharType="begin"/>
          </w:r>
          <w:r>
            <w:instrText xml:space="preserve"> PAGEREF _Toc85381036 \h </w:instrText>
          </w:r>
          <w:r>
            <w:fldChar w:fldCharType="separate"/>
          </w:r>
          <w:r>
            <w:t>24</w:t>
          </w:r>
          <w:r>
            <w:fldChar w:fldCharType="end"/>
          </w:r>
          <w:r>
            <w:fldChar w:fldCharType="end"/>
          </w:r>
        </w:p>
        <w:p>
          <w:pPr>
            <w:pStyle w:val="13"/>
            <w:tabs>
              <w:tab w:val="right" w:leader="dot" w:pos="8296"/>
            </w:tabs>
          </w:pPr>
          <w:r>
            <w:fldChar w:fldCharType="begin"/>
          </w:r>
          <w:r>
            <w:instrText xml:space="preserve"> HYPERLINK \l "_Toc85381037" </w:instrText>
          </w:r>
          <w:r>
            <w:fldChar w:fldCharType="separate"/>
          </w:r>
          <w:r>
            <w:rPr>
              <w:rStyle w:val="17"/>
              <w:rFonts w:ascii="黑体" w:hAnsi="黑体" w:eastAsia="黑体"/>
            </w:rPr>
            <w:t>7.其他需求</w:t>
          </w:r>
          <w:r>
            <w:tab/>
          </w:r>
          <w:r>
            <w:fldChar w:fldCharType="begin"/>
          </w:r>
          <w:r>
            <w:instrText xml:space="preserve"> PAGEREF _Toc85381037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"_Toc85381038" </w:instrText>
          </w:r>
          <w:r>
            <w:fldChar w:fldCharType="separate"/>
          </w:r>
          <w:r>
            <w:rPr>
              <w:rStyle w:val="17"/>
              <w:rFonts w:ascii="黑体" w:hAnsi="黑体" w:eastAsia="黑体"/>
            </w:rPr>
            <w:t>7.1验收标准</w:t>
          </w:r>
          <w:r>
            <w:tab/>
          </w:r>
          <w:r>
            <w:fldChar w:fldCharType="begin"/>
          </w:r>
          <w:r>
            <w:instrText xml:space="preserve"> PAGEREF _Toc85381038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"_Toc85381039" </w:instrText>
          </w:r>
          <w:r>
            <w:fldChar w:fldCharType="separate"/>
          </w:r>
          <w:r>
            <w:rPr>
              <w:rStyle w:val="17"/>
              <w:rFonts w:ascii="黑体" w:hAnsi="黑体" w:eastAsia="黑体"/>
            </w:rPr>
            <w:t>7.2质量属性</w:t>
          </w:r>
          <w:r>
            <w:tab/>
          </w:r>
          <w:r>
            <w:fldChar w:fldCharType="begin"/>
          </w:r>
          <w:r>
            <w:instrText xml:space="preserve"> PAGEREF _Toc85381039 \h </w:instrText>
          </w:r>
          <w:r>
            <w:fldChar w:fldCharType="separate"/>
          </w:r>
          <w:r>
            <w:t>25</w:t>
          </w:r>
          <w:r>
            <w:fldChar w:fldCharType="end"/>
          </w:r>
          <w:r>
            <w:fldChar w:fldCharType="end"/>
          </w:r>
        </w:p>
        <w:p>
          <w:r>
            <w:rPr>
              <w:b/>
              <w:bCs/>
              <w:lang w:val="zh-CN"/>
            </w:rPr>
            <w:fldChar w:fldCharType="end"/>
          </w:r>
        </w:p>
      </w:sdtContent>
    </w:sdt>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rPr>
          <w:rFonts w:ascii="黑体" w:hAnsi="黑体" w:eastAsia="黑体"/>
          <w:sz w:val="44"/>
          <w:szCs w:val="44"/>
        </w:rPr>
      </w:pPr>
    </w:p>
    <w:p>
      <w:pPr>
        <w:spacing w:line="360" w:lineRule="auto"/>
        <w:rPr>
          <w:rFonts w:ascii="黑体" w:hAnsi="黑体" w:eastAsia="黑体"/>
          <w:sz w:val="44"/>
          <w:szCs w:val="44"/>
        </w:rPr>
      </w:pPr>
    </w:p>
    <w:p>
      <w:pPr>
        <w:pStyle w:val="2"/>
        <w:rPr>
          <w:rFonts w:ascii="黑体" w:hAnsi="黑体" w:eastAsia="黑体"/>
          <w:sz w:val="32"/>
          <w:szCs w:val="32"/>
        </w:rPr>
      </w:pPr>
      <w:bookmarkStart w:id="0" w:name="_Toc85381014"/>
      <w:r>
        <w:rPr>
          <w:rFonts w:hint="eastAsia" w:ascii="黑体" w:hAnsi="黑体" w:eastAsia="黑体"/>
          <w:sz w:val="32"/>
          <w:szCs w:val="32"/>
        </w:rPr>
        <w:t>1.引言</w:t>
      </w:r>
      <w:bookmarkEnd w:id="0"/>
    </w:p>
    <w:p>
      <w:pPr>
        <w:pStyle w:val="3"/>
        <w:rPr>
          <w:rFonts w:ascii="黑体" w:hAnsi="黑体" w:eastAsia="黑体"/>
          <w:sz w:val="30"/>
          <w:szCs w:val="30"/>
        </w:rPr>
      </w:pPr>
      <w:bookmarkStart w:id="1" w:name="_Toc85381015"/>
      <w:r>
        <w:rPr>
          <w:rFonts w:hint="eastAsia" w:ascii="黑体" w:hAnsi="黑体" w:eastAsia="黑体"/>
          <w:sz w:val="30"/>
          <w:szCs w:val="30"/>
        </w:rPr>
        <w:t>1.1编写背景</w:t>
      </w:r>
      <w:bookmarkEnd w:id="1"/>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本需求分析文档的目的是详细地介绍为“数智教育”教学管理平台</w:t>
      </w:r>
      <w:r>
        <w:rPr>
          <w:rFonts w:ascii="宋体" w:hAnsi="宋体" w:eastAsia="宋体"/>
          <w:sz w:val="24"/>
          <w:szCs w:val="24"/>
        </w:rPr>
        <w:t>所包含的需求，以便客户能够确认产品的确切需求以及开发人员能够根据需求设计编码，以下叙述将结合文字描述、数据流图、ER图等来描述</w:t>
      </w:r>
      <w:r>
        <w:rPr>
          <w:rFonts w:hint="eastAsia" w:ascii="宋体" w:hAnsi="宋体" w:eastAsia="宋体"/>
          <w:sz w:val="24"/>
          <w:szCs w:val="24"/>
        </w:rPr>
        <w:t>“数智教育”管理平台</w:t>
      </w:r>
      <w:r>
        <w:rPr>
          <w:rFonts w:ascii="宋体" w:hAnsi="宋体" w:eastAsia="宋体"/>
          <w:sz w:val="24"/>
          <w:szCs w:val="24"/>
        </w:rPr>
        <w:t>的功能、性能、用户界面、运行环境、外部接口以及针对用户操作给出的各种响应。本文档的预期读者有客户、项目经理、开发人员以及跟该项目相关的其他竞争人员。</w:t>
      </w:r>
    </w:p>
    <w:p>
      <w:pPr>
        <w:pStyle w:val="3"/>
        <w:rPr>
          <w:rFonts w:ascii="黑体" w:hAnsi="黑体" w:eastAsia="黑体"/>
          <w:sz w:val="30"/>
          <w:szCs w:val="30"/>
        </w:rPr>
      </w:pPr>
      <w:bookmarkStart w:id="2" w:name="_Toc85381016"/>
      <w:r>
        <w:rPr>
          <w:rFonts w:hint="eastAsia" w:ascii="黑体" w:hAnsi="黑体" w:eastAsia="黑体"/>
          <w:sz w:val="30"/>
          <w:szCs w:val="30"/>
        </w:rPr>
        <w:t>1.2术语</w:t>
      </w:r>
      <w:bookmarkEnd w:id="2"/>
    </w:p>
    <w:p>
      <w:pPr>
        <w:rPr>
          <w:rFonts w:ascii="Times New Roman" w:hAnsi="Times New Roman" w:eastAsia="宋体" w:cs="Times New Roman"/>
          <w:sz w:val="24"/>
          <w:szCs w:val="24"/>
        </w:rPr>
      </w:pPr>
      <w:r>
        <w:rPr>
          <w:rFonts w:ascii="Times New Roman" w:hAnsi="Times New Roman" w:eastAsia="宋体" w:cs="Times New Roman"/>
          <w:sz w:val="24"/>
          <w:szCs w:val="24"/>
        </w:rPr>
        <w:t>fk:</w:t>
      </w:r>
      <w:r>
        <w:rPr>
          <w:rFonts w:hint="eastAsia"/>
        </w:rPr>
        <w:t xml:space="preserve"> </w:t>
      </w:r>
      <w:r>
        <w:rPr>
          <w:rFonts w:hint="eastAsia" w:ascii="Times New Roman" w:hAnsi="Times New Roman" w:eastAsia="宋体" w:cs="Times New Roman"/>
          <w:sz w:val="24"/>
          <w:szCs w:val="24"/>
        </w:rPr>
        <w:t>如果公共关键字在一个关系中是主关键字，那么这个公共关键字被称为另一个关系的外键。由此可见，外键表示了两个关系之间的相关联系。以另一个关系的外键作主关键字的表被称为主表，具有此外键的表被称为主表的从表。外键又称作外关键字。</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R</w:t>
      </w:r>
      <w:r>
        <w:rPr>
          <w:rFonts w:ascii="Times New Roman" w:hAnsi="Times New Roman" w:eastAsia="宋体" w:cs="Times New Roman"/>
          <w:sz w:val="24"/>
          <w:szCs w:val="24"/>
        </w:rPr>
        <w:t>AM:</w:t>
      </w:r>
      <w:r>
        <w:rPr>
          <w:rFonts w:hint="eastAsia"/>
        </w:rPr>
        <w:t xml:space="preserve"> </w:t>
      </w:r>
      <w:r>
        <w:rPr>
          <w:rFonts w:hint="eastAsia" w:ascii="Times New Roman" w:hAnsi="Times New Roman" w:eastAsia="宋体" w:cs="Times New Roman"/>
          <w:sz w:val="24"/>
          <w:szCs w:val="24"/>
        </w:rPr>
        <w:t>随机存取存储器（英语：</w:t>
      </w:r>
      <w:r>
        <w:rPr>
          <w:rFonts w:ascii="Times New Roman" w:hAnsi="Times New Roman" w:eastAsia="宋体" w:cs="Times New Roman"/>
          <w:sz w:val="24"/>
          <w:szCs w:val="24"/>
        </w:rPr>
        <w:t>Random Access Memory，缩写：RAM），也叫主存，是与CPU直接交换数据的内部存储器。它可以随时读写（刷新时除外），而且速度很快，通常作为操作系统或其他正在运行中的程序的临时数据存储介质。RAM工作时可以随时从任何一个指定的地址写入（存入）或读出（取出）信息。它与ROM的最大区别是数据的易失性，即一旦断电所存储的数据将随之丢失。RAM在计算机和数字系统中用来暂时存储程序、数据和中间结果</w:t>
      </w:r>
      <w:r>
        <w:rPr>
          <w:rFonts w:hint="eastAsia" w:ascii="Times New Roman" w:hAnsi="Times New Roman" w:eastAsia="宋体" w:cs="Times New Roman"/>
          <w:sz w:val="24"/>
          <w:szCs w:val="24"/>
        </w:rPr>
        <w:t>.</w:t>
      </w:r>
    </w:p>
    <w:p>
      <w:pPr>
        <w:spacing w:line="360" w:lineRule="auto"/>
        <w:jc w:val="left"/>
        <w:rPr>
          <w:rFonts w:ascii="宋体" w:hAnsi="宋体" w:eastAsia="宋体"/>
          <w:sz w:val="24"/>
          <w:szCs w:val="24"/>
        </w:rPr>
      </w:pPr>
      <w:r>
        <w:rPr>
          <w:rFonts w:ascii="宋体" w:hAnsi="宋体" w:eastAsia="宋体"/>
          <w:sz w:val="24"/>
          <w:szCs w:val="24"/>
        </w:rPr>
        <w:tab/>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pStyle w:val="3"/>
        <w:rPr>
          <w:rFonts w:ascii="黑体" w:hAnsi="黑体" w:eastAsia="黑体"/>
          <w:sz w:val="30"/>
          <w:szCs w:val="30"/>
        </w:rPr>
      </w:pPr>
      <w:bookmarkStart w:id="3" w:name="_Toc85381017"/>
      <w:r>
        <w:rPr>
          <w:rFonts w:hint="eastAsia" w:ascii="黑体" w:hAnsi="黑体" w:eastAsia="黑体"/>
          <w:sz w:val="30"/>
          <w:szCs w:val="30"/>
        </w:rPr>
        <w:t>1.3参考资料</w:t>
      </w:r>
      <w:bookmarkEnd w:id="3"/>
    </w:p>
    <w:p>
      <w:pPr>
        <w:spacing w:line="360" w:lineRule="auto"/>
        <w:jc w:val="left"/>
        <w:rPr>
          <w:rFonts w:ascii="宋体" w:hAnsi="宋体" w:eastAsia="宋体"/>
          <w:sz w:val="18"/>
          <w:szCs w:val="18"/>
        </w:rPr>
      </w:pPr>
      <w:r>
        <w:rPr>
          <w:rFonts w:ascii="宋体" w:hAnsi="宋体" w:eastAsia="宋体"/>
          <w:sz w:val="18"/>
          <w:szCs w:val="18"/>
        </w:rPr>
        <w:t>[1] 智能教学系统:需求分析、功能设计与技术架构 王玉龙 佛山科学技术学院教育科学学院</w:t>
      </w:r>
    </w:p>
    <w:p>
      <w:pPr>
        <w:spacing w:line="360" w:lineRule="auto"/>
        <w:jc w:val="left"/>
        <w:rPr>
          <w:rFonts w:ascii="宋体" w:hAnsi="宋体" w:eastAsia="宋体"/>
          <w:sz w:val="18"/>
          <w:szCs w:val="18"/>
        </w:rPr>
      </w:pPr>
      <w:r>
        <w:rPr>
          <w:rFonts w:hint="eastAsia" w:ascii="宋体" w:hAnsi="宋体" w:eastAsia="宋体"/>
          <w:sz w:val="18"/>
          <w:szCs w:val="18"/>
        </w:rPr>
        <w:t>文献链接：</w:t>
      </w:r>
    </w:p>
    <w:p>
      <w:pPr>
        <w:spacing w:line="360" w:lineRule="auto"/>
        <w:jc w:val="left"/>
        <w:rPr>
          <w:rFonts w:ascii="宋体" w:hAnsi="宋体" w:eastAsia="宋体"/>
          <w:sz w:val="18"/>
          <w:szCs w:val="18"/>
        </w:rPr>
      </w:pPr>
      <w:r>
        <w:rPr>
          <w:rFonts w:ascii="宋体" w:hAnsi="宋体" w:eastAsia="宋体"/>
          <w:sz w:val="18"/>
          <w:szCs w:val="18"/>
        </w:rPr>
        <w:t>https://kns.cnki.net/kcms/detail/detail.aspx?dbcode=CJFD&amp;dbname=CJFDLAST2016&amp;filename=ZJJB201606015&amp;uniplatform=NZKPT&amp;v=4Ap1Q%25mmd2BGSc4xB344N%25mmd2BI1IIqYgIL16JqRNDRvhkzyN%25mmd2B6c9DT98oWKNXagI5h1HuLj3</w:t>
      </w:r>
    </w:p>
    <w:p>
      <w:pPr>
        <w:spacing w:line="360" w:lineRule="auto"/>
        <w:jc w:val="left"/>
        <w:rPr>
          <w:rFonts w:ascii="宋体" w:hAnsi="宋体" w:eastAsia="宋体"/>
          <w:sz w:val="18"/>
          <w:szCs w:val="18"/>
        </w:rPr>
      </w:pPr>
      <w:r>
        <w:rPr>
          <w:rFonts w:ascii="宋体" w:hAnsi="宋体" w:eastAsia="宋体"/>
          <w:sz w:val="18"/>
          <w:szCs w:val="18"/>
        </w:rPr>
        <w:t>[2] 百度大脑 AI开发平台：https://ai.baidu.com/customer/guangdongshifan</w:t>
      </w:r>
    </w:p>
    <w:p>
      <w:pPr>
        <w:spacing w:line="360" w:lineRule="auto"/>
        <w:jc w:val="left"/>
        <w:rPr>
          <w:rFonts w:ascii="宋体" w:hAnsi="宋体" w:eastAsia="宋体"/>
          <w:sz w:val="18"/>
          <w:szCs w:val="18"/>
        </w:rPr>
      </w:pPr>
      <w:r>
        <w:rPr>
          <w:rFonts w:hint="eastAsia" w:ascii="宋体" w:hAnsi="宋体" w:eastAsia="宋体"/>
          <w:sz w:val="18"/>
          <w:szCs w:val="18"/>
        </w:rPr>
        <w:t>主界面链接：</w:t>
      </w:r>
      <w:r>
        <w:rPr>
          <w:rFonts w:ascii="宋体" w:hAnsi="宋体" w:eastAsia="宋体"/>
          <w:sz w:val="18"/>
          <w:szCs w:val="18"/>
        </w:rPr>
        <w:t>https://ai.baidu.com/industry/education</w:t>
      </w:r>
    </w:p>
    <w:p>
      <w:pPr>
        <w:spacing w:line="360" w:lineRule="auto"/>
        <w:jc w:val="left"/>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3]</w:t>
      </w:r>
      <w:r>
        <w:rPr>
          <w:rFonts w:hint="eastAsia" w:ascii="宋体" w:hAnsi="宋体" w:eastAsia="宋体"/>
          <w:sz w:val="18"/>
          <w:szCs w:val="18"/>
        </w:rPr>
        <w:t>腾讯云</w:t>
      </w:r>
      <w:r>
        <w:rPr>
          <w:rFonts w:hint="eastAsia" w:ascii="宋体" w:hAnsi="宋体" w:eastAsia="宋体"/>
          <w:color w:val="000000" w:themeColor="text1"/>
          <w:sz w:val="18"/>
          <w:szCs w:val="18"/>
          <w14:textFill>
            <w14:solidFill>
              <w14:schemeClr w14:val="tx1"/>
            </w14:solidFill>
          </w14:textFill>
        </w:rPr>
        <w:t xml:space="preserve"> </w:t>
      </w:r>
      <w:r>
        <w:fldChar w:fldCharType="begin"/>
      </w:r>
      <w:r>
        <w:instrText xml:space="preserve"> HYPERLINK "https://cloud.tencent.com/product/soe-overview" </w:instrText>
      </w:r>
      <w:r>
        <w:fldChar w:fldCharType="separate"/>
      </w:r>
      <w:r>
        <w:rPr>
          <w:rStyle w:val="17"/>
          <w:rFonts w:ascii="宋体" w:hAnsi="宋体" w:eastAsia="宋体"/>
          <w:color w:val="000000" w:themeColor="text1"/>
          <w:sz w:val="18"/>
          <w:szCs w:val="18"/>
          <w:u w:val="none"/>
          <w14:textFill>
            <w14:solidFill>
              <w14:schemeClr w14:val="tx1"/>
            </w14:solidFill>
          </w14:textFill>
        </w:rPr>
        <w:t>https://cloud.tencent.com/product/soe-overview</w:t>
      </w:r>
      <w:r>
        <w:rPr>
          <w:rStyle w:val="17"/>
          <w:rFonts w:ascii="宋体" w:hAnsi="宋体" w:eastAsia="宋体"/>
          <w:color w:val="000000" w:themeColor="text1"/>
          <w:sz w:val="18"/>
          <w:szCs w:val="18"/>
          <w:u w:val="none"/>
          <w14:textFill>
            <w14:solidFill>
              <w14:schemeClr w14:val="tx1"/>
            </w14:solidFill>
          </w14:textFill>
        </w:rPr>
        <w:fldChar w:fldCharType="end"/>
      </w:r>
    </w:p>
    <w:p>
      <w:pPr>
        <w:spacing w:line="360" w:lineRule="auto"/>
        <w:jc w:val="left"/>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4]</w:t>
      </w:r>
      <w:r>
        <w:t xml:space="preserve"> </w:t>
      </w:r>
      <w:r>
        <w:rPr>
          <w:rFonts w:ascii="宋体" w:hAnsi="宋体" w:eastAsia="宋体"/>
          <w:sz w:val="18"/>
          <w:szCs w:val="18"/>
        </w:rPr>
        <w:t>https://www.edu.cn/info/xy/xytp/202106/t20210601_2116474.shtml</w:t>
      </w:r>
    </w:p>
    <w:p>
      <w:pPr>
        <w:spacing w:line="360" w:lineRule="auto"/>
        <w:jc w:val="left"/>
        <w:rPr>
          <w:rFonts w:ascii="宋体" w:hAnsi="宋体" w:eastAsia="宋体"/>
          <w:sz w:val="18"/>
          <w:szCs w:val="18"/>
        </w:rPr>
      </w:pPr>
      <w:r>
        <w:rPr>
          <w:rFonts w:ascii="宋体" w:hAnsi="宋体" w:eastAsia="宋体"/>
          <w:sz w:val="18"/>
          <w:szCs w:val="18"/>
        </w:rPr>
        <w:t>[5]袁莉,曹梦莹,约翰·加德纳,迈克尔·奥利里.人工智能教育评估应用的潜力和局限[J].开放教育研究,2021,27(05):4-14.</w:t>
      </w:r>
    </w:p>
    <w:p>
      <w:pPr>
        <w:spacing w:line="360" w:lineRule="auto"/>
        <w:jc w:val="left"/>
        <w:rPr>
          <w:rFonts w:ascii="宋体" w:hAnsi="宋体" w:eastAsia="宋体"/>
          <w:sz w:val="18"/>
          <w:szCs w:val="18"/>
        </w:rPr>
      </w:pPr>
      <w:r>
        <w:rPr>
          <w:rFonts w:ascii="宋体" w:hAnsi="宋体" w:eastAsia="宋体"/>
          <w:sz w:val="18"/>
          <w:szCs w:val="18"/>
        </w:rPr>
        <w:t>[6]于旭明.自动化方法在教育人工智能系统设计中的应用[J].电子技术与软件工程,2021(17):186-187.</w:t>
      </w:r>
    </w:p>
    <w:p>
      <w:pPr>
        <w:spacing w:line="360" w:lineRule="auto"/>
        <w:jc w:val="left"/>
        <w:rPr>
          <w:rFonts w:ascii="宋体" w:hAnsi="宋体" w:eastAsia="宋体"/>
          <w:sz w:val="18"/>
          <w:szCs w:val="18"/>
        </w:rPr>
      </w:pPr>
      <w:r>
        <w:rPr>
          <w:rFonts w:ascii="宋体" w:hAnsi="宋体" w:eastAsia="宋体"/>
          <w:sz w:val="18"/>
          <w:szCs w:val="18"/>
        </w:rPr>
        <w:t>[7]周海波.基于自适应学习平台促进学生个性化学习的研究[J].电化教育研究,2018,39(04):122-128.</w:t>
      </w:r>
    </w:p>
    <w:p>
      <w:pPr>
        <w:spacing w:line="360" w:lineRule="auto"/>
        <w:jc w:val="left"/>
        <w:rPr>
          <w:rFonts w:ascii="宋体" w:hAnsi="宋体" w:eastAsia="宋体"/>
          <w:sz w:val="18"/>
          <w:szCs w:val="18"/>
        </w:rPr>
      </w:pPr>
      <w:r>
        <w:rPr>
          <w:rFonts w:ascii="宋体" w:hAnsi="宋体" w:eastAsia="宋体"/>
          <w:sz w:val="18"/>
          <w:szCs w:val="18"/>
        </w:rPr>
        <w:t>[8]褚楚.人工智能+教育:应用、挑战与策略研究[J].成才之路,2021(23):50-51.</w:t>
      </w:r>
    </w:p>
    <w:p>
      <w:pPr>
        <w:spacing w:line="360" w:lineRule="auto"/>
        <w:jc w:val="left"/>
        <w:rPr>
          <w:rFonts w:ascii="宋体" w:hAnsi="宋体" w:eastAsia="宋体"/>
          <w:sz w:val="18"/>
          <w:szCs w:val="18"/>
        </w:rPr>
      </w:pPr>
      <w:r>
        <w:rPr>
          <w:rFonts w:ascii="宋体" w:hAnsi="宋体" w:eastAsia="宋体"/>
          <w:sz w:val="18"/>
          <w:szCs w:val="18"/>
        </w:rPr>
        <w:t>[9]</w:t>
      </w:r>
      <w:r>
        <w:rPr>
          <w:rFonts w:hint="eastAsia" w:ascii="宋体" w:hAnsi="宋体" w:eastAsia="宋体"/>
          <w:sz w:val="18"/>
          <w:szCs w:val="18"/>
        </w:rPr>
        <w:t xml:space="preserve">学信网 </w:t>
      </w:r>
      <w:r>
        <w:rPr>
          <w:rFonts w:ascii="宋体" w:hAnsi="宋体" w:eastAsia="宋体"/>
          <w:sz w:val="18"/>
          <w:szCs w:val="18"/>
        </w:rPr>
        <w:t xml:space="preserve"> </w:t>
      </w:r>
      <w:r>
        <w:rPr>
          <w:rFonts w:hint="eastAsia" w:ascii="宋体" w:hAnsi="宋体" w:eastAsia="宋体"/>
          <w:color w:val="000000" w:themeColor="text1"/>
          <w:sz w:val="18"/>
          <w:szCs w:val="18"/>
          <w14:textFill>
            <w14:solidFill>
              <w14:schemeClr w14:val="tx1"/>
            </w14:solidFill>
          </w14:textFill>
        </w:rPr>
        <w:t>链接：</w:t>
      </w:r>
      <w:r>
        <w:fldChar w:fldCharType="begin"/>
      </w:r>
      <w:r>
        <w:instrText xml:space="preserve"> HYPERLINK "https://www.chsi.com.cn/" </w:instrText>
      </w:r>
      <w:r>
        <w:fldChar w:fldCharType="separate"/>
      </w:r>
      <w:r>
        <w:rPr>
          <w:rStyle w:val="17"/>
          <w:rFonts w:ascii="宋体" w:hAnsi="宋体" w:eastAsia="宋体"/>
          <w:color w:val="000000" w:themeColor="text1"/>
          <w:sz w:val="18"/>
          <w:szCs w:val="18"/>
          <w:u w:val="none"/>
          <w14:textFill>
            <w14:solidFill>
              <w14:schemeClr w14:val="tx1"/>
            </w14:solidFill>
          </w14:textFill>
        </w:rPr>
        <w:t>https://www.chsi.com.cn/</w:t>
      </w:r>
      <w:r>
        <w:rPr>
          <w:rStyle w:val="17"/>
          <w:rFonts w:ascii="宋体" w:hAnsi="宋体" w:eastAsia="宋体"/>
          <w:color w:val="000000" w:themeColor="text1"/>
          <w:sz w:val="18"/>
          <w:szCs w:val="18"/>
          <w:u w:val="none"/>
          <w14:textFill>
            <w14:solidFill>
              <w14:schemeClr w14:val="tx1"/>
            </w14:solidFill>
          </w14:textFill>
        </w:rPr>
        <w:fldChar w:fldCharType="end"/>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pStyle w:val="2"/>
        <w:rPr>
          <w:rFonts w:ascii="黑体" w:hAnsi="黑体" w:eastAsia="黑体"/>
          <w:sz w:val="32"/>
          <w:szCs w:val="32"/>
        </w:rPr>
      </w:pPr>
      <w:bookmarkStart w:id="4" w:name="_Toc85381018"/>
      <w:r>
        <w:rPr>
          <w:rFonts w:hint="eastAsia" w:ascii="黑体" w:hAnsi="黑体" w:eastAsia="黑体"/>
          <w:sz w:val="32"/>
          <w:szCs w:val="32"/>
        </w:rPr>
        <w:t>2.任务概述</w:t>
      </w:r>
      <w:bookmarkEnd w:id="4"/>
    </w:p>
    <w:p>
      <w:pPr>
        <w:pStyle w:val="3"/>
        <w:rPr>
          <w:rFonts w:ascii="黑体" w:hAnsi="黑体" w:eastAsia="黑体"/>
          <w:sz w:val="30"/>
          <w:szCs w:val="30"/>
        </w:rPr>
      </w:pPr>
      <w:bookmarkStart w:id="5" w:name="_Toc85381019"/>
      <w:r>
        <w:rPr>
          <w:rFonts w:hint="eastAsia" w:ascii="黑体" w:hAnsi="黑体" w:eastAsia="黑体"/>
          <w:sz w:val="30"/>
          <w:szCs w:val="30"/>
        </w:rPr>
        <w:t>2.1项目来源及其背景</w:t>
      </w:r>
      <w:bookmarkEnd w:id="5"/>
    </w:p>
    <w:p>
      <w:pPr>
        <w:pStyle w:val="15"/>
        <w:shd w:val="clear" w:color="auto" w:fill="FFFFFF"/>
        <w:spacing w:before="288" w:beforeAutospacing="0" w:after="288" w:afterAutospacing="0" w:line="360" w:lineRule="auto"/>
        <w:rPr>
          <w:rFonts w:cstheme="minorBidi"/>
          <w:color w:val="000000" w:themeColor="text1"/>
          <w:kern w:val="2"/>
          <w14:textFill>
            <w14:solidFill>
              <w14:schemeClr w14:val="tx1"/>
            </w14:solidFill>
          </w14:textFill>
        </w:rPr>
      </w:pPr>
      <w:r>
        <w:rPr>
          <w:rFonts w:cstheme="minorBidi"/>
          <w:kern w:val="2"/>
        </w:rPr>
        <w:tab/>
      </w:r>
      <w:r>
        <w:rPr>
          <w:rFonts w:hint="eastAsia" w:cstheme="minorBidi"/>
          <w:color w:val="000000" w:themeColor="text1"/>
          <w:kern w:val="2"/>
          <w14:textFill>
            <w14:solidFill>
              <w14:schemeClr w14:val="tx1"/>
            </w14:solidFill>
          </w14:textFill>
        </w:rPr>
        <w:t>本项目来源于阿里巴巴天池比赛：“数智教育”数据可视化创新大赛。</w:t>
      </w:r>
    </w:p>
    <w:p>
      <w:pPr>
        <w:pStyle w:val="15"/>
        <w:shd w:val="clear" w:color="auto" w:fill="FFFFFF"/>
        <w:spacing w:before="288" w:beforeAutospacing="0" w:after="288" w:afterAutospacing="0" w:line="360" w:lineRule="auto"/>
        <w:rPr>
          <w:rFonts w:cstheme="minorBidi"/>
          <w:color w:val="000000" w:themeColor="text1"/>
          <w:kern w:val="2"/>
          <w14:textFill>
            <w14:solidFill>
              <w14:schemeClr w14:val="tx1"/>
            </w14:solidFill>
          </w14:textFill>
        </w:rPr>
      </w:pPr>
      <w:r>
        <w:rPr>
          <w:rFonts w:cstheme="minorBidi"/>
          <w:color w:val="000000" w:themeColor="text1"/>
          <w:kern w:val="2"/>
          <w14:textFill>
            <w14:solidFill>
              <w14:schemeClr w14:val="tx1"/>
            </w14:solidFill>
          </w14:textFill>
        </w:rPr>
        <w:tab/>
      </w:r>
      <w:r>
        <w:rPr>
          <w:rFonts w:hint="eastAsia" w:cstheme="minorBidi"/>
          <w:color w:val="000000" w:themeColor="text1"/>
          <w:kern w:val="2"/>
          <w14:textFill>
            <w14:solidFill>
              <w14:schemeClr w14:val="tx1"/>
            </w14:solidFill>
          </w14:textFill>
        </w:rPr>
        <w:t>教育中大数据分析目的包括改善学生成绩，服务教务设计，优化学生服务。而学生成绩中有一系列重要的信息往往被我们常规研究所忽视。</w:t>
      </w:r>
      <w:r>
        <w:rPr>
          <w:rFonts w:hint="eastAsia" w:cstheme="minorBidi"/>
          <w:b/>
          <w:bCs/>
          <w:color w:val="000000" w:themeColor="text1"/>
          <w:kern w:val="2"/>
          <w14:textFill>
            <w14:solidFill>
              <w14:schemeClr w14:val="tx1"/>
            </w14:solidFill>
          </w14:textFill>
        </w:rPr>
        <w:t>通过大数据分析和可视化展示，挖掘重要信息，改善学生服务</w:t>
      </w:r>
      <w:r>
        <w:rPr>
          <w:rFonts w:hint="eastAsia" w:cstheme="minorBidi"/>
          <w:color w:val="000000" w:themeColor="text1"/>
          <w:kern w:val="2"/>
          <w14:textFill>
            <w14:solidFill>
              <w14:schemeClr w14:val="tx1"/>
            </w14:solidFill>
          </w14:textFill>
        </w:rPr>
        <w:t>，对于教学改进意义重大。美国教育部门构建“学习分析系统”，旨在向教育工作者提供了解学生到底是在“怎样”学习的更多、更好、更精确信息。</w:t>
      </w:r>
      <w:r>
        <w:rPr>
          <w:rFonts w:hint="eastAsia" w:cstheme="minorBidi"/>
          <w:b/>
          <w:bCs/>
          <w:color w:val="000000" w:themeColor="text1"/>
          <w:kern w:val="2"/>
          <w14:textFill>
            <w14:solidFill>
              <w14:schemeClr w14:val="tx1"/>
            </w14:solidFill>
          </w14:textFill>
        </w:rPr>
        <w:t>利用大数据的学习分析能够向教育工作者提供有用的信息，从而帮助其回答这些不太好回答的现实问题</w:t>
      </w:r>
      <w:r>
        <w:rPr>
          <w:rFonts w:hint="eastAsia" w:cstheme="minorBidi"/>
          <w:color w:val="000000" w:themeColor="text1"/>
          <w:kern w:val="2"/>
          <w14:textFill>
            <w14:solidFill>
              <w14:schemeClr w14:val="tx1"/>
            </w14:solidFill>
          </w14:textFill>
        </w:rPr>
        <w:t>。未来学生的学习行为画像、考试分数、发展潜力方向等所有重要的信息等数据价值将会持续被显现出来，大数据将掀起新的教育革命，比如革新学生的学习、教师的教学、教育政策制定的方式与方法。</w:t>
      </w:r>
    </w:p>
    <w:p>
      <w:pPr>
        <w:pStyle w:val="15"/>
        <w:shd w:val="clear" w:color="auto" w:fill="FFFFFF"/>
        <w:spacing w:before="288" w:beforeAutospacing="0" w:after="288" w:afterAutospacing="0" w:line="360" w:lineRule="auto"/>
        <w:rPr>
          <w:rFonts w:cstheme="minorBidi"/>
          <w:color w:val="000000" w:themeColor="text1"/>
          <w:kern w:val="2"/>
          <w14:textFill>
            <w14:solidFill>
              <w14:schemeClr w14:val="tx1"/>
            </w14:solidFill>
          </w14:textFill>
        </w:rPr>
      </w:pPr>
      <w:r>
        <w:rPr>
          <w:rFonts w:cstheme="minorBidi"/>
          <w:color w:val="000000" w:themeColor="text1"/>
          <w:kern w:val="2"/>
          <w14:textFill>
            <w14:solidFill>
              <w14:schemeClr w14:val="tx1"/>
            </w14:solidFill>
          </w14:textFill>
        </w:rPr>
        <w:tab/>
      </w:r>
      <w:r>
        <w:rPr>
          <w:rFonts w:hint="eastAsia" w:cstheme="minorBidi"/>
          <w:color w:val="000000" w:themeColor="text1"/>
          <w:kern w:val="2"/>
          <w14:textFill>
            <w14:solidFill>
              <w14:schemeClr w14:val="tx1"/>
            </w14:solidFill>
          </w14:textFill>
        </w:rPr>
        <w:t>为了更好的优化教学大数据应用场景，比赛通过学校教育数据分析和可视化工作，探索面向学生、校园的数据分析体系，募集优秀数据分析及可视化方案，设计并形成数据分析门户，从而更好服务精细化教学管理工作。</w:t>
      </w:r>
    </w:p>
    <w:p>
      <w:pPr>
        <w:pStyle w:val="3"/>
        <w:rPr>
          <w:rFonts w:ascii="黑体" w:hAnsi="黑体" w:eastAsia="黑体"/>
          <w:sz w:val="30"/>
          <w:szCs w:val="30"/>
        </w:rPr>
      </w:pPr>
      <w:bookmarkStart w:id="6" w:name="_Toc85381020"/>
      <w:r>
        <w:rPr>
          <w:rFonts w:hint="eastAsia" w:ascii="黑体" w:hAnsi="黑体" w:eastAsia="黑体"/>
          <w:sz w:val="30"/>
          <w:szCs w:val="30"/>
        </w:rPr>
        <w:t>2.2项目目标</w:t>
      </w:r>
      <w:bookmarkEnd w:id="6"/>
    </w:p>
    <w:p>
      <w:pPr>
        <w:spacing w:line="360" w:lineRule="auto"/>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本项目定位于打造一款适用于中小学的智慧教育应用，通过“智能+教育”模式，帮助学校管理者更好地管理和可视化学生信息。利用大数据分析技术和数据挖掘算法，挖掘学生的学习行为画像、发展潜力、学习缺陷等潜在信息，探索面向学生的数据分析系统，更好地服务精细化管理教学工作。因此，本平台的定位是基于数据可视化的教学信息管理系统。</w:t>
      </w:r>
    </w:p>
    <w:p>
      <w:pPr>
        <w:spacing w:line="360" w:lineRule="auto"/>
        <w:jc w:val="left"/>
        <w:rPr>
          <w:rFonts w:ascii="宋体" w:hAnsi="宋体" w:eastAsia="宋体"/>
          <w:color w:val="000000" w:themeColor="text1"/>
          <w:sz w:val="24"/>
          <w:szCs w:val="24"/>
          <w14:textFill>
            <w14:solidFill>
              <w14:schemeClr w14:val="tx1"/>
            </w14:solidFill>
          </w14:textFill>
        </w:rPr>
      </w:pPr>
    </w:p>
    <w:p>
      <w:pPr>
        <w:spacing w:line="360" w:lineRule="auto"/>
        <w:jc w:val="left"/>
        <w:rPr>
          <w:rFonts w:ascii="宋体" w:hAnsi="宋体" w:eastAsia="宋体"/>
          <w:color w:val="000000" w:themeColor="text1"/>
          <w:sz w:val="24"/>
          <w:szCs w:val="24"/>
          <w14:textFill>
            <w14:solidFill>
              <w14:schemeClr w14:val="tx1"/>
            </w14:solidFill>
          </w14:textFill>
        </w:rPr>
      </w:pPr>
    </w:p>
    <w:p>
      <w:pPr>
        <w:pStyle w:val="3"/>
        <w:rPr>
          <w:rFonts w:ascii="黑体" w:hAnsi="黑体" w:eastAsia="黑体"/>
          <w:sz w:val="30"/>
          <w:szCs w:val="30"/>
        </w:rPr>
      </w:pPr>
      <w:bookmarkStart w:id="7" w:name="_Toc85381021"/>
      <w:r>
        <w:rPr>
          <w:rFonts w:hint="eastAsia" w:ascii="黑体" w:hAnsi="黑体" w:eastAsia="黑体"/>
          <w:sz w:val="30"/>
          <w:szCs w:val="30"/>
        </w:rPr>
        <w:t>2.3用户特点</w:t>
      </w:r>
      <w:bookmarkEnd w:id="7"/>
    </w:p>
    <w:p>
      <w:pPr>
        <w:spacing w:line="360" w:lineRule="auto"/>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本产品的用户分为三个人群：家长、班主任、教务员。</w:t>
      </w:r>
    </w:p>
    <w:p>
      <w:pPr>
        <w:spacing w:line="360" w:lineRule="auto"/>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系统根据用户身份开放不同的用户权限。用户权限由大到小排序依次为：教务员、班主任、家长。</w:t>
      </w:r>
    </w:p>
    <w:p>
      <w:pPr>
        <w:spacing w:line="360" w:lineRule="auto"/>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教务员需要录入全校的学生、教师信息；拥有权限查看和修改学生、教师信息；录入考试成绩等等。</w:t>
      </w:r>
    </w:p>
    <w:p>
      <w:pPr>
        <w:spacing w:line="360" w:lineRule="auto"/>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班主任可以查看他负责的班级学生的全部信息、考试信息。</w:t>
      </w:r>
    </w:p>
    <w:p>
      <w:pPr>
        <w:spacing w:line="360" w:lineRule="auto"/>
        <w:jc w:val="left"/>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家长可以查看他的孩子的信息、考试信息、个人消</w:t>
      </w:r>
      <w:r>
        <w:rPr>
          <w:rFonts w:hint="eastAsia" w:ascii="宋体" w:hAnsi="宋体" w:eastAsia="宋体"/>
          <w:sz w:val="24"/>
          <w:szCs w:val="24"/>
        </w:rPr>
        <w:t>费信息、考勤信息、综合评价信息。</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pStyle w:val="2"/>
        <w:rPr>
          <w:rFonts w:ascii="黑体" w:hAnsi="黑体" w:eastAsia="黑体"/>
          <w:sz w:val="32"/>
          <w:szCs w:val="32"/>
        </w:rPr>
      </w:pPr>
      <w:bookmarkStart w:id="8" w:name="_Toc85381022"/>
      <w:r>
        <w:rPr>
          <w:rFonts w:hint="eastAsia" w:ascii="黑体" w:hAnsi="黑体" w:eastAsia="黑体"/>
          <w:sz w:val="32"/>
          <w:szCs w:val="32"/>
        </w:rPr>
        <w:t>3.功能需求</w:t>
      </w:r>
      <w:bookmarkEnd w:id="8"/>
      <w:bookmarkStart w:id="9" w:name="_Hlk85303797"/>
    </w:p>
    <w:bookmarkEnd w:id="9"/>
    <w:p>
      <w:pPr>
        <w:pStyle w:val="3"/>
        <w:rPr>
          <w:rFonts w:ascii="黑体" w:hAnsi="黑体" w:eastAsia="黑体"/>
          <w:sz w:val="30"/>
          <w:szCs w:val="30"/>
        </w:rPr>
      </w:pPr>
      <w:bookmarkStart w:id="10" w:name="_Toc85381023"/>
      <w:r>
        <w:rPr>
          <w:rFonts w:hint="eastAsia" w:ascii="黑体" w:hAnsi="黑体" w:eastAsia="黑体"/>
          <w:sz w:val="30"/>
          <w:szCs w:val="30"/>
        </w:rPr>
        <w:t>3.</w:t>
      </w:r>
      <w:r>
        <w:rPr>
          <w:rFonts w:ascii="黑体" w:hAnsi="黑体" w:eastAsia="黑体"/>
          <w:sz w:val="30"/>
          <w:szCs w:val="30"/>
        </w:rPr>
        <w:t>1</w:t>
      </w:r>
      <w:r>
        <w:rPr>
          <w:rFonts w:hint="eastAsia" w:ascii="黑体" w:hAnsi="黑体" w:eastAsia="黑体"/>
          <w:sz w:val="30"/>
          <w:szCs w:val="30"/>
        </w:rPr>
        <w:t>功能描述</w:t>
      </w:r>
      <w:bookmarkEnd w:id="10"/>
    </w:p>
    <w:p>
      <w:pPr>
        <w:pStyle w:val="4"/>
        <w:rPr>
          <w:rFonts w:ascii="黑体" w:hAnsi="黑体" w:eastAsia="黑体"/>
          <w:sz w:val="28"/>
          <w:szCs w:val="28"/>
        </w:rPr>
      </w:pPr>
      <w:bookmarkStart w:id="11" w:name="_Toc85381024"/>
      <w:r>
        <w:rPr>
          <w:rFonts w:ascii="黑体" w:hAnsi="黑体" w:eastAsia="黑体"/>
          <w:sz w:val="28"/>
          <w:szCs w:val="28"/>
        </w:rPr>
        <w:t>3.1.1</w:t>
      </w:r>
      <w:r>
        <w:rPr>
          <w:rFonts w:hint="eastAsia" w:ascii="黑体" w:hAnsi="黑体" w:eastAsia="黑体"/>
          <w:sz w:val="28"/>
          <w:szCs w:val="28"/>
        </w:rPr>
        <w:t>总体系统功能</w:t>
      </w:r>
      <w:bookmarkEnd w:id="11"/>
    </w:p>
    <w:p>
      <w:pPr>
        <w:spacing w:line="360" w:lineRule="auto"/>
        <w:jc w:val="left"/>
        <w:rPr>
          <w:rFonts w:ascii="宋体" w:hAnsi="宋体" w:eastAsia="宋体"/>
          <w:sz w:val="24"/>
          <w:szCs w:val="24"/>
        </w:rPr>
      </w:pPr>
      <w:r>
        <w:rPr>
          <w:rFonts w:hint="eastAsia" w:ascii="宋体" w:hAnsi="宋体" w:eastAsia="宋体"/>
          <w:sz w:val="24"/>
          <w:szCs w:val="24"/>
        </w:rPr>
        <w:t>总体系统功能图如图1所示：</w:t>
      </w:r>
    </w:p>
    <w:p>
      <w:pPr>
        <w:spacing w:line="360" w:lineRule="auto"/>
        <w:jc w:val="left"/>
        <w:rPr>
          <w:rFonts w:ascii="黑体" w:hAnsi="黑体" w:eastAsia="黑体"/>
          <w:sz w:val="30"/>
          <w:szCs w:val="30"/>
        </w:rPr>
      </w:pPr>
      <w:r>
        <w:rPr>
          <w:rFonts w:ascii="宋体" w:hAnsi="宋体" w:eastAsia="宋体"/>
          <w:sz w:val="28"/>
          <w:szCs w:val="28"/>
        </w:rPr>
        <w:drawing>
          <wp:inline distT="0" distB="0" distL="0" distR="0">
            <wp:extent cx="5270500" cy="7848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0500" cy="784860"/>
                    </a:xfrm>
                    <a:prstGeom prst="rect">
                      <a:avLst/>
                    </a:prstGeom>
                    <a:noFill/>
                    <a:ln>
                      <a:noFill/>
                    </a:ln>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图1</w:t>
      </w:r>
      <w:r>
        <w:rPr>
          <w:rFonts w:ascii="宋体" w:hAnsi="宋体" w:eastAsia="宋体"/>
          <w:sz w:val="18"/>
          <w:szCs w:val="18"/>
        </w:rPr>
        <w:t xml:space="preserve"> </w:t>
      </w:r>
      <w:r>
        <w:rPr>
          <w:rFonts w:hint="eastAsia" w:ascii="宋体" w:hAnsi="宋体" w:eastAsia="宋体"/>
          <w:sz w:val="18"/>
          <w:szCs w:val="18"/>
        </w:rPr>
        <w:t>总体系统功能图</w:t>
      </w:r>
    </w:p>
    <w:p>
      <w:pPr>
        <w:pStyle w:val="4"/>
        <w:rPr>
          <w:rFonts w:ascii="黑体" w:hAnsi="黑体" w:eastAsia="黑体"/>
          <w:sz w:val="28"/>
          <w:szCs w:val="28"/>
        </w:rPr>
      </w:pPr>
      <w:bookmarkStart w:id="12" w:name="_Toc85381025"/>
      <w:r>
        <w:rPr>
          <w:rFonts w:hint="eastAsia" w:ascii="黑体" w:hAnsi="黑体" w:eastAsia="黑体"/>
          <w:sz w:val="28"/>
          <w:szCs w:val="28"/>
        </w:rPr>
        <w:t>3.</w:t>
      </w:r>
      <w:r>
        <w:rPr>
          <w:rFonts w:ascii="黑体" w:hAnsi="黑体" w:eastAsia="黑体"/>
          <w:sz w:val="28"/>
          <w:szCs w:val="28"/>
        </w:rPr>
        <w:t>1</w:t>
      </w:r>
      <w:r>
        <w:rPr>
          <w:rFonts w:hint="eastAsia" w:ascii="黑体" w:hAnsi="黑体" w:eastAsia="黑体"/>
          <w:sz w:val="28"/>
          <w:szCs w:val="28"/>
        </w:rPr>
        <w:t>.</w:t>
      </w:r>
      <w:r>
        <w:rPr>
          <w:rFonts w:ascii="黑体" w:hAnsi="黑体" w:eastAsia="黑体"/>
          <w:sz w:val="28"/>
          <w:szCs w:val="28"/>
        </w:rPr>
        <w:t>2</w:t>
      </w:r>
      <w:r>
        <w:rPr>
          <w:rFonts w:hint="eastAsia" w:ascii="黑体" w:hAnsi="黑体" w:eastAsia="黑体"/>
          <w:sz w:val="28"/>
          <w:szCs w:val="28"/>
        </w:rPr>
        <w:t>用户登录</w:t>
      </w:r>
      <w:bookmarkEnd w:id="12"/>
    </w:p>
    <w:p>
      <w:pPr>
        <w:spacing w:line="360" w:lineRule="auto"/>
        <w:jc w:val="left"/>
        <w:rPr>
          <w:rFonts w:ascii="宋体" w:hAnsi="宋体" w:eastAsia="宋体"/>
          <w:sz w:val="24"/>
          <w:szCs w:val="24"/>
        </w:rPr>
      </w:pPr>
      <w:r>
        <w:rPr>
          <w:rFonts w:ascii="宋体" w:hAnsi="宋体" w:eastAsia="宋体"/>
          <w:sz w:val="28"/>
          <w:szCs w:val="28"/>
        </w:rPr>
        <w:tab/>
      </w:r>
      <w:r>
        <w:rPr>
          <w:rFonts w:hint="eastAsia" w:ascii="宋体" w:hAnsi="宋体" w:eastAsia="宋体"/>
          <w:sz w:val="24"/>
          <w:szCs w:val="24"/>
        </w:rPr>
        <w:t>功能描述：如图2所示，用户登录分为注册和登录。</w:t>
      </w:r>
      <w:r>
        <w:rPr>
          <w:rFonts w:ascii="宋体" w:hAnsi="宋体" w:eastAsia="宋体"/>
          <w:sz w:val="24"/>
          <w:szCs w:val="24"/>
        </w:rPr>
        <w:t>注册时用户提供新用户注册信息发往注册事务，注册事务根据新用户注册信息得到新用户信息存入用户信息库。登录时用户提供用户名和密码发往登录事务，登录事务将得到的用户名和密码与用户信息库中的信息匹配。</w:t>
      </w: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r>
        <w:rPr>
          <w:rFonts w:ascii="宋体" w:hAnsi="宋体" w:eastAsia="宋体"/>
          <w:sz w:val="28"/>
          <w:szCs w:val="28"/>
        </w:rPr>
        <w:drawing>
          <wp:inline distT="0" distB="0" distL="0" distR="0">
            <wp:extent cx="5266055"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6055" cy="2667000"/>
                    </a:xfrm>
                    <a:prstGeom prst="rect">
                      <a:avLst/>
                    </a:prstGeom>
                    <a:noFill/>
                    <a:ln>
                      <a:noFill/>
                    </a:ln>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图2</w:t>
      </w:r>
      <w:r>
        <w:rPr>
          <w:rFonts w:ascii="宋体" w:hAnsi="宋体" w:eastAsia="宋体"/>
          <w:sz w:val="18"/>
          <w:szCs w:val="18"/>
        </w:rPr>
        <w:t xml:space="preserve"> </w:t>
      </w:r>
      <w:r>
        <w:rPr>
          <w:rFonts w:hint="eastAsia" w:ascii="宋体" w:hAnsi="宋体" w:eastAsia="宋体"/>
          <w:sz w:val="18"/>
          <w:szCs w:val="18"/>
        </w:rPr>
        <w:t>用户登录图</w:t>
      </w:r>
    </w:p>
    <w:p>
      <w:pPr>
        <w:spacing w:line="360" w:lineRule="auto"/>
        <w:jc w:val="center"/>
        <w:rPr>
          <w:rFonts w:ascii="黑体" w:hAnsi="黑体" w:eastAsia="黑体"/>
          <w:sz w:val="20"/>
          <w:szCs w:val="20"/>
        </w:rPr>
      </w:pPr>
    </w:p>
    <w:p>
      <w:pPr>
        <w:spacing w:line="360" w:lineRule="auto"/>
        <w:jc w:val="center"/>
        <w:rPr>
          <w:rFonts w:ascii="宋体" w:hAnsi="宋体" w:eastAsia="宋体" w:cs="Times New Roman"/>
          <w:sz w:val="18"/>
          <w:szCs w:val="18"/>
        </w:rPr>
      </w:pPr>
      <w:r>
        <w:rPr>
          <w:rFonts w:ascii="宋体" w:hAnsi="宋体" w:eastAsia="宋体" w:cs="Times New Roman"/>
          <w:sz w:val="18"/>
          <w:szCs w:val="18"/>
        </w:rPr>
        <w:t>表1：用户登录</w:t>
      </w:r>
    </w:p>
    <w:tbl>
      <w:tblPr>
        <w:tblStyle w:val="2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2077"/>
        <w:gridCol w:w="2071"/>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0" w:type="dxa"/>
          </w:tcPr>
          <w:p>
            <w:pPr>
              <w:spacing w:line="360" w:lineRule="auto"/>
              <w:jc w:val="left"/>
              <w:rPr>
                <w:rFonts w:ascii="宋体" w:hAnsi="宋体" w:eastAsia="宋体"/>
                <w:sz w:val="18"/>
                <w:szCs w:val="18"/>
              </w:rPr>
            </w:pPr>
            <w:r>
              <w:rPr>
                <w:rFonts w:hint="eastAsia" w:ascii="宋体" w:hAnsi="宋体" w:eastAsia="宋体"/>
                <w:sz w:val="18"/>
                <w:szCs w:val="18"/>
              </w:rPr>
              <w:t>功能</w:t>
            </w:r>
          </w:p>
        </w:tc>
        <w:tc>
          <w:tcPr>
            <w:tcW w:w="2077" w:type="dxa"/>
          </w:tcPr>
          <w:p>
            <w:pPr>
              <w:spacing w:line="360" w:lineRule="auto"/>
              <w:jc w:val="left"/>
              <w:rPr>
                <w:rFonts w:ascii="宋体" w:hAnsi="宋体" w:eastAsia="宋体"/>
                <w:sz w:val="18"/>
                <w:szCs w:val="18"/>
              </w:rPr>
            </w:pPr>
            <w:r>
              <w:rPr>
                <w:rFonts w:hint="eastAsia" w:ascii="宋体" w:hAnsi="宋体" w:eastAsia="宋体"/>
                <w:sz w:val="18"/>
                <w:szCs w:val="18"/>
              </w:rPr>
              <w:t>输入I</w:t>
            </w:r>
          </w:p>
        </w:tc>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输出O</w:t>
            </w:r>
          </w:p>
        </w:tc>
        <w:tc>
          <w:tcPr>
            <w:tcW w:w="2078" w:type="dxa"/>
          </w:tcPr>
          <w:p>
            <w:pPr>
              <w:spacing w:line="360" w:lineRule="auto"/>
              <w:jc w:val="left"/>
              <w:rPr>
                <w:rFonts w:ascii="宋体" w:hAnsi="宋体" w:eastAsia="宋体"/>
                <w:sz w:val="18"/>
                <w:szCs w:val="18"/>
              </w:rPr>
            </w:pPr>
            <w:r>
              <w:rPr>
                <w:rFonts w:hint="eastAsia" w:ascii="宋体" w:hAnsi="宋体" w:eastAsia="宋体"/>
                <w:sz w:val="18"/>
                <w:szCs w:val="18"/>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0" w:type="dxa"/>
          </w:tcPr>
          <w:p>
            <w:pPr>
              <w:spacing w:line="360" w:lineRule="auto"/>
              <w:jc w:val="left"/>
              <w:rPr>
                <w:rFonts w:ascii="宋体" w:hAnsi="宋体" w:eastAsia="宋体"/>
                <w:sz w:val="18"/>
                <w:szCs w:val="18"/>
              </w:rPr>
            </w:pPr>
            <w:r>
              <w:rPr>
                <w:rFonts w:hint="eastAsia" w:ascii="宋体" w:hAnsi="宋体" w:eastAsia="宋体"/>
                <w:sz w:val="18"/>
                <w:szCs w:val="18"/>
              </w:rPr>
              <w:t>登录</w:t>
            </w:r>
          </w:p>
        </w:tc>
        <w:tc>
          <w:tcPr>
            <w:tcW w:w="2077" w:type="dxa"/>
          </w:tcPr>
          <w:p>
            <w:pPr>
              <w:spacing w:line="360" w:lineRule="auto"/>
              <w:jc w:val="left"/>
              <w:rPr>
                <w:rFonts w:ascii="宋体" w:hAnsi="宋体" w:eastAsia="宋体"/>
                <w:sz w:val="18"/>
                <w:szCs w:val="18"/>
              </w:rPr>
            </w:pPr>
            <w:r>
              <w:rPr>
                <w:rFonts w:hint="eastAsia" w:ascii="宋体" w:hAnsi="宋体" w:eastAsia="宋体"/>
                <w:sz w:val="18"/>
                <w:szCs w:val="18"/>
              </w:rPr>
              <w:t>用户名、密码</w:t>
            </w:r>
          </w:p>
        </w:tc>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用户信息</w:t>
            </w:r>
          </w:p>
        </w:tc>
        <w:tc>
          <w:tcPr>
            <w:tcW w:w="2078" w:type="dxa"/>
          </w:tcPr>
          <w:p>
            <w:pPr>
              <w:spacing w:line="360" w:lineRule="auto"/>
              <w:jc w:val="left"/>
              <w:rPr>
                <w:rFonts w:ascii="宋体" w:hAnsi="宋体" w:eastAsia="宋体"/>
                <w:sz w:val="18"/>
                <w:szCs w:val="18"/>
              </w:rPr>
            </w:pPr>
            <w:r>
              <w:rPr>
                <w:rFonts w:hint="eastAsia" w:ascii="宋体" w:hAnsi="宋体" w:eastAsia="宋体"/>
                <w:sz w:val="18"/>
                <w:szCs w:val="18"/>
              </w:rPr>
              <w:t>用户用自己的学名和密码进行登录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0" w:type="dxa"/>
          </w:tcPr>
          <w:p>
            <w:pPr>
              <w:spacing w:line="360" w:lineRule="auto"/>
              <w:jc w:val="left"/>
              <w:rPr>
                <w:rFonts w:ascii="宋体" w:hAnsi="宋体" w:eastAsia="宋体"/>
                <w:sz w:val="18"/>
                <w:szCs w:val="18"/>
              </w:rPr>
            </w:pPr>
            <w:r>
              <w:rPr>
                <w:rFonts w:hint="eastAsia" w:ascii="宋体" w:hAnsi="宋体" w:eastAsia="宋体"/>
                <w:sz w:val="18"/>
                <w:szCs w:val="18"/>
              </w:rPr>
              <w:t>注册</w:t>
            </w:r>
          </w:p>
        </w:tc>
        <w:tc>
          <w:tcPr>
            <w:tcW w:w="2077" w:type="dxa"/>
          </w:tcPr>
          <w:p>
            <w:pPr>
              <w:spacing w:line="360" w:lineRule="auto"/>
              <w:jc w:val="left"/>
              <w:rPr>
                <w:rFonts w:ascii="宋体" w:hAnsi="宋体" w:eastAsia="宋体"/>
                <w:sz w:val="18"/>
                <w:szCs w:val="18"/>
              </w:rPr>
            </w:pPr>
            <w:r>
              <w:rPr>
                <w:rFonts w:hint="eastAsia" w:ascii="宋体" w:hAnsi="宋体" w:eastAsia="宋体"/>
                <w:sz w:val="18"/>
                <w:szCs w:val="18"/>
              </w:rPr>
              <w:t>用户注册信息</w:t>
            </w:r>
          </w:p>
        </w:tc>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用户信息</w:t>
            </w:r>
          </w:p>
        </w:tc>
        <w:tc>
          <w:tcPr>
            <w:tcW w:w="2078" w:type="dxa"/>
          </w:tcPr>
          <w:p>
            <w:pPr>
              <w:spacing w:line="360" w:lineRule="auto"/>
              <w:jc w:val="left"/>
              <w:rPr>
                <w:rFonts w:ascii="宋体" w:hAnsi="宋体" w:eastAsia="宋体"/>
                <w:sz w:val="18"/>
                <w:szCs w:val="18"/>
              </w:rPr>
            </w:pPr>
            <w:r>
              <w:rPr>
                <w:rFonts w:hint="eastAsia" w:ascii="宋体" w:hAnsi="宋体" w:eastAsia="宋体"/>
                <w:sz w:val="18"/>
                <w:szCs w:val="18"/>
              </w:rPr>
              <w:t>新用户输入学号、密码进行注册</w:t>
            </w:r>
          </w:p>
        </w:tc>
      </w:tr>
    </w:tbl>
    <w:p>
      <w:pPr>
        <w:spacing w:line="360" w:lineRule="auto"/>
        <w:jc w:val="center"/>
        <w:rPr>
          <w:rFonts w:ascii="黑体" w:hAnsi="黑体" w:eastAsia="黑体"/>
          <w:szCs w:val="21"/>
        </w:rPr>
      </w:pPr>
    </w:p>
    <w:p>
      <w:pPr>
        <w:pStyle w:val="4"/>
        <w:rPr>
          <w:rFonts w:ascii="黑体" w:hAnsi="黑体" w:eastAsia="黑体"/>
          <w:sz w:val="28"/>
          <w:szCs w:val="28"/>
        </w:rPr>
      </w:pPr>
      <w:bookmarkStart w:id="13" w:name="_Toc85381026"/>
      <w:r>
        <w:rPr>
          <w:rFonts w:hint="eastAsia" w:ascii="黑体" w:hAnsi="黑体" w:eastAsia="黑体"/>
          <w:sz w:val="28"/>
          <w:szCs w:val="28"/>
        </w:rPr>
        <w:t>3.</w:t>
      </w:r>
      <w:r>
        <w:rPr>
          <w:rFonts w:ascii="黑体" w:hAnsi="黑体" w:eastAsia="黑体"/>
          <w:sz w:val="28"/>
          <w:szCs w:val="28"/>
        </w:rPr>
        <w:t>1.3</w:t>
      </w:r>
      <w:r>
        <w:rPr>
          <w:rFonts w:hint="eastAsia" w:ascii="黑体" w:hAnsi="黑体" w:eastAsia="黑体"/>
          <w:sz w:val="28"/>
          <w:szCs w:val="28"/>
        </w:rPr>
        <w:t>家长端</w:t>
      </w:r>
      <w:bookmarkEnd w:id="13"/>
    </w:p>
    <w:p>
      <w:pPr>
        <w:spacing w:line="360" w:lineRule="auto"/>
        <w:jc w:val="left"/>
        <w:rPr>
          <w:rFonts w:ascii="宋体" w:hAnsi="宋体" w:eastAsia="宋体"/>
          <w:sz w:val="24"/>
          <w:szCs w:val="24"/>
        </w:rPr>
      </w:pPr>
      <w:r>
        <w:rPr>
          <w:rFonts w:hint="eastAsia" w:ascii="宋体" w:hAnsi="宋体" w:eastAsia="宋体"/>
          <w:sz w:val="24"/>
          <w:szCs w:val="24"/>
        </w:rPr>
        <w:t>（1）学生基本画像</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功能描述：查看学生</w:t>
      </w:r>
      <w:bookmarkStart w:id="14" w:name="_Hlk85377257"/>
      <w:r>
        <w:rPr>
          <w:rFonts w:hint="eastAsia" w:ascii="宋体" w:hAnsi="宋体" w:eastAsia="宋体"/>
          <w:sz w:val="24"/>
          <w:szCs w:val="24"/>
        </w:rPr>
        <w:t>姓名、年龄、性别、学号、入学年份、政治面貌，入学排名，查看班主任老师的信息。</w:t>
      </w:r>
    </w:p>
    <w:bookmarkEnd w:id="14"/>
    <w:p>
      <w:pPr>
        <w:spacing w:line="360" w:lineRule="auto"/>
        <w:jc w:val="left"/>
        <w:rPr>
          <w:rFonts w:ascii="宋体" w:hAnsi="宋体" w:eastAsia="宋体"/>
          <w:sz w:val="24"/>
          <w:szCs w:val="24"/>
        </w:rPr>
      </w:pPr>
      <w:r>
        <w:rPr>
          <w:rFonts w:hint="eastAsia" w:ascii="宋体" w:hAnsi="宋体" w:eastAsia="宋体"/>
          <w:sz w:val="24"/>
          <w:szCs w:val="24"/>
        </w:rPr>
        <w:t>（2）学生学业画像</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功能描述：</w:t>
      </w:r>
      <w:bookmarkStart w:id="15" w:name="_Hlk85377287"/>
      <w:r>
        <w:rPr>
          <w:rFonts w:hint="eastAsia" w:ascii="宋体" w:hAnsi="宋体" w:eastAsia="宋体"/>
          <w:sz w:val="24"/>
          <w:szCs w:val="24"/>
        </w:rPr>
        <w:t>查看历史的各个科目和总成绩分数以及班级排名、年级排名）、平均综合成绩（班级排名、年级排名）、薄弱科目预警</w:t>
      </w:r>
      <w:bookmarkEnd w:id="15"/>
      <w:r>
        <w:rPr>
          <w:rFonts w:hint="eastAsia" w:ascii="宋体" w:hAnsi="宋体" w:eastAsia="宋体"/>
          <w:sz w:val="24"/>
          <w:szCs w:val="24"/>
        </w:rPr>
        <w:t>。</w:t>
      </w:r>
    </w:p>
    <w:p>
      <w:pPr>
        <w:spacing w:line="360" w:lineRule="auto"/>
        <w:jc w:val="left"/>
        <w:rPr>
          <w:rFonts w:ascii="宋体" w:hAnsi="宋体" w:eastAsia="宋体"/>
          <w:sz w:val="24"/>
          <w:szCs w:val="24"/>
        </w:rPr>
      </w:pPr>
      <w:r>
        <w:rPr>
          <w:rFonts w:hint="eastAsia" w:ascii="宋体" w:hAnsi="宋体" w:eastAsia="宋体"/>
          <w:sz w:val="24"/>
          <w:szCs w:val="24"/>
        </w:rPr>
        <w:t>（3）消费记录</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功能描述：</w:t>
      </w:r>
      <w:bookmarkStart w:id="16" w:name="_Hlk85377399"/>
      <w:r>
        <w:rPr>
          <w:rFonts w:hint="eastAsia" w:ascii="宋体" w:hAnsi="宋体" w:eastAsia="宋体"/>
          <w:sz w:val="24"/>
          <w:szCs w:val="24"/>
        </w:rPr>
        <w:t>每日消费列表（可检索），月消费总额，高消费预警（月总额），消费额度趋势变化曲线，消费类型分布情况</w:t>
      </w:r>
      <w:bookmarkEnd w:id="16"/>
      <w:r>
        <w:rPr>
          <w:rFonts w:hint="eastAsia" w:ascii="宋体" w:hAnsi="宋体" w:eastAsia="宋体"/>
          <w:sz w:val="24"/>
          <w:szCs w:val="24"/>
        </w:rPr>
        <w:t>（统计恩格尔系数，方便学校了解学生生活方式，判断是否为贫困生）。</w:t>
      </w:r>
    </w:p>
    <w:p>
      <w:pPr>
        <w:spacing w:line="360" w:lineRule="auto"/>
        <w:jc w:val="left"/>
        <w:rPr>
          <w:rFonts w:ascii="宋体" w:hAnsi="宋体" w:eastAsia="宋体"/>
          <w:sz w:val="24"/>
          <w:szCs w:val="24"/>
        </w:rPr>
      </w:pPr>
      <w:r>
        <w:rPr>
          <w:rFonts w:hint="eastAsia" w:ascii="宋体" w:hAnsi="宋体" w:eastAsia="宋体"/>
          <w:sz w:val="24"/>
          <w:szCs w:val="24"/>
        </w:rPr>
        <w:t>（4）考勤记录</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功能描述：</w:t>
      </w:r>
      <w:bookmarkStart w:id="17" w:name="_Hlk85377457"/>
      <w:r>
        <w:rPr>
          <w:rFonts w:hint="eastAsia" w:ascii="宋体" w:hAnsi="宋体" w:eastAsia="宋体"/>
          <w:sz w:val="24"/>
          <w:szCs w:val="24"/>
        </w:rPr>
        <w:t>查看迟到情况（总次数、迟到记录列表、迟到天数占总天数的比例），早退情况，着装情况（没穿校服，没带校徽），出入校情况（进校，离校），出席活动情况（课间操，升旗，会议），违规情况。这些查看全部可以进行统计，即可以统计每项违规的总次数，同时可以查看每条记录（何年何月何日何时违反）的列表、违规天数占总天数的比例。</w:t>
      </w:r>
      <w:bookmarkEnd w:id="17"/>
    </w:p>
    <w:p>
      <w:pPr>
        <w:spacing w:line="360" w:lineRule="auto"/>
        <w:jc w:val="left"/>
        <w:rPr>
          <w:rFonts w:ascii="宋体" w:hAnsi="宋体" w:eastAsia="宋体"/>
          <w:sz w:val="24"/>
          <w:szCs w:val="24"/>
        </w:rPr>
      </w:pPr>
      <w:r>
        <w:rPr>
          <w:rFonts w:hint="eastAsia" w:ascii="宋体" w:hAnsi="宋体" w:eastAsia="宋体"/>
          <w:sz w:val="24"/>
          <w:szCs w:val="24"/>
        </w:rPr>
        <w:t>（5）成长档案</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功能描述：</w:t>
      </w:r>
      <w:bookmarkStart w:id="18" w:name="_Hlk85377519"/>
      <w:r>
        <w:rPr>
          <w:rFonts w:hint="eastAsia" w:ascii="宋体" w:hAnsi="宋体" w:eastAsia="宋体"/>
          <w:sz w:val="24"/>
          <w:szCs w:val="24"/>
        </w:rPr>
        <w:t>各个科目排名升降情况趋势图，各个科目的历史考试成绩趋势，综合素质评分（包含考勤分），任课老师评价评语。</w:t>
      </w:r>
      <w:bookmarkEnd w:id="18"/>
    </w:p>
    <w:p>
      <w:pPr>
        <w:spacing w:line="360" w:lineRule="auto"/>
        <w:jc w:val="left"/>
        <w:rPr>
          <w:rFonts w:ascii="宋体" w:hAnsi="宋体" w:eastAsia="宋体"/>
          <w:sz w:val="24"/>
          <w:szCs w:val="24"/>
        </w:rPr>
      </w:pPr>
      <w:r>
        <w:rPr>
          <w:rFonts w:hint="eastAsia" w:ascii="宋体" w:hAnsi="宋体" w:eastAsia="宋体"/>
          <w:sz w:val="24"/>
          <w:szCs w:val="24"/>
        </w:rPr>
        <w:t>具体系统功能如图</w:t>
      </w:r>
      <w:r>
        <w:rPr>
          <w:rFonts w:ascii="宋体" w:hAnsi="宋体" w:eastAsia="宋体"/>
          <w:sz w:val="24"/>
          <w:szCs w:val="24"/>
        </w:rPr>
        <w:t>3</w:t>
      </w:r>
      <w:r>
        <w:rPr>
          <w:rFonts w:hint="eastAsia" w:ascii="宋体" w:hAnsi="宋体" w:eastAsia="宋体"/>
          <w:sz w:val="24"/>
          <w:szCs w:val="24"/>
        </w:rPr>
        <w:t>所示：</w:t>
      </w:r>
    </w:p>
    <w:p>
      <w:pPr>
        <w:spacing w:line="360" w:lineRule="auto"/>
        <w:jc w:val="left"/>
        <w:rPr>
          <w:rFonts w:ascii="宋体" w:hAnsi="宋体" w:eastAsia="宋体"/>
          <w:sz w:val="28"/>
          <w:szCs w:val="28"/>
        </w:rPr>
      </w:pPr>
      <w:r>
        <w:rPr>
          <w:rFonts w:ascii="宋体" w:hAnsi="宋体" w:eastAsia="宋体"/>
          <w:sz w:val="28"/>
          <w:szCs w:val="28"/>
        </w:rPr>
        <w:drawing>
          <wp:inline distT="0" distB="0" distL="0" distR="0">
            <wp:extent cx="5270500" cy="355409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3554095"/>
                    </a:xfrm>
                    <a:prstGeom prst="rect">
                      <a:avLst/>
                    </a:prstGeom>
                    <a:noFill/>
                    <a:ln>
                      <a:noFill/>
                    </a:ln>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图3</w:t>
      </w:r>
      <w:r>
        <w:rPr>
          <w:rFonts w:ascii="宋体" w:hAnsi="宋体" w:eastAsia="宋体"/>
          <w:sz w:val="18"/>
          <w:szCs w:val="18"/>
        </w:rPr>
        <w:t xml:space="preserve"> </w:t>
      </w:r>
      <w:r>
        <w:rPr>
          <w:rFonts w:hint="eastAsia" w:ascii="宋体" w:hAnsi="宋体" w:eastAsia="宋体"/>
          <w:sz w:val="18"/>
          <w:szCs w:val="18"/>
        </w:rPr>
        <w:t>家长端系统功能图</w:t>
      </w:r>
    </w:p>
    <w:p>
      <w:pPr>
        <w:spacing w:line="360" w:lineRule="auto"/>
        <w:jc w:val="center"/>
        <w:rPr>
          <w:rFonts w:ascii="宋体" w:hAnsi="宋体" w:eastAsia="宋体"/>
          <w:sz w:val="18"/>
          <w:szCs w:val="18"/>
        </w:rPr>
      </w:pPr>
    </w:p>
    <w:p>
      <w:pPr>
        <w:pStyle w:val="7"/>
        <w:jc w:val="center"/>
        <w:rPr>
          <w:rFonts w:ascii="宋体" w:hAnsi="宋体" w:eastAsia="宋体"/>
          <w:sz w:val="18"/>
          <w:szCs w:val="18"/>
        </w:rPr>
      </w:pPr>
      <w:r>
        <w:rPr>
          <w:rFonts w:ascii="宋体" w:hAnsi="宋体" w:eastAsia="宋体"/>
          <w:sz w:val="18"/>
          <w:szCs w:val="18"/>
        </w:rPr>
        <w:t>表2：家长端功能说明</w:t>
      </w:r>
    </w:p>
    <w:tbl>
      <w:tblPr>
        <w:tblStyle w:val="20"/>
        <w:tblW w:w="8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851"/>
        <w:gridCol w:w="1559"/>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功能</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输入I</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输出</w:t>
            </w:r>
            <w:r>
              <w:rPr>
                <w:rFonts w:ascii="宋体" w:hAnsi="宋体" w:eastAsia="宋体"/>
                <w:sz w:val="18"/>
                <w:szCs w:val="18"/>
              </w:rPr>
              <w:t>O</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查看学生基本画像</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学生基本画像</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家长登入账户后选择该功能，得到学生基本画像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查看学生学业画像</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学生学业画像</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家长登入账户后选择该功能，得到学生学业画像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查看消费记录</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消费记录</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家长登入账户后选择该功能，得到学生消费记录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查看考勤记录</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考勤记录</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家长登入账户后选择该功能，得到学生考勤记录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sz w:val="18"/>
                <w:szCs w:val="18"/>
              </w:rPr>
            </w:pPr>
            <w:r>
              <w:rPr>
                <w:rFonts w:hint="eastAsia" w:ascii="宋体" w:hAnsi="宋体" w:eastAsia="宋体"/>
                <w:sz w:val="18"/>
                <w:szCs w:val="18"/>
              </w:rPr>
              <w:t>查看成长档案</w:t>
            </w:r>
          </w:p>
        </w:tc>
        <w:tc>
          <w:tcPr>
            <w:tcW w:w="851"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1559" w:type="dxa"/>
          </w:tcPr>
          <w:p>
            <w:pPr>
              <w:spacing w:line="360" w:lineRule="auto"/>
              <w:jc w:val="left"/>
              <w:rPr>
                <w:rFonts w:ascii="宋体" w:hAnsi="宋体" w:eastAsia="宋体"/>
                <w:sz w:val="18"/>
                <w:szCs w:val="18"/>
              </w:rPr>
            </w:pPr>
            <w:r>
              <w:rPr>
                <w:rFonts w:hint="eastAsia" w:ascii="宋体" w:hAnsi="宋体" w:eastAsia="宋体"/>
                <w:sz w:val="18"/>
                <w:szCs w:val="18"/>
              </w:rPr>
              <w:t>成长档案</w:t>
            </w:r>
          </w:p>
        </w:tc>
        <w:tc>
          <w:tcPr>
            <w:tcW w:w="4706" w:type="dxa"/>
          </w:tcPr>
          <w:p>
            <w:pPr>
              <w:spacing w:line="360" w:lineRule="auto"/>
              <w:jc w:val="left"/>
              <w:rPr>
                <w:rFonts w:ascii="宋体" w:hAnsi="宋体" w:eastAsia="宋体"/>
                <w:sz w:val="18"/>
                <w:szCs w:val="18"/>
              </w:rPr>
            </w:pPr>
            <w:r>
              <w:rPr>
                <w:rFonts w:hint="eastAsia" w:ascii="宋体" w:hAnsi="宋体" w:eastAsia="宋体"/>
                <w:sz w:val="18"/>
                <w:szCs w:val="18"/>
              </w:rPr>
              <w:t>家长登入账户后选择该功能，得到学生成长档案</w:t>
            </w:r>
          </w:p>
        </w:tc>
      </w:tr>
    </w:tbl>
    <w:p>
      <w:pPr>
        <w:spacing w:line="360" w:lineRule="auto"/>
        <w:jc w:val="left"/>
        <w:rPr>
          <w:rFonts w:ascii="宋体" w:hAnsi="宋体" w:eastAsia="宋体"/>
          <w:sz w:val="28"/>
          <w:szCs w:val="28"/>
        </w:rPr>
      </w:pPr>
    </w:p>
    <w:p>
      <w:pPr>
        <w:spacing w:line="360" w:lineRule="auto"/>
        <w:jc w:val="center"/>
        <w:rPr>
          <w:rFonts w:ascii="黑体" w:hAnsi="黑体" w:eastAsia="黑体"/>
          <w:szCs w:val="21"/>
        </w:rPr>
      </w:pPr>
    </w:p>
    <w:p>
      <w:pPr>
        <w:spacing w:line="360" w:lineRule="auto"/>
        <w:jc w:val="center"/>
        <w:rPr>
          <w:rFonts w:ascii="黑体" w:hAnsi="黑体" w:eastAsia="黑体"/>
          <w:szCs w:val="21"/>
        </w:rPr>
      </w:pPr>
    </w:p>
    <w:p>
      <w:pPr>
        <w:spacing w:line="360" w:lineRule="auto"/>
        <w:jc w:val="center"/>
        <w:rPr>
          <w:rFonts w:ascii="黑体" w:hAnsi="黑体" w:eastAsia="黑体"/>
          <w:szCs w:val="21"/>
        </w:rPr>
      </w:pPr>
    </w:p>
    <w:p>
      <w:pPr>
        <w:spacing w:line="360" w:lineRule="auto"/>
        <w:jc w:val="center"/>
        <w:rPr>
          <w:rFonts w:ascii="黑体" w:hAnsi="黑体" w:eastAsia="黑体"/>
          <w:szCs w:val="21"/>
        </w:rPr>
      </w:pPr>
    </w:p>
    <w:p>
      <w:pPr>
        <w:spacing w:line="360" w:lineRule="auto"/>
        <w:jc w:val="center"/>
        <w:rPr>
          <w:rFonts w:ascii="黑体" w:hAnsi="黑体" w:eastAsia="黑体"/>
          <w:szCs w:val="21"/>
        </w:rPr>
      </w:pPr>
    </w:p>
    <w:p>
      <w:pPr>
        <w:pStyle w:val="4"/>
        <w:rPr>
          <w:rFonts w:ascii="宋体" w:hAnsi="宋体" w:eastAsia="宋体"/>
          <w:b/>
          <w:bCs/>
          <w:sz w:val="28"/>
          <w:szCs w:val="28"/>
        </w:rPr>
      </w:pPr>
      <w:bookmarkStart w:id="19" w:name="_Toc85381027"/>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4</w:t>
      </w:r>
      <w:r>
        <w:rPr>
          <w:rFonts w:hint="eastAsia" w:ascii="宋体" w:hAnsi="宋体" w:eastAsia="宋体"/>
          <w:sz w:val="28"/>
          <w:szCs w:val="28"/>
        </w:rPr>
        <w:t>老师端</w:t>
      </w:r>
      <w:bookmarkEnd w:id="19"/>
    </w:p>
    <w:p>
      <w:pPr>
        <w:spacing w:line="360" w:lineRule="auto"/>
        <w:jc w:val="left"/>
        <w:rPr>
          <w:rFonts w:ascii="宋体" w:hAnsi="宋体" w:eastAsia="宋体"/>
          <w:b/>
          <w:bCs/>
          <w:sz w:val="28"/>
          <w:szCs w:val="28"/>
        </w:rPr>
      </w:pPr>
      <w:r>
        <w:rPr>
          <w:rFonts w:hint="eastAsia" w:ascii="宋体" w:hAnsi="宋体" w:eastAsia="宋体"/>
          <w:b/>
          <w:bCs/>
          <w:sz w:val="28"/>
          <w:szCs w:val="28"/>
        </w:rPr>
        <w:t>（1）班级学生信息</w:t>
      </w:r>
    </w:p>
    <w:p>
      <w:pPr>
        <w:spacing w:line="360" w:lineRule="auto"/>
        <w:jc w:val="left"/>
        <w:rPr>
          <w:rFonts w:ascii="宋体" w:hAnsi="宋体" w:eastAsia="宋体"/>
          <w:sz w:val="24"/>
          <w:szCs w:val="24"/>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4"/>
          <w:szCs w:val="24"/>
        </w:rPr>
        <w:t>功能描述：</w:t>
      </w:r>
      <w:bookmarkStart w:id="20" w:name="_Hlk85377575"/>
      <w:r>
        <w:rPr>
          <w:rFonts w:hint="eastAsia" w:ascii="宋体" w:hAnsi="宋体" w:eastAsia="宋体"/>
          <w:sz w:val="24"/>
          <w:szCs w:val="24"/>
        </w:rPr>
        <w:t>检索和查看班级学生的信息，学生信息为家长端的（1）（2）（4）（5）功能中的相关信息；录入学生的综合素质评价。</w:t>
      </w:r>
    </w:p>
    <w:bookmarkEnd w:id="20"/>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r>
        <w:rPr>
          <w:rFonts w:hint="eastAsia" w:ascii="宋体" w:hAnsi="宋体" w:eastAsia="宋体"/>
          <w:b/>
          <w:bCs/>
          <w:sz w:val="28"/>
          <w:szCs w:val="28"/>
        </w:rPr>
        <w:t>（2）班级学业信息</w:t>
      </w:r>
    </w:p>
    <w:p>
      <w:pPr>
        <w:spacing w:line="360" w:lineRule="auto"/>
        <w:jc w:val="left"/>
        <w:rPr>
          <w:rFonts w:ascii="宋体" w:hAnsi="宋体" w:eastAsia="宋体"/>
          <w:sz w:val="24"/>
          <w:szCs w:val="24"/>
        </w:rPr>
      </w:pPr>
      <w:r>
        <w:rPr>
          <w:rFonts w:hint="eastAsia" w:ascii="宋体" w:hAnsi="宋体" w:eastAsia="宋体"/>
          <w:sz w:val="24"/>
          <w:szCs w:val="24"/>
        </w:rPr>
        <w:t>功能描述：</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bookmarkStart w:id="21" w:name="_Hlk85377867"/>
      <w:r>
        <w:rPr>
          <w:rFonts w:hint="eastAsia" w:ascii="宋体" w:hAnsi="宋体" w:eastAsia="宋体"/>
          <w:sz w:val="24"/>
          <w:szCs w:val="24"/>
        </w:rPr>
        <w:t>查看任课班级名单、班级学生名单；</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查看班级内部学生历史总成绩排名表；班级内部学生各个科目的历史成绩排名表，学生总成绩和各个学科成绩的分段占比表；分数特征升降图（总成绩和各个科目的最高分、最低分、平均分的历史成绩波动）。</w:t>
      </w:r>
    </w:p>
    <w:bookmarkEnd w:id="21"/>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8"/>
          <w:szCs w:val="28"/>
        </w:rPr>
      </w:pPr>
      <w:r>
        <w:rPr>
          <w:rFonts w:hint="eastAsia" w:ascii="宋体" w:hAnsi="宋体" w:eastAsia="宋体"/>
          <w:b/>
          <w:bCs/>
          <w:sz w:val="28"/>
          <w:szCs w:val="28"/>
        </w:rPr>
        <w:t>（3）老师基本画像</w:t>
      </w:r>
    </w:p>
    <w:p>
      <w:pPr>
        <w:spacing w:line="360" w:lineRule="auto"/>
        <w:jc w:val="left"/>
        <w:rPr>
          <w:rFonts w:ascii="宋体" w:hAnsi="宋体" w:eastAsia="宋体"/>
          <w:sz w:val="24"/>
          <w:szCs w:val="24"/>
        </w:rPr>
      </w:pPr>
      <w:r>
        <w:rPr>
          <w:rFonts w:hint="eastAsia" w:ascii="宋体" w:hAnsi="宋体" w:eastAsia="宋体"/>
          <w:sz w:val="24"/>
          <w:szCs w:val="24"/>
        </w:rPr>
        <w:t>功能描述：</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bookmarkStart w:id="22" w:name="_Hlk85377989"/>
      <w:r>
        <w:rPr>
          <w:rFonts w:hint="eastAsia" w:ascii="宋体" w:hAnsi="宋体" w:eastAsia="宋体"/>
          <w:sz w:val="24"/>
          <w:szCs w:val="24"/>
        </w:rPr>
        <w:t>查看名字，教师编号，头像，年龄，性别，任课科目，任课班级，学历，联系电话，邮箱。</w:t>
      </w:r>
      <w:bookmarkEnd w:id="22"/>
    </w:p>
    <w:p>
      <w:pPr>
        <w:spacing w:line="360" w:lineRule="auto"/>
        <w:jc w:val="left"/>
        <w:rPr>
          <w:rFonts w:ascii="宋体" w:hAnsi="宋体" w:eastAsia="宋体"/>
          <w:sz w:val="24"/>
          <w:szCs w:val="24"/>
        </w:rPr>
      </w:pPr>
      <w:r>
        <w:rPr>
          <w:rFonts w:hint="eastAsia" w:ascii="宋体" w:hAnsi="宋体" w:eastAsia="宋体"/>
          <w:sz w:val="24"/>
          <w:szCs w:val="24"/>
        </w:rPr>
        <w:t>具体系统功能图4所示：</w:t>
      </w:r>
    </w:p>
    <w:p>
      <w:pPr>
        <w:spacing w:line="360" w:lineRule="auto"/>
        <w:jc w:val="center"/>
        <w:rPr>
          <w:rFonts w:ascii="宋体" w:hAnsi="宋体" w:eastAsia="宋体"/>
          <w:sz w:val="28"/>
          <w:szCs w:val="28"/>
        </w:rPr>
      </w:pPr>
      <w:r>
        <w:rPr>
          <w:rFonts w:ascii="宋体" w:hAnsi="宋体" w:eastAsia="宋体"/>
          <w:sz w:val="28"/>
          <w:szCs w:val="28"/>
        </w:rPr>
        <w:drawing>
          <wp:inline distT="0" distB="0" distL="0" distR="0">
            <wp:extent cx="4457700" cy="5720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33653" cy="5817822"/>
                    </a:xfrm>
                    <a:prstGeom prst="rect">
                      <a:avLst/>
                    </a:prstGeom>
                    <a:noFill/>
                    <a:ln>
                      <a:noFill/>
                    </a:ln>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图4</w:t>
      </w:r>
      <w:r>
        <w:rPr>
          <w:rFonts w:ascii="宋体" w:hAnsi="宋体" w:eastAsia="宋体"/>
          <w:sz w:val="18"/>
          <w:szCs w:val="18"/>
        </w:rPr>
        <w:t xml:space="preserve"> </w:t>
      </w:r>
      <w:r>
        <w:rPr>
          <w:rFonts w:hint="eastAsia" w:ascii="宋体" w:hAnsi="宋体" w:eastAsia="宋体"/>
          <w:sz w:val="18"/>
          <w:szCs w:val="18"/>
        </w:rPr>
        <w:t>老师端系统功能图</w:t>
      </w:r>
    </w:p>
    <w:p>
      <w:pPr>
        <w:spacing w:line="360" w:lineRule="auto"/>
        <w:jc w:val="center"/>
        <w:rPr>
          <w:rFonts w:ascii="宋体" w:hAnsi="宋体" w:eastAsia="宋体"/>
          <w:sz w:val="18"/>
          <w:szCs w:val="18"/>
        </w:rPr>
      </w:pPr>
    </w:p>
    <w:p>
      <w:pPr>
        <w:pStyle w:val="7"/>
        <w:jc w:val="center"/>
        <w:rPr>
          <w:rFonts w:ascii="宋体" w:hAnsi="宋体" w:eastAsia="宋体"/>
          <w:sz w:val="18"/>
          <w:szCs w:val="18"/>
        </w:rPr>
      </w:pPr>
    </w:p>
    <w:p>
      <w:pPr>
        <w:pStyle w:val="7"/>
        <w:jc w:val="center"/>
        <w:rPr>
          <w:rFonts w:ascii="宋体" w:hAnsi="宋体" w:eastAsia="宋体"/>
          <w:sz w:val="18"/>
          <w:szCs w:val="18"/>
        </w:rPr>
      </w:pPr>
    </w:p>
    <w:p>
      <w:pPr>
        <w:pStyle w:val="7"/>
        <w:jc w:val="center"/>
        <w:rPr>
          <w:rFonts w:ascii="宋体" w:hAnsi="宋体" w:eastAsia="宋体"/>
          <w:sz w:val="18"/>
          <w:szCs w:val="18"/>
        </w:rPr>
      </w:pPr>
    </w:p>
    <w:p>
      <w:pPr>
        <w:pStyle w:val="7"/>
        <w:jc w:val="both"/>
        <w:rPr>
          <w:rFonts w:ascii="宋体" w:hAnsi="宋体" w:eastAsia="宋体"/>
          <w:sz w:val="18"/>
          <w:szCs w:val="18"/>
        </w:rPr>
      </w:pPr>
    </w:p>
    <w:p>
      <w:pPr>
        <w:pStyle w:val="7"/>
        <w:jc w:val="center"/>
        <w:rPr>
          <w:rFonts w:ascii="宋体" w:hAnsi="宋体" w:eastAsia="宋体"/>
          <w:sz w:val="18"/>
          <w:szCs w:val="18"/>
        </w:rPr>
      </w:pPr>
    </w:p>
    <w:p>
      <w:pPr>
        <w:pStyle w:val="7"/>
        <w:jc w:val="center"/>
        <w:rPr>
          <w:rFonts w:ascii="宋体" w:hAnsi="宋体" w:eastAsia="宋体"/>
          <w:sz w:val="18"/>
          <w:szCs w:val="18"/>
        </w:rPr>
      </w:pPr>
    </w:p>
    <w:p>
      <w:pPr>
        <w:pStyle w:val="7"/>
        <w:jc w:val="center"/>
        <w:rPr>
          <w:rFonts w:ascii="宋体" w:hAnsi="宋体" w:eastAsia="宋体"/>
          <w:sz w:val="18"/>
          <w:szCs w:val="18"/>
        </w:rPr>
      </w:pPr>
      <w:r>
        <w:rPr>
          <w:rFonts w:ascii="宋体" w:hAnsi="宋体" w:eastAsia="宋体"/>
          <w:sz w:val="18"/>
          <w:szCs w:val="18"/>
        </w:rPr>
        <w:t>表3：教师端功能说明</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2073"/>
        <w:gridCol w:w="2073"/>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功能</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输入I</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输出O</w:t>
            </w:r>
          </w:p>
        </w:tc>
        <w:tc>
          <w:tcPr>
            <w:tcW w:w="2079" w:type="dxa"/>
          </w:tcPr>
          <w:p>
            <w:pPr>
              <w:spacing w:line="360" w:lineRule="auto"/>
              <w:jc w:val="left"/>
              <w:rPr>
                <w:rFonts w:ascii="宋体" w:hAnsi="宋体" w:eastAsia="宋体"/>
                <w:sz w:val="18"/>
                <w:szCs w:val="18"/>
              </w:rPr>
            </w:pPr>
            <w:r>
              <w:rPr>
                <w:rFonts w:hint="eastAsia" w:ascii="宋体" w:hAnsi="宋体" w:eastAsia="宋体"/>
                <w:sz w:val="18"/>
                <w:szCs w:val="18"/>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查看班级学生信息</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学生信息功能编号+学生学号\姓名</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对应的班级学生信息</w:t>
            </w:r>
          </w:p>
        </w:tc>
        <w:tc>
          <w:tcPr>
            <w:tcW w:w="2079" w:type="dxa"/>
          </w:tcPr>
          <w:p>
            <w:pPr>
              <w:spacing w:line="360" w:lineRule="auto"/>
              <w:jc w:val="left"/>
              <w:rPr>
                <w:rFonts w:ascii="宋体" w:hAnsi="宋体" w:eastAsia="宋体"/>
                <w:sz w:val="18"/>
                <w:szCs w:val="18"/>
              </w:rPr>
            </w:pPr>
            <w:r>
              <w:rPr>
                <w:rFonts w:hint="eastAsia" w:ascii="宋体" w:hAnsi="宋体" w:eastAsia="宋体"/>
                <w:sz w:val="18"/>
                <w:szCs w:val="18"/>
              </w:rPr>
              <w:t>教师登入账户后选择该功能，选择学生信息功能编号并输入一个学生的学号\姓名，得到对应的学生信息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查看班级学业信息</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班级学业信息</w:t>
            </w:r>
          </w:p>
        </w:tc>
        <w:tc>
          <w:tcPr>
            <w:tcW w:w="2079" w:type="dxa"/>
          </w:tcPr>
          <w:p>
            <w:pPr>
              <w:spacing w:line="360" w:lineRule="auto"/>
              <w:jc w:val="left"/>
              <w:rPr>
                <w:rFonts w:ascii="宋体" w:hAnsi="宋体" w:eastAsia="宋体"/>
                <w:sz w:val="18"/>
                <w:szCs w:val="18"/>
              </w:rPr>
            </w:pPr>
            <w:r>
              <w:rPr>
                <w:rFonts w:hint="eastAsia" w:ascii="宋体" w:hAnsi="宋体" w:eastAsia="宋体"/>
                <w:sz w:val="18"/>
                <w:szCs w:val="18"/>
              </w:rPr>
              <w:t>教师登入账户后选择该功能，得到自己的班级学业信息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spacing w:line="360" w:lineRule="auto"/>
              <w:jc w:val="left"/>
              <w:rPr>
                <w:rFonts w:ascii="宋体" w:hAnsi="宋体" w:eastAsia="宋体"/>
                <w:sz w:val="18"/>
                <w:szCs w:val="18"/>
              </w:rPr>
            </w:pPr>
            <w:r>
              <w:rPr>
                <w:rFonts w:hint="eastAsia" w:ascii="宋体" w:hAnsi="宋体" w:eastAsia="宋体"/>
                <w:sz w:val="18"/>
                <w:szCs w:val="18"/>
              </w:rPr>
              <w:t>查看老师基本画像</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无</w:t>
            </w:r>
          </w:p>
        </w:tc>
        <w:tc>
          <w:tcPr>
            <w:tcW w:w="2073" w:type="dxa"/>
          </w:tcPr>
          <w:p>
            <w:pPr>
              <w:spacing w:line="360" w:lineRule="auto"/>
              <w:jc w:val="left"/>
              <w:rPr>
                <w:rFonts w:ascii="宋体" w:hAnsi="宋体" w:eastAsia="宋体"/>
                <w:sz w:val="18"/>
                <w:szCs w:val="18"/>
              </w:rPr>
            </w:pPr>
            <w:r>
              <w:rPr>
                <w:rFonts w:hint="eastAsia" w:ascii="宋体" w:hAnsi="宋体" w:eastAsia="宋体"/>
                <w:sz w:val="18"/>
                <w:szCs w:val="18"/>
              </w:rPr>
              <w:t>老师基本画像</w:t>
            </w:r>
          </w:p>
        </w:tc>
        <w:tc>
          <w:tcPr>
            <w:tcW w:w="2079" w:type="dxa"/>
          </w:tcPr>
          <w:p>
            <w:pPr>
              <w:spacing w:line="360" w:lineRule="auto"/>
              <w:jc w:val="left"/>
              <w:rPr>
                <w:rFonts w:ascii="宋体" w:hAnsi="宋体" w:eastAsia="宋体"/>
                <w:sz w:val="18"/>
                <w:szCs w:val="18"/>
              </w:rPr>
            </w:pPr>
            <w:r>
              <w:rPr>
                <w:rFonts w:hint="eastAsia" w:ascii="宋体" w:hAnsi="宋体" w:eastAsia="宋体"/>
                <w:sz w:val="18"/>
                <w:szCs w:val="18"/>
              </w:rPr>
              <w:t>教师登入账户后选择该功能，得到自己的基本画像</w:t>
            </w:r>
          </w:p>
        </w:tc>
      </w:tr>
    </w:tbl>
    <w:p>
      <w:pPr>
        <w:spacing w:line="360" w:lineRule="auto"/>
        <w:jc w:val="left"/>
        <w:rPr>
          <w:rFonts w:ascii="宋体" w:hAnsi="宋体" w:eastAsia="宋体"/>
          <w:sz w:val="28"/>
          <w:szCs w:val="28"/>
        </w:rPr>
      </w:pPr>
    </w:p>
    <w:p>
      <w:pPr>
        <w:spacing w:line="360" w:lineRule="auto"/>
        <w:jc w:val="center"/>
        <w:rPr>
          <w:rFonts w:ascii="黑体" w:hAnsi="黑体" w:eastAsia="黑体"/>
          <w:szCs w:val="21"/>
        </w:rPr>
      </w:pPr>
    </w:p>
    <w:p>
      <w:pPr>
        <w:pStyle w:val="4"/>
        <w:rPr>
          <w:rFonts w:ascii="黑体" w:hAnsi="黑体" w:eastAsia="黑体"/>
          <w:sz w:val="28"/>
          <w:szCs w:val="28"/>
        </w:rPr>
      </w:pPr>
      <w:bookmarkStart w:id="23" w:name="_Toc85381028"/>
      <w:r>
        <w:rPr>
          <w:rFonts w:hint="eastAsia" w:ascii="黑体" w:hAnsi="黑体" w:eastAsia="黑体"/>
          <w:sz w:val="28"/>
          <w:szCs w:val="28"/>
        </w:rPr>
        <w:t>3.</w:t>
      </w:r>
      <w:r>
        <w:rPr>
          <w:rFonts w:ascii="黑体" w:hAnsi="黑体" w:eastAsia="黑体"/>
          <w:sz w:val="28"/>
          <w:szCs w:val="28"/>
        </w:rPr>
        <w:t>1</w:t>
      </w:r>
      <w:r>
        <w:rPr>
          <w:rFonts w:hint="eastAsia" w:ascii="黑体" w:hAnsi="黑体" w:eastAsia="黑体"/>
          <w:sz w:val="28"/>
          <w:szCs w:val="28"/>
        </w:rPr>
        <w:t>.</w:t>
      </w:r>
      <w:r>
        <w:rPr>
          <w:rFonts w:ascii="黑体" w:hAnsi="黑体" w:eastAsia="黑体"/>
          <w:sz w:val="28"/>
          <w:szCs w:val="28"/>
        </w:rPr>
        <w:t>5</w:t>
      </w:r>
      <w:r>
        <w:rPr>
          <w:rFonts w:hint="eastAsia" w:ascii="黑体" w:hAnsi="黑体" w:eastAsia="黑体"/>
          <w:sz w:val="28"/>
          <w:szCs w:val="28"/>
        </w:rPr>
        <w:t>教务端</w:t>
      </w:r>
      <w:bookmarkEnd w:id="23"/>
    </w:p>
    <w:p>
      <w:pPr>
        <w:spacing w:line="360" w:lineRule="auto"/>
        <w:jc w:val="left"/>
        <w:rPr>
          <w:rFonts w:ascii="宋体" w:hAnsi="宋体" w:eastAsia="宋体"/>
          <w:b/>
          <w:bCs/>
          <w:sz w:val="24"/>
          <w:szCs w:val="24"/>
        </w:rPr>
      </w:pPr>
      <w:r>
        <w:rPr>
          <w:rFonts w:hint="eastAsia" w:ascii="宋体" w:hAnsi="宋体" w:eastAsia="宋体"/>
          <w:b/>
          <w:bCs/>
          <w:sz w:val="24"/>
          <w:szCs w:val="24"/>
        </w:rPr>
        <w:t>（1）信息查看</w:t>
      </w:r>
    </w:p>
    <w:p>
      <w:pPr>
        <w:spacing w:line="360" w:lineRule="auto"/>
        <w:jc w:val="left"/>
        <w:rPr>
          <w:rFonts w:ascii="宋体" w:hAnsi="宋体" w:eastAsia="宋体"/>
          <w:sz w:val="24"/>
          <w:szCs w:val="24"/>
        </w:rPr>
      </w:pPr>
      <w:r>
        <w:rPr>
          <w:rFonts w:hint="eastAsia" w:ascii="宋体" w:hAnsi="宋体" w:eastAsia="宋体"/>
          <w:sz w:val="24"/>
          <w:szCs w:val="24"/>
        </w:rPr>
        <w:t>功能描述：</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bookmarkStart w:id="24" w:name="_Hlk85378008"/>
      <w:r>
        <w:rPr>
          <w:rFonts w:hint="eastAsia" w:ascii="宋体" w:hAnsi="宋体" w:eastAsia="宋体"/>
          <w:sz w:val="24"/>
          <w:szCs w:val="24"/>
        </w:rPr>
        <w:t>检索、查看每个班级的学生、老师的基本信息</w:t>
      </w:r>
      <w:bookmarkEnd w:id="24"/>
      <w:r>
        <w:rPr>
          <w:rFonts w:hint="eastAsia" w:ascii="宋体" w:hAnsi="宋体" w:eastAsia="宋体"/>
          <w:sz w:val="24"/>
          <w:szCs w:val="24"/>
        </w:rPr>
        <w:t>；</w:t>
      </w:r>
    </w:p>
    <w:p>
      <w:pPr>
        <w:spacing w:line="360" w:lineRule="auto"/>
        <w:jc w:val="left"/>
        <w:rPr>
          <w:rFonts w:ascii="宋体" w:hAnsi="宋体" w:eastAsia="宋体"/>
          <w:b/>
          <w:bCs/>
          <w:sz w:val="24"/>
          <w:szCs w:val="24"/>
        </w:rPr>
      </w:pPr>
      <w:r>
        <w:rPr>
          <w:rFonts w:hint="eastAsia" w:ascii="宋体" w:hAnsi="宋体" w:eastAsia="宋体"/>
          <w:b/>
          <w:bCs/>
          <w:sz w:val="24"/>
          <w:szCs w:val="24"/>
        </w:rPr>
        <w:t>（2）信息修改和录入</w:t>
      </w:r>
    </w:p>
    <w:p>
      <w:pPr>
        <w:spacing w:line="360" w:lineRule="auto"/>
        <w:jc w:val="left"/>
        <w:rPr>
          <w:rFonts w:ascii="宋体" w:hAnsi="宋体" w:eastAsia="宋体"/>
          <w:sz w:val="24"/>
          <w:szCs w:val="24"/>
        </w:rPr>
      </w:pPr>
      <w:r>
        <w:rPr>
          <w:rFonts w:hint="eastAsia" w:ascii="宋体" w:hAnsi="宋体" w:eastAsia="宋体"/>
          <w:sz w:val="24"/>
          <w:szCs w:val="24"/>
        </w:rPr>
        <w:t>功能描述：</w:t>
      </w:r>
    </w:p>
    <w:p>
      <w:pPr>
        <w:spacing w:line="360" w:lineRule="auto"/>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bookmarkStart w:id="25" w:name="_Hlk85378024"/>
      <w:r>
        <w:rPr>
          <w:rFonts w:hint="eastAsia" w:ascii="宋体" w:hAnsi="宋体" w:eastAsia="宋体"/>
          <w:sz w:val="24"/>
          <w:szCs w:val="24"/>
        </w:rPr>
        <w:t>修改、录入每个学生的信息（包括学生的基本画像、考勤情况）、老师的相关信息（基本画像）。录入学生考试成绩。</w:t>
      </w:r>
    </w:p>
    <w:bookmarkEnd w:id="25"/>
    <w:p>
      <w:pPr>
        <w:spacing w:line="360" w:lineRule="auto"/>
        <w:jc w:val="left"/>
        <w:rPr>
          <w:rFonts w:ascii="宋体" w:hAnsi="宋体" w:eastAsia="宋体"/>
          <w:b/>
          <w:bCs/>
          <w:sz w:val="24"/>
          <w:szCs w:val="24"/>
        </w:rPr>
      </w:pPr>
      <w:r>
        <w:rPr>
          <w:rFonts w:hint="eastAsia" w:ascii="宋体" w:hAnsi="宋体" w:eastAsia="宋体"/>
          <w:b/>
          <w:bCs/>
          <w:sz w:val="24"/>
          <w:szCs w:val="24"/>
        </w:rPr>
        <w:t>（3）学业信息统计</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功能描述：</w:t>
      </w:r>
    </w:p>
    <w:p>
      <w:pPr>
        <w:spacing w:line="360" w:lineRule="auto"/>
        <w:jc w:val="left"/>
        <w:rPr>
          <w:rFonts w:ascii="宋体" w:hAnsi="宋体" w:eastAsia="宋体"/>
          <w:color w:val="000000" w:themeColor="text1"/>
          <w:sz w:val="24"/>
          <w:szCs w:val="24"/>
          <w14:textFill>
            <w14:solidFill>
              <w14:schemeClr w14:val="tx1"/>
            </w14:solidFill>
          </w14:textFill>
        </w:rPr>
      </w:pPr>
      <w:bookmarkStart w:id="26" w:name="_Hlk85378038"/>
      <w:r>
        <w:rPr>
          <w:rFonts w:hint="eastAsia" w:ascii="宋体" w:hAnsi="宋体" w:eastAsia="宋体"/>
          <w:color w:val="000000" w:themeColor="text1"/>
          <w:sz w:val="24"/>
          <w:szCs w:val="24"/>
          <w14:textFill>
            <w14:solidFill>
              <w14:schemeClr w14:val="tx1"/>
            </w14:solidFill>
          </w14:textFill>
        </w:rPr>
        <w:t>统计学生人数，教师人数，学生性别比例；</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统计考勤情况：每个班级的考勤情况、历史缺勤人数趋势图；</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统计年级学业：年级全部学生的总分成绩排行、年级全部学生的各科成绩排行、学生的分数在各个分数段的人数分布情况；</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统计班级学业：全部班级学生的总分排行、全部班级学生的各科成绩排行表；班级学生的分数在各个分数段的人数分布情况。</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班级学业比较：各个班级各科的平均分、最高分、最低分成绩比较、每个班级的各科历史成绩趋势。</w:t>
      </w:r>
    </w:p>
    <w:bookmarkEnd w:id="26"/>
    <w:p>
      <w:pPr>
        <w:spacing w:line="360" w:lineRule="auto"/>
        <w:jc w:val="left"/>
        <w:rPr>
          <w:rFonts w:ascii="宋体" w:hAnsi="宋体" w:eastAsia="宋体"/>
          <w:sz w:val="24"/>
          <w:szCs w:val="24"/>
        </w:rPr>
      </w:pPr>
    </w:p>
    <w:p>
      <w:pPr>
        <w:spacing w:line="360" w:lineRule="auto"/>
        <w:jc w:val="left"/>
        <w:rPr>
          <w:rFonts w:hint="eastAsia" w:ascii="宋体" w:hAnsi="宋体" w:eastAsia="宋体"/>
          <w:sz w:val="24"/>
          <w:szCs w:val="24"/>
        </w:rPr>
      </w:pPr>
      <w:r>
        <w:rPr>
          <w:rFonts w:hint="eastAsia" w:ascii="宋体" w:hAnsi="宋体" w:eastAsia="宋体"/>
          <w:sz w:val="24"/>
          <w:szCs w:val="24"/>
        </w:rPr>
        <w:t>具体系统功能如图</w:t>
      </w:r>
      <w:r>
        <w:rPr>
          <w:rFonts w:ascii="宋体" w:hAnsi="宋体" w:eastAsia="宋体"/>
          <w:sz w:val="24"/>
          <w:szCs w:val="24"/>
        </w:rPr>
        <w:t>4</w:t>
      </w:r>
      <w:r>
        <w:rPr>
          <w:rFonts w:hint="eastAsia" w:ascii="宋体" w:hAnsi="宋体" w:eastAsia="宋体"/>
          <w:sz w:val="24"/>
          <w:szCs w:val="24"/>
        </w:rPr>
        <w:t>所示：</w:t>
      </w:r>
    </w:p>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图4：教务端功能图</w:t>
      </w:r>
    </w:p>
    <w:p>
      <w:pPr>
        <w:spacing w:line="360" w:lineRule="auto"/>
        <w:jc w:val="left"/>
        <w:rPr>
          <w:rFonts w:ascii="宋体" w:hAnsi="宋体" w:eastAsia="宋体"/>
          <w:sz w:val="28"/>
          <w:szCs w:val="28"/>
        </w:rPr>
      </w:pPr>
      <w:r>
        <w:rPr>
          <w:rFonts w:hint="eastAsia" w:ascii="宋体" w:hAnsi="宋体" w:eastAsia="宋体"/>
          <w:sz w:val="28"/>
          <w:szCs w:val="28"/>
        </w:rPr>
        <w:drawing>
          <wp:inline distT="0" distB="0" distL="0" distR="0">
            <wp:extent cx="5528310" cy="5374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541584" cy="5387356"/>
                    </a:xfrm>
                    <a:prstGeom prst="rect">
                      <a:avLst/>
                    </a:prstGeom>
                    <a:noFill/>
                    <a:ln>
                      <a:noFill/>
                    </a:ln>
                  </pic:spPr>
                </pic:pic>
              </a:graphicData>
            </a:graphic>
          </wp:inline>
        </w:drawing>
      </w:r>
    </w:p>
    <w:p>
      <w:pPr>
        <w:spacing w:line="360" w:lineRule="auto"/>
        <w:jc w:val="center"/>
        <w:rPr>
          <w:rFonts w:ascii="宋体" w:hAnsi="宋体" w:eastAsia="宋体"/>
          <w:sz w:val="18"/>
          <w:szCs w:val="18"/>
        </w:rPr>
      </w:pPr>
    </w:p>
    <w:p>
      <w:pPr>
        <w:pStyle w:val="7"/>
        <w:jc w:val="both"/>
        <w:rPr>
          <w:rFonts w:ascii="宋体" w:hAnsi="宋体" w:eastAsia="宋体"/>
          <w:sz w:val="18"/>
          <w:szCs w:val="18"/>
        </w:rPr>
      </w:pPr>
    </w:p>
    <w:p>
      <w:pPr>
        <w:pStyle w:val="7"/>
        <w:jc w:val="center"/>
        <w:rPr>
          <w:rFonts w:ascii="宋体" w:hAnsi="宋体" w:eastAsia="宋体"/>
          <w:sz w:val="18"/>
          <w:szCs w:val="18"/>
        </w:rPr>
      </w:pPr>
      <w:r>
        <w:rPr>
          <w:rFonts w:ascii="宋体" w:hAnsi="宋体" w:eastAsia="宋体"/>
          <w:sz w:val="18"/>
          <w:szCs w:val="18"/>
        </w:rPr>
        <w:t>表4：教务端功能说明</w:t>
      </w:r>
    </w:p>
    <w:tbl>
      <w:tblPr>
        <w:tblStyle w:val="20"/>
        <w:tblpPr w:leftFromText="180" w:rightFromText="180" w:vertAnchor="text" w:horzAnchor="margin" w:tblpY="498"/>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9"/>
        <w:gridCol w:w="2200"/>
        <w:gridCol w:w="2209"/>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2" w:hRule="atLeast"/>
        </w:trPr>
        <w:tc>
          <w:tcPr>
            <w:tcW w:w="2209" w:type="dxa"/>
          </w:tcPr>
          <w:p>
            <w:pPr>
              <w:pStyle w:val="15"/>
              <w:spacing w:before="288" w:beforeAutospacing="0" w:after="288" w:afterAutospacing="0"/>
              <w:rPr>
                <w:color w:val="333333"/>
                <w:sz w:val="18"/>
                <w:szCs w:val="18"/>
              </w:rPr>
            </w:pPr>
            <w:r>
              <w:rPr>
                <w:rFonts w:hint="eastAsia"/>
                <w:color w:val="333333"/>
                <w:sz w:val="18"/>
                <w:szCs w:val="18"/>
              </w:rPr>
              <w:t>功能</w:t>
            </w:r>
          </w:p>
        </w:tc>
        <w:tc>
          <w:tcPr>
            <w:tcW w:w="2200" w:type="dxa"/>
          </w:tcPr>
          <w:p>
            <w:pPr>
              <w:pStyle w:val="15"/>
              <w:spacing w:before="288" w:beforeAutospacing="0" w:after="288" w:afterAutospacing="0"/>
              <w:rPr>
                <w:color w:val="333333"/>
                <w:sz w:val="18"/>
                <w:szCs w:val="18"/>
              </w:rPr>
            </w:pPr>
            <w:r>
              <w:rPr>
                <w:rFonts w:hint="eastAsia"/>
                <w:color w:val="333333"/>
                <w:sz w:val="18"/>
                <w:szCs w:val="18"/>
              </w:rPr>
              <w:t>输入I</w:t>
            </w:r>
          </w:p>
        </w:tc>
        <w:tc>
          <w:tcPr>
            <w:tcW w:w="2209" w:type="dxa"/>
          </w:tcPr>
          <w:p>
            <w:pPr>
              <w:pStyle w:val="15"/>
              <w:spacing w:before="288" w:beforeAutospacing="0" w:after="288" w:afterAutospacing="0"/>
              <w:rPr>
                <w:color w:val="333333"/>
                <w:sz w:val="18"/>
                <w:szCs w:val="18"/>
              </w:rPr>
            </w:pPr>
            <w:r>
              <w:rPr>
                <w:rFonts w:hint="eastAsia"/>
                <w:color w:val="333333"/>
                <w:sz w:val="18"/>
                <w:szCs w:val="18"/>
              </w:rPr>
              <w:t>输出O</w:t>
            </w:r>
          </w:p>
        </w:tc>
        <w:tc>
          <w:tcPr>
            <w:tcW w:w="2209" w:type="dxa"/>
          </w:tcPr>
          <w:p>
            <w:pPr>
              <w:pStyle w:val="15"/>
              <w:spacing w:before="288" w:beforeAutospacing="0" w:after="288" w:afterAutospacing="0"/>
              <w:rPr>
                <w:color w:val="333333"/>
                <w:sz w:val="18"/>
                <w:szCs w:val="18"/>
              </w:rPr>
            </w:pPr>
            <w:r>
              <w:rPr>
                <w:rFonts w:hint="eastAsia"/>
                <w:color w:val="333333"/>
                <w:sz w:val="18"/>
                <w:szCs w:val="18"/>
              </w:rPr>
              <w:t>处理说明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9" w:hRule="atLeast"/>
        </w:trPr>
        <w:tc>
          <w:tcPr>
            <w:tcW w:w="2209" w:type="dxa"/>
          </w:tcPr>
          <w:p>
            <w:pPr>
              <w:pStyle w:val="15"/>
              <w:spacing w:before="288" w:beforeAutospacing="0" w:after="288" w:afterAutospacing="0"/>
              <w:rPr>
                <w:color w:val="333333"/>
                <w:sz w:val="18"/>
                <w:szCs w:val="18"/>
              </w:rPr>
            </w:pPr>
            <w:r>
              <w:rPr>
                <w:rFonts w:hint="eastAsia"/>
                <w:sz w:val="18"/>
                <w:szCs w:val="18"/>
              </w:rPr>
              <w:t>信息查看</w:t>
            </w:r>
          </w:p>
        </w:tc>
        <w:tc>
          <w:tcPr>
            <w:tcW w:w="2200" w:type="dxa"/>
          </w:tcPr>
          <w:p>
            <w:pPr>
              <w:pStyle w:val="15"/>
              <w:spacing w:before="288" w:beforeAutospacing="0" w:after="288" w:afterAutospacing="0"/>
              <w:rPr>
                <w:color w:val="333333"/>
                <w:sz w:val="18"/>
                <w:szCs w:val="18"/>
              </w:rPr>
            </w:pPr>
            <w:r>
              <w:rPr>
                <w:rFonts w:hint="eastAsia"/>
                <w:color w:val="333333"/>
                <w:sz w:val="18"/>
                <w:szCs w:val="18"/>
              </w:rPr>
              <w:t>班级编号</w:t>
            </w:r>
          </w:p>
        </w:tc>
        <w:tc>
          <w:tcPr>
            <w:tcW w:w="2209" w:type="dxa"/>
          </w:tcPr>
          <w:p>
            <w:pPr>
              <w:pStyle w:val="15"/>
              <w:spacing w:before="288" w:beforeAutospacing="0" w:after="288" w:afterAutospacing="0"/>
              <w:rPr>
                <w:color w:val="333333"/>
                <w:sz w:val="18"/>
                <w:szCs w:val="18"/>
              </w:rPr>
            </w:pPr>
            <w:r>
              <w:rPr>
                <w:rFonts w:hint="eastAsia"/>
                <w:sz w:val="18"/>
                <w:szCs w:val="18"/>
              </w:rPr>
              <w:t>该班级的学生、老师的基本信息</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教务员登入账户后，选择该功能并输入班级编号，得到对应班级信息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6" w:hRule="atLeast"/>
        </w:trPr>
        <w:tc>
          <w:tcPr>
            <w:tcW w:w="2209" w:type="dxa"/>
          </w:tcPr>
          <w:p>
            <w:pPr>
              <w:pStyle w:val="15"/>
              <w:spacing w:before="288" w:beforeAutospacing="0" w:after="288" w:afterAutospacing="0"/>
              <w:rPr>
                <w:color w:val="333333"/>
                <w:sz w:val="18"/>
                <w:szCs w:val="18"/>
              </w:rPr>
            </w:pPr>
            <w:r>
              <w:rPr>
                <w:rFonts w:hint="eastAsia"/>
                <w:sz w:val="18"/>
                <w:szCs w:val="18"/>
              </w:rPr>
              <w:t>信息修改和录入</w:t>
            </w:r>
          </w:p>
        </w:tc>
        <w:tc>
          <w:tcPr>
            <w:tcW w:w="2200" w:type="dxa"/>
          </w:tcPr>
          <w:p>
            <w:pPr>
              <w:pStyle w:val="15"/>
              <w:spacing w:before="288" w:beforeAutospacing="0" w:after="288" w:afterAutospacing="0"/>
              <w:rPr>
                <w:color w:val="333333"/>
                <w:sz w:val="18"/>
                <w:szCs w:val="18"/>
              </w:rPr>
            </w:pPr>
            <w:r>
              <w:rPr>
                <w:rFonts w:hint="eastAsia"/>
                <w:color w:val="333333"/>
                <w:sz w:val="18"/>
                <w:szCs w:val="18"/>
              </w:rPr>
              <w:t>学生学号\姓名</w:t>
            </w:r>
          </w:p>
        </w:tc>
        <w:tc>
          <w:tcPr>
            <w:tcW w:w="2209" w:type="dxa"/>
          </w:tcPr>
          <w:p>
            <w:pPr>
              <w:pStyle w:val="15"/>
              <w:spacing w:before="288" w:beforeAutospacing="0" w:after="288" w:afterAutospacing="0"/>
              <w:rPr>
                <w:color w:val="333333"/>
                <w:sz w:val="18"/>
                <w:szCs w:val="18"/>
              </w:rPr>
            </w:pPr>
            <w:r>
              <w:rPr>
                <w:rFonts w:hint="eastAsia"/>
                <w:color w:val="333333"/>
                <w:sz w:val="18"/>
                <w:szCs w:val="18"/>
              </w:rPr>
              <w:t>修改和录入信息界面</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教务员登入账户后，选择该功能并输入学生学号\姓名，进入修改和录入界面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59" w:hRule="atLeast"/>
        </w:trPr>
        <w:tc>
          <w:tcPr>
            <w:tcW w:w="2209" w:type="dxa"/>
          </w:tcPr>
          <w:p>
            <w:pPr>
              <w:pStyle w:val="15"/>
              <w:spacing w:before="288" w:beforeAutospacing="0" w:after="288" w:afterAutospacing="0"/>
              <w:rPr>
                <w:color w:val="333333"/>
                <w:sz w:val="18"/>
                <w:szCs w:val="18"/>
              </w:rPr>
            </w:pPr>
            <w:r>
              <w:rPr>
                <w:rFonts w:hint="eastAsia"/>
                <w:sz w:val="18"/>
                <w:szCs w:val="18"/>
              </w:rPr>
              <w:t>统计人数、性别</w:t>
            </w:r>
          </w:p>
        </w:tc>
        <w:tc>
          <w:tcPr>
            <w:tcW w:w="2200" w:type="dxa"/>
          </w:tcPr>
          <w:p>
            <w:pPr>
              <w:pStyle w:val="15"/>
              <w:spacing w:before="288" w:beforeAutospacing="0" w:after="288" w:afterAutospacing="0"/>
              <w:rPr>
                <w:color w:val="333333"/>
                <w:sz w:val="18"/>
                <w:szCs w:val="18"/>
              </w:rPr>
            </w:pPr>
            <w:r>
              <w:rPr>
                <w:rFonts w:hint="eastAsia"/>
                <w:color w:val="333333"/>
                <w:sz w:val="18"/>
                <w:szCs w:val="18"/>
              </w:rPr>
              <w:t>无</w:t>
            </w:r>
          </w:p>
        </w:tc>
        <w:tc>
          <w:tcPr>
            <w:tcW w:w="2209" w:type="dxa"/>
          </w:tcPr>
          <w:p>
            <w:pPr>
              <w:pStyle w:val="15"/>
              <w:spacing w:before="288" w:beforeAutospacing="0" w:after="288" w:afterAutospacing="0"/>
              <w:rPr>
                <w:color w:val="333333"/>
                <w:sz w:val="18"/>
                <w:szCs w:val="18"/>
              </w:rPr>
            </w:pPr>
            <w:r>
              <w:rPr>
                <w:rFonts w:hint="eastAsia"/>
                <w:sz w:val="18"/>
                <w:szCs w:val="18"/>
              </w:rPr>
              <w:t>人数、性别统计</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教务员登入账户后，选择该功能，得到统计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9" w:hRule="atLeast"/>
        </w:trPr>
        <w:tc>
          <w:tcPr>
            <w:tcW w:w="2209" w:type="dxa"/>
          </w:tcPr>
          <w:p>
            <w:pPr>
              <w:pStyle w:val="15"/>
              <w:spacing w:before="288" w:beforeAutospacing="0" w:after="288" w:afterAutospacing="0"/>
              <w:rPr>
                <w:sz w:val="18"/>
                <w:szCs w:val="18"/>
              </w:rPr>
            </w:pPr>
            <w:r>
              <w:rPr>
                <w:rFonts w:hint="eastAsia"/>
                <w:sz w:val="18"/>
                <w:szCs w:val="18"/>
              </w:rPr>
              <w:t>统计考勤情况</w:t>
            </w:r>
          </w:p>
        </w:tc>
        <w:tc>
          <w:tcPr>
            <w:tcW w:w="2200" w:type="dxa"/>
          </w:tcPr>
          <w:p>
            <w:pPr>
              <w:pStyle w:val="15"/>
              <w:spacing w:before="288" w:beforeAutospacing="0" w:after="288" w:afterAutospacing="0"/>
              <w:rPr>
                <w:color w:val="333333"/>
                <w:sz w:val="18"/>
                <w:szCs w:val="18"/>
              </w:rPr>
            </w:pPr>
            <w:r>
              <w:rPr>
                <w:rFonts w:hint="eastAsia"/>
                <w:color w:val="333333"/>
                <w:sz w:val="18"/>
                <w:szCs w:val="18"/>
              </w:rPr>
              <w:t>无</w:t>
            </w:r>
          </w:p>
        </w:tc>
        <w:tc>
          <w:tcPr>
            <w:tcW w:w="2209" w:type="dxa"/>
          </w:tcPr>
          <w:p>
            <w:pPr>
              <w:pStyle w:val="15"/>
              <w:spacing w:before="288" w:beforeAutospacing="0" w:after="288" w:afterAutospacing="0"/>
              <w:rPr>
                <w:color w:val="333333"/>
                <w:sz w:val="18"/>
                <w:szCs w:val="18"/>
              </w:rPr>
            </w:pPr>
            <w:r>
              <w:rPr>
                <w:rFonts w:hint="eastAsia"/>
                <w:color w:val="333333"/>
                <w:sz w:val="18"/>
                <w:szCs w:val="18"/>
              </w:rPr>
              <w:t>考勤情况、缺勤人数趋势图</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教务员登入账户后，选择该功能，得到</w:t>
            </w:r>
            <w:r>
              <w:rPr>
                <w:rFonts w:hint="eastAsia"/>
                <w:sz w:val="18"/>
                <w:szCs w:val="18"/>
              </w:rPr>
              <w:t>考勤情况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9" w:hRule="atLeast"/>
        </w:trPr>
        <w:tc>
          <w:tcPr>
            <w:tcW w:w="2209" w:type="dxa"/>
          </w:tcPr>
          <w:p>
            <w:pPr>
              <w:pStyle w:val="15"/>
              <w:spacing w:before="288" w:beforeAutospacing="0" w:after="288" w:afterAutospacing="0"/>
              <w:rPr>
                <w:sz w:val="18"/>
                <w:szCs w:val="18"/>
              </w:rPr>
            </w:pPr>
            <w:r>
              <w:rPr>
                <w:rFonts w:hint="eastAsia"/>
                <w:sz w:val="18"/>
                <w:szCs w:val="18"/>
              </w:rPr>
              <w:t>统计年级学业</w:t>
            </w:r>
          </w:p>
        </w:tc>
        <w:tc>
          <w:tcPr>
            <w:tcW w:w="2200" w:type="dxa"/>
          </w:tcPr>
          <w:p>
            <w:pPr>
              <w:pStyle w:val="15"/>
              <w:spacing w:before="288" w:beforeAutospacing="0" w:after="288" w:afterAutospacing="0"/>
              <w:rPr>
                <w:color w:val="333333"/>
                <w:sz w:val="18"/>
                <w:szCs w:val="18"/>
              </w:rPr>
            </w:pPr>
            <w:r>
              <w:rPr>
                <w:rFonts w:hint="eastAsia"/>
                <w:color w:val="333333"/>
                <w:sz w:val="18"/>
                <w:szCs w:val="18"/>
              </w:rPr>
              <w:t>年级</w:t>
            </w:r>
          </w:p>
        </w:tc>
        <w:tc>
          <w:tcPr>
            <w:tcW w:w="2209" w:type="dxa"/>
          </w:tcPr>
          <w:p>
            <w:pPr>
              <w:pStyle w:val="15"/>
              <w:spacing w:before="288" w:beforeAutospacing="0" w:after="288" w:afterAutospacing="0"/>
              <w:rPr>
                <w:color w:val="333333"/>
                <w:sz w:val="18"/>
                <w:szCs w:val="18"/>
              </w:rPr>
            </w:pPr>
            <w:r>
              <w:rPr>
                <w:rFonts w:hint="eastAsia"/>
                <w:sz w:val="18"/>
                <w:szCs w:val="18"/>
              </w:rPr>
              <w:t>总分成绩排行、各科成绩排行、人数分布情况等</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教务员登入账户后，选择该功能，并输入年级后得到对应年级学业情况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6" w:hRule="atLeast"/>
        </w:trPr>
        <w:tc>
          <w:tcPr>
            <w:tcW w:w="2209" w:type="dxa"/>
          </w:tcPr>
          <w:p>
            <w:pPr>
              <w:pStyle w:val="15"/>
              <w:spacing w:before="288" w:beforeAutospacing="0" w:after="288" w:afterAutospacing="0"/>
              <w:rPr>
                <w:sz w:val="18"/>
                <w:szCs w:val="18"/>
              </w:rPr>
            </w:pPr>
            <w:r>
              <w:rPr>
                <w:rFonts w:hint="eastAsia"/>
                <w:sz w:val="18"/>
                <w:szCs w:val="18"/>
              </w:rPr>
              <w:t>统计班级学业</w:t>
            </w:r>
          </w:p>
        </w:tc>
        <w:tc>
          <w:tcPr>
            <w:tcW w:w="2200" w:type="dxa"/>
          </w:tcPr>
          <w:p>
            <w:pPr>
              <w:pStyle w:val="15"/>
              <w:spacing w:before="288" w:beforeAutospacing="0" w:after="288" w:afterAutospacing="0"/>
              <w:rPr>
                <w:color w:val="333333"/>
                <w:sz w:val="18"/>
                <w:szCs w:val="18"/>
              </w:rPr>
            </w:pPr>
            <w:r>
              <w:rPr>
                <w:rFonts w:hint="eastAsia"/>
                <w:color w:val="333333"/>
                <w:sz w:val="18"/>
                <w:szCs w:val="18"/>
              </w:rPr>
              <w:t>班级</w:t>
            </w:r>
          </w:p>
        </w:tc>
        <w:tc>
          <w:tcPr>
            <w:tcW w:w="2209" w:type="dxa"/>
          </w:tcPr>
          <w:p>
            <w:pPr>
              <w:pStyle w:val="15"/>
              <w:spacing w:before="288" w:beforeAutospacing="0" w:after="288" w:afterAutospacing="0"/>
              <w:rPr>
                <w:color w:val="333333"/>
                <w:sz w:val="18"/>
                <w:szCs w:val="18"/>
              </w:rPr>
            </w:pPr>
            <w:r>
              <w:rPr>
                <w:rFonts w:hint="eastAsia"/>
                <w:sz w:val="18"/>
                <w:szCs w:val="18"/>
              </w:rPr>
              <w:t>总分成绩排行、各科成绩排行、人数分布情况等</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教务员登入账户后，选择该功能，并输入年级后得到对应班级学业情况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9" w:hRule="atLeast"/>
        </w:trPr>
        <w:tc>
          <w:tcPr>
            <w:tcW w:w="2209" w:type="dxa"/>
          </w:tcPr>
          <w:p>
            <w:pPr>
              <w:pStyle w:val="15"/>
              <w:spacing w:before="288" w:beforeAutospacing="0" w:after="288" w:afterAutospacing="0"/>
              <w:rPr>
                <w:sz w:val="18"/>
                <w:szCs w:val="18"/>
              </w:rPr>
            </w:pPr>
            <w:r>
              <w:rPr>
                <w:rFonts w:hint="eastAsia"/>
                <w:sz w:val="18"/>
                <w:szCs w:val="18"/>
              </w:rPr>
              <w:t>班级学业比较</w:t>
            </w:r>
          </w:p>
        </w:tc>
        <w:tc>
          <w:tcPr>
            <w:tcW w:w="2200" w:type="dxa"/>
          </w:tcPr>
          <w:p>
            <w:pPr>
              <w:pStyle w:val="15"/>
              <w:spacing w:before="288" w:beforeAutospacing="0" w:after="288" w:afterAutospacing="0"/>
              <w:rPr>
                <w:color w:val="333333"/>
                <w:sz w:val="18"/>
                <w:szCs w:val="18"/>
              </w:rPr>
            </w:pPr>
            <w:r>
              <w:rPr>
                <w:rFonts w:hint="eastAsia"/>
                <w:color w:val="333333"/>
                <w:sz w:val="18"/>
                <w:szCs w:val="18"/>
              </w:rPr>
              <w:t>无</w:t>
            </w:r>
          </w:p>
        </w:tc>
        <w:tc>
          <w:tcPr>
            <w:tcW w:w="2209" w:type="dxa"/>
          </w:tcPr>
          <w:p>
            <w:pPr>
              <w:pStyle w:val="15"/>
              <w:spacing w:before="288" w:beforeAutospacing="0" w:after="288" w:afterAutospacing="0"/>
              <w:rPr>
                <w:color w:val="333333"/>
                <w:sz w:val="18"/>
                <w:szCs w:val="18"/>
              </w:rPr>
            </w:pPr>
            <w:r>
              <w:rPr>
                <w:rFonts w:hint="eastAsia"/>
                <w:sz w:val="18"/>
                <w:szCs w:val="18"/>
              </w:rPr>
              <w:t>各个班级各科的平均分、最高分、最低分成绩比较</w:t>
            </w:r>
          </w:p>
        </w:tc>
        <w:tc>
          <w:tcPr>
            <w:tcW w:w="2209" w:type="dxa"/>
          </w:tcPr>
          <w:p>
            <w:pPr>
              <w:pStyle w:val="15"/>
              <w:spacing w:before="288" w:beforeAutospacing="0" w:after="288" w:afterAutospacing="0"/>
              <w:rPr>
                <w:color w:val="333333"/>
                <w:sz w:val="18"/>
                <w:szCs w:val="18"/>
              </w:rPr>
            </w:pPr>
            <w:r>
              <w:rPr>
                <w:rFonts w:hint="eastAsia"/>
                <w:color w:val="333333"/>
                <w:sz w:val="18"/>
                <w:szCs w:val="18"/>
              </w:rPr>
              <w:t>教务员登入账户后，选择该功能，得到学业比较情况</w:t>
            </w:r>
          </w:p>
        </w:tc>
      </w:tr>
    </w:tbl>
    <w:p>
      <w:pPr>
        <w:pStyle w:val="2"/>
        <w:rPr>
          <w:rFonts w:ascii="黑体" w:hAnsi="黑体" w:eastAsia="黑体"/>
          <w:sz w:val="32"/>
          <w:szCs w:val="32"/>
        </w:rPr>
      </w:pPr>
      <w:bookmarkStart w:id="27" w:name="_Toc85381029"/>
      <w:r>
        <w:rPr>
          <w:rFonts w:hint="eastAsia" w:ascii="黑体" w:hAnsi="黑体" w:eastAsia="黑体"/>
          <w:sz w:val="32"/>
          <w:szCs w:val="32"/>
        </w:rPr>
        <w:t>4.数据库描述</w:t>
      </w:r>
      <w:bookmarkEnd w:id="27"/>
    </w:p>
    <w:p>
      <w:pPr>
        <w:spacing w:line="360" w:lineRule="auto"/>
        <w:jc w:val="left"/>
        <w:rPr>
          <w:rFonts w:ascii="宋体" w:hAnsi="宋体" w:eastAsia="宋体"/>
          <w:sz w:val="24"/>
          <w:szCs w:val="24"/>
        </w:rPr>
      </w:pPr>
      <w:r>
        <w:rPr>
          <w:rFonts w:hint="eastAsia" w:ascii="宋体" w:hAnsi="宋体" w:eastAsia="宋体"/>
          <w:sz w:val="24"/>
          <w:szCs w:val="24"/>
        </w:rPr>
        <w:t>静态数据：</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赛题给出的数据描述，参考比赛官网。</w:t>
      </w:r>
    </w:p>
    <w:p>
      <w:pPr>
        <w:spacing w:line="360" w:lineRule="auto"/>
        <w:jc w:val="left"/>
        <w:rPr>
          <w:rStyle w:val="17"/>
          <w:rFonts w:ascii="宋体" w:hAnsi="宋体" w:eastAsia="宋体"/>
          <w:color w:val="000000" w:themeColor="text1"/>
          <w:sz w:val="24"/>
          <w:szCs w:val="24"/>
          <w:u w:val="none"/>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来源：</w:t>
      </w:r>
      <w:r>
        <w:fldChar w:fldCharType="begin"/>
      </w:r>
      <w:r>
        <w:instrText xml:space="preserve"> HYPERLINK "https://tianchi.aliyun.com/competition/entrance/231704/information" </w:instrText>
      </w:r>
      <w:r>
        <w:fldChar w:fldCharType="separate"/>
      </w:r>
      <w:r>
        <w:rPr>
          <w:rStyle w:val="17"/>
          <w:rFonts w:ascii="宋体" w:hAnsi="宋体" w:eastAsia="宋体"/>
          <w:color w:val="000000" w:themeColor="text1"/>
          <w:sz w:val="24"/>
          <w:szCs w:val="24"/>
          <w:u w:val="none"/>
          <w14:textFill>
            <w14:solidFill>
              <w14:schemeClr w14:val="tx1"/>
            </w14:solidFill>
          </w14:textFill>
        </w:rPr>
        <w:t>“数智教育”数据可视化创新大赛-天池大赛-阿里云天池 (aliyun.com)</w:t>
      </w:r>
      <w:r>
        <w:rPr>
          <w:rStyle w:val="17"/>
          <w:rFonts w:ascii="宋体" w:hAnsi="宋体" w:eastAsia="宋体"/>
          <w:color w:val="000000" w:themeColor="text1"/>
          <w:sz w:val="24"/>
          <w:szCs w:val="24"/>
          <w:u w:val="none"/>
          <w14:textFill>
            <w14:solidFill>
              <w14:schemeClr w14:val="tx1"/>
            </w14:solidFill>
          </w14:textFill>
        </w:rPr>
        <w:fldChar w:fldCharType="end"/>
      </w:r>
    </w:p>
    <w:p>
      <w:pPr>
        <w:spacing w:line="360" w:lineRule="auto"/>
        <w:jc w:val="left"/>
        <w:rPr>
          <w:rFonts w:ascii="宋体" w:hAnsi="宋体" w:eastAsia="宋体"/>
          <w:sz w:val="24"/>
          <w:szCs w:val="24"/>
        </w:rPr>
      </w:pPr>
    </w:p>
    <w:p>
      <w:pPr>
        <w:spacing w:line="360" w:lineRule="auto"/>
        <w:jc w:val="left"/>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基于以上需求分析设计数据库关系模式，确定有实体：教师、学生、班级、学科、学期、考勤类型、考试类型及组合实体消费、考试-学期-学科、学期</w:t>
      </w:r>
      <w:r>
        <w:rPr>
          <w:rFonts w:ascii="宋体" w:hAnsi="宋体" w:eastAsia="宋体"/>
          <w:sz w:val="24"/>
          <w:szCs w:val="24"/>
        </w:rPr>
        <w:t>-教师-学科-班级</w:t>
      </w:r>
      <w:r>
        <w:rPr>
          <w:rFonts w:hint="eastAsia" w:ascii="宋体" w:hAnsi="宋体" w:eastAsia="宋体"/>
          <w:sz w:val="24"/>
          <w:szCs w:val="24"/>
        </w:rPr>
        <w:t>、学生</w:t>
      </w:r>
      <w:r>
        <w:rPr>
          <w:rFonts w:ascii="宋体" w:hAnsi="宋体" w:eastAsia="宋体"/>
          <w:sz w:val="24"/>
          <w:szCs w:val="24"/>
        </w:rPr>
        <w:t>-班级</w:t>
      </w:r>
      <w:r>
        <w:rPr>
          <w:rFonts w:hint="eastAsia" w:ascii="宋体" w:hAnsi="宋体" w:eastAsia="宋体"/>
          <w:sz w:val="24"/>
          <w:szCs w:val="24"/>
        </w:rPr>
        <w:t>、学生成绩、学生-考勤总计1</w:t>
      </w:r>
      <w:r>
        <w:rPr>
          <w:rFonts w:ascii="宋体" w:hAnsi="宋体" w:eastAsia="宋体"/>
          <w:sz w:val="24"/>
          <w:szCs w:val="24"/>
        </w:rPr>
        <w:t>3</w:t>
      </w:r>
      <w:r>
        <w:rPr>
          <w:rFonts w:hint="eastAsia" w:ascii="宋体" w:hAnsi="宋体" w:eastAsia="宋体"/>
          <w:sz w:val="24"/>
          <w:szCs w:val="24"/>
        </w:rPr>
        <w:t>个，考虑现实情况设计各实体属性、获得数据库关系模式如下列1</w:t>
      </w:r>
      <w:r>
        <w:rPr>
          <w:rFonts w:ascii="宋体" w:hAnsi="宋体" w:eastAsia="宋体"/>
          <w:sz w:val="24"/>
          <w:szCs w:val="24"/>
        </w:rPr>
        <w:t>3</w:t>
      </w:r>
      <w:r>
        <w:rPr>
          <w:rFonts w:hint="eastAsia" w:ascii="宋体" w:hAnsi="宋体" w:eastAsia="宋体"/>
          <w:sz w:val="24"/>
          <w:szCs w:val="24"/>
        </w:rPr>
        <w:t>个表格所示：</w:t>
      </w:r>
    </w:p>
    <w:p>
      <w:pPr>
        <w:spacing w:line="360" w:lineRule="auto"/>
        <w:jc w:val="left"/>
        <w:rPr>
          <w:rFonts w:hint="eastAsia" w:ascii="宋体" w:hAnsi="宋体" w:eastAsia="宋体"/>
          <w:sz w:val="24"/>
          <w:szCs w:val="24"/>
        </w:rPr>
      </w:pPr>
    </w:p>
    <w:p>
      <w:pPr>
        <w:spacing w:line="360" w:lineRule="auto"/>
        <w:jc w:val="center"/>
        <w:rPr>
          <w:rFonts w:ascii="宋体" w:hAnsi="宋体" w:eastAsia="宋体"/>
          <w:sz w:val="24"/>
          <w:szCs w:val="24"/>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5</w:t>
      </w:r>
      <w:r>
        <w:rPr>
          <w:rFonts w:hint="eastAsia" w:ascii="宋体" w:hAnsi="宋体" w:eastAsia="宋体" w:cs="宋体"/>
          <w:color w:val="000000"/>
          <w:kern w:val="0"/>
          <w:sz w:val="18"/>
          <w:szCs w:val="18"/>
        </w:rPr>
        <w:t>：教师表</w:t>
      </w:r>
    </w:p>
    <w:tbl>
      <w:tblPr>
        <w:tblStyle w:val="19"/>
        <w:tblW w:w="8475" w:type="dxa"/>
        <w:tblInd w:w="0" w:type="dxa"/>
        <w:tblLayout w:type="fixed"/>
        <w:tblCellMar>
          <w:top w:w="15" w:type="dxa"/>
          <w:left w:w="15" w:type="dxa"/>
          <w:bottom w:w="15" w:type="dxa"/>
          <w:right w:w="15" w:type="dxa"/>
        </w:tblCellMar>
      </w:tblPr>
      <w:tblGrid>
        <w:gridCol w:w="525"/>
        <w:gridCol w:w="1530"/>
        <w:gridCol w:w="1110"/>
        <w:gridCol w:w="1185"/>
        <w:gridCol w:w="435"/>
        <w:gridCol w:w="840"/>
        <w:gridCol w:w="2850"/>
      </w:tblGrid>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教师ID</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Tea_Name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教师名</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Char(8)</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Tea_sex</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性别</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Char(2)</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Tea_nation</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民族</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Char(10)</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5</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Tea_policy</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政治面貌</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Char(10)</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6</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Tea_edu</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学历</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Char(4)</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7</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Tea_BornDate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出生年</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Date</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8</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Tea_tele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联系电话</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bottom"/>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9</w:t>
            </w:r>
          </w:p>
        </w:tc>
        <w:tc>
          <w:tcPr>
            <w:tcW w:w="15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Tea_mail</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邮箱</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Char(20)</w:t>
            </w:r>
          </w:p>
        </w:tc>
        <w:tc>
          <w:tcPr>
            <w:tcW w:w="4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both"/>
        <w:rPr>
          <w:rFonts w:ascii="宋体" w:hAnsi="宋体" w:eastAsia="宋体" w:cs="宋体"/>
          <w:color w:val="000000"/>
          <w:kern w:val="0"/>
          <w:sz w:val="18"/>
          <w:szCs w:val="18"/>
        </w:rPr>
      </w:pPr>
    </w:p>
    <w:p>
      <w:pPr>
        <w:widowControl/>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：学生表</w:t>
      </w:r>
    </w:p>
    <w:tbl>
      <w:tblPr>
        <w:tblStyle w:val="19"/>
        <w:tblW w:w="8475" w:type="dxa"/>
        <w:tblInd w:w="0" w:type="dxa"/>
        <w:tblLayout w:type="fixed"/>
        <w:tblCellMar>
          <w:top w:w="15" w:type="dxa"/>
          <w:left w:w="15" w:type="dxa"/>
          <w:bottom w:w="15" w:type="dxa"/>
          <w:right w:w="15" w:type="dxa"/>
        </w:tblCellMar>
      </w:tblPr>
      <w:tblGrid>
        <w:gridCol w:w="510"/>
        <w:gridCol w:w="2010"/>
        <w:gridCol w:w="1110"/>
        <w:gridCol w:w="1185"/>
        <w:gridCol w:w="450"/>
        <w:gridCol w:w="780"/>
        <w:gridCol w:w="2430"/>
      </w:tblGrid>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Stu_StudentID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学生ID</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Stu_Name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学生姓名</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Char(8)</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Stu_sex</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性别</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Char(2)</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Stu_nation</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民族</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Char(10)</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5</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Stu_Come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入学年份</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6</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Stu_BornDate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出生日期（年）</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Date</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7</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Stu_NativePlace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家庭住址（省市或省）</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Char(4)</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8</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Stu_ResidenceType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家庭类型</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Char(5)</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9</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Stu_policy</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政治面貌</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Char(10)</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10</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Stu_rank</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入学排名</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11</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Stu_qinshihao</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宿舍号</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（若无住校则为-1）</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12</w:t>
            </w:r>
          </w:p>
        </w:tc>
        <w:tc>
          <w:tcPr>
            <w:tcW w:w="2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Stu_leaveSchool</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是否退学</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Boolean</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jc w:val="center"/>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：班级表</w:t>
      </w:r>
    </w:p>
    <w:tbl>
      <w:tblPr>
        <w:tblStyle w:val="19"/>
        <w:tblW w:w="8460" w:type="dxa"/>
        <w:tblInd w:w="0" w:type="dxa"/>
        <w:tblLayout w:type="fixed"/>
        <w:tblCellMar>
          <w:top w:w="15" w:type="dxa"/>
          <w:left w:w="15" w:type="dxa"/>
          <w:bottom w:w="15" w:type="dxa"/>
          <w:right w:w="15" w:type="dxa"/>
        </w:tblCellMar>
      </w:tblPr>
      <w:tblGrid>
        <w:gridCol w:w="540"/>
        <w:gridCol w:w="1125"/>
        <w:gridCol w:w="1185"/>
        <w:gridCol w:w="1200"/>
        <w:gridCol w:w="450"/>
        <w:gridCol w:w="855"/>
        <w:gridCol w:w="3105"/>
      </w:tblGrid>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1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3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1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cla_ID</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班级ID</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1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cla_Name</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班级名</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Char(11)</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jc w:val="left"/>
        <w:rPr>
          <w:rFonts w:ascii="宋体" w:hAnsi="宋体" w:eastAsia="宋体" w:cs="宋体"/>
          <w:kern w:val="0"/>
          <w:sz w:val="18"/>
          <w:szCs w:val="18"/>
        </w:rPr>
      </w:pPr>
    </w:p>
    <w:p>
      <w:pPr>
        <w:widowControl/>
        <w:jc w:val="left"/>
        <w:rPr>
          <w:rFonts w:ascii="宋体" w:hAnsi="宋体" w:eastAsia="宋体" w:cs="宋体"/>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8</w:t>
      </w:r>
      <w:r>
        <w:rPr>
          <w:rFonts w:hint="eastAsia" w:ascii="宋体" w:hAnsi="宋体" w:eastAsia="宋体" w:cs="宋体"/>
          <w:color w:val="000000"/>
          <w:kern w:val="0"/>
          <w:sz w:val="18"/>
          <w:szCs w:val="18"/>
        </w:rPr>
        <w:t>：学科表</w:t>
      </w:r>
    </w:p>
    <w:tbl>
      <w:tblPr>
        <w:tblStyle w:val="19"/>
        <w:tblW w:w="8460" w:type="dxa"/>
        <w:tblInd w:w="0" w:type="dxa"/>
        <w:tblLayout w:type="fixed"/>
        <w:tblCellMar>
          <w:top w:w="15" w:type="dxa"/>
          <w:left w:w="15" w:type="dxa"/>
          <w:bottom w:w="15" w:type="dxa"/>
          <w:right w:w="15" w:type="dxa"/>
        </w:tblCellMar>
      </w:tblPr>
      <w:tblGrid>
        <w:gridCol w:w="540"/>
        <w:gridCol w:w="1200"/>
        <w:gridCol w:w="1185"/>
        <w:gridCol w:w="1200"/>
        <w:gridCol w:w="450"/>
        <w:gridCol w:w="870"/>
        <w:gridCol w:w="3015"/>
      </w:tblGrid>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30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sub_ID</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学科ID</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0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sub_Name</w:t>
            </w:r>
          </w:p>
        </w:tc>
        <w:tc>
          <w:tcPr>
            <w:tcW w:w="11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学科名</w:t>
            </w:r>
          </w:p>
        </w:tc>
        <w:tc>
          <w:tcPr>
            <w:tcW w:w="12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Char(10)</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0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rPr>
          <w:rFonts w:ascii="宋体" w:hAnsi="宋体" w:eastAsia="宋体" w:cs="宋体"/>
          <w:kern w:val="0"/>
          <w:sz w:val="18"/>
          <w:szCs w:val="18"/>
        </w:rPr>
      </w:pPr>
    </w:p>
    <w:p>
      <w:pPr>
        <w:widowControl/>
        <w:rPr>
          <w:rFonts w:ascii="宋体" w:hAnsi="宋体" w:eastAsia="宋体" w:cs="宋体"/>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9</w:t>
      </w:r>
      <w:r>
        <w:rPr>
          <w:rFonts w:hint="eastAsia" w:ascii="宋体" w:hAnsi="宋体" w:eastAsia="宋体" w:cs="宋体"/>
          <w:color w:val="000000"/>
          <w:kern w:val="0"/>
          <w:sz w:val="18"/>
          <w:szCs w:val="18"/>
        </w:rPr>
        <w:t>：学期表</w:t>
      </w:r>
    </w:p>
    <w:tbl>
      <w:tblPr>
        <w:tblStyle w:val="19"/>
        <w:tblW w:w="8490" w:type="dxa"/>
        <w:tblInd w:w="0" w:type="dxa"/>
        <w:tblLayout w:type="fixed"/>
        <w:tblCellMar>
          <w:top w:w="15" w:type="dxa"/>
          <w:left w:w="15" w:type="dxa"/>
          <w:bottom w:w="15" w:type="dxa"/>
          <w:right w:w="15" w:type="dxa"/>
        </w:tblCellMar>
      </w:tblPr>
      <w:tblGrid>
        <w:gridCol w:w="540"/>
        <w:gridCol w:w="1020"/>
        <w:gridCol w:w="1215"/>
        <w:gridCol w:w="1215"/>
        <w:gridCol w:w="450"/>
        <w:gridCol w:w="885"/>
        <w:gridCol w:w="3165"/>
      </w:tblGrid>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0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316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0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term_ID</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学期ID</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Char(11)</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16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0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 xml:space="preserve">学期名 </w:t>
            </w:r>
          </w:p>
        </w:tc>
        <w:tc>
          <w:tcPr>
            <w:tcW w:w="12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Char(4)</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316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jc w:val="center"/>
        <w:rPr>
          <w:rFonts w:ascii="宋体" w:hAnsi="宋体" w:eastAsia="宋体" w:cs="宋体"/>
          <w:kern w:val="0"/>
          <w:sz w:val="18"/>
          <w:szCs w:val="18"/>
        </w:rPr>
      </w:pPr>
      <w:r>
        <w:rPr>
          <w:rFonts w:hint="eastAsia" w:ascii="宋体" w:hAnsi="宋体" w:eastAsia="宋体" w:cs="宋体"/>
          <w:kern w:val="0"/>
          <w:sz w:val="18"/>
          <w:szCs w:val="18"/>
        </w:rPr>
        <w:t xml:space="preserve"> </w:t>
      </w:r>
    </w:p>
    <w:p>
      <w:pPr>
        <w:widowControl/>
        <w:jc w:val="center"/>
        <w:rPr>
          <w:rFonts w:ascii="宋体" w:hAnsi="宋体" w:eastAsia="宋体" w:cs="宋体"/>
          <w:kern w:val="0"/>
          <w:sz w:val="18"/>
          <w:szCs w:val="18"/>
        </w:rPr>
      </w:pPr>
    </w:p>
    <w:p>
      <w:pPr>
        <w:widowControl/>
        <w:jc w:val="both"/>
        <w:rPr>
          <w:rFonts w:ascii="宋体" w:hAnsi="宋体" w:eastAsia="宋体" w:cs="宋体"/>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10</w:t>
      </w:r>
      <w:r>
        <w:rPr>
          <w:rFonts w:hint="eastAsia" w:ascii="宋体" w:hAnsi="宋体" w:eastAsia="宋体" w:cs="宋体"/>
          <w:color w:val="000000"/>
          <w:kern w:val="0"/>
          <w:sz w:val="18"/>
          <w:szCs w:val="18"/>
        </w:rPr>
        <w:t>：考勤类型表</w:t>
      </w:r>
    </w:p>
    <w:tbl>
      <w:tblPr>
        <w:tblStyle w:val="19"/>
        <w:tblW w:w="8460" w:type="dxa"/>
        <w:tblInd w:w="0" w:type="dxa"/>
        <w:tblLayout w:type="fixed"/>
        <w:tblCellMar>
          <w:top w:w="15" w:type="dxa"/>
          <w:left w:w="15" w:type="dxa"/>
          <w:bottom w:w="15" w:type="dxa"/>
          <w:right w:w="15" w:type="dxa"/>
        </w:tblCellMar>
      </w:tblPr>
      <w:tblGrid>
        <w:gridCol w:w="510"/>
        <w:gridCol w:w="1680"/>
        <w:gridCol w:w="1080"/>
        <w:gridCol w:w="1155"/>
        <w:gridCol w:w="450"/>
        <w:gridCol w:w="825"/>
        <w:gridCol w:w="2760"/>
      </w:tblGrid>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6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6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controler_ID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考勤ID</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6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controler_name</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考勤名称</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Char(16)</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rPr>
          <w:rFonts w:ascii="宋体" w:hAnsi="宋体" w:eastAsia="宋体" w:cs="宋体"/>
          <w:kern w:val="0"/>
          <w:sz w:val="18"/>
          <w:szCs w:val="18"/>
        </w:rPr>
      </w:pPr>
    </w:p>
    <w:p>
      <w:pPr>
        <w:widowControl/>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11</w:t>
      </w:r>
      <w:r>
        <w:rPr>
          <w:rFonts w:hint="eastAsia" w:ascii="宋体" w:hAnsi="宋体" w:eastAsia="宋体" w:cs="宋体"/>
          <w:color w:val="000000"/>
          <w:kern w:val="0"/>
          <w:sz w:val="18"/>
          <w:szCs w:val="18"/>
        </w:rPr>
        <w:t>：消费表</w:t>
      </w:r>
    </w:p>
    <w:tbl>
      <w:tblPr>
        <w:tblStyle w:val="19"/>
        <w:tblW w:w="8475" w:type="dxa"/>
        <w:tblInd w:w="0" w:type="dxa"/>
        <w:tblLayout w:type="fixed"/>
        <w:tblCellMar>
          <w:top w:w="15" w:type="dxa"/>
          <w:left w:w="15" w:type="dxa"/>
          <w:bottom w:w="15" w:type="dxa"/>
          <w:right w:w="15" w:type="dxa"/>
        </w:tblCellMar>
      </w:tblPr>
      <w:tblGrid>
        <w:gridCol w:w="600"/>
        <w:gridCol w:w="1515"/>
        <w:gridCol w:w="855"/>
        <w:gridCol w:w="930"/>
        <w:gridCol w:w="600"/>
        <w:gridCol w:w="1155"/>
        <w:gridCol w:w="2820"/>
      </w:tblGrid>
      <w:tr>
        <w:tblPrEx>
          <w:tblLayout w:type="fixed"/>
          <w:tblCellMar>
            <w:top w:w="15" w:type="dxa"/>
            <w:left w:w="15" w:type="dxa"/>
            <w:bottom w:w="15" w:type="dxa"/>
            <w:right w:w="15" w:type="dxa"/>
          </w:tblCellMar>
        </w:tblPrEx>
        <w:trPr>
          <w:trHeight w:val="405" w:hRule="atLeast"/>
        </w:trPr>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5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left"/>
              <w:rPr>
                <w:rFonts w:ascii="宋体" w:hAnsi="宋体" w:eastAsia="宋体" w:cs="宋体"/>
                <w:kern w:val="0"/>
                <w:sz w:val="18"/>
                <w:szCs w:val="18"/>
              </w:rPr>
            </w:pP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8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5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xiaofei_ID</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消费ID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5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DealTime</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消费时间</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Char(20)</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15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MonDeal</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消费金额</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Double</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151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Stu_studentID</w:t>
            </w:r>
          </w:p>
        </w:tc>
        <w:tc>
          <w:tcPr>
            <w:tcW w:w="8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2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bl>
    <w:p>
      <w:pPr>
        <w:widowControl/>
        <w:jc w:val="both"/>
        <w:rPr>
          <w:rFonts w:ascii="宋体" w:hAnsi="宋体" w:eastAsia="宋体" w:cs="宋体"/>
          <w:color w:val="000000"/>
          <w:kern w:val="0"/>
          <w:sz w:val="18"/>
          <w:szCs w:val="18"/>
        </w:rPr>
      </w:pPr>
    </w:p>
    <w:p>
      <w:pPr>
        <w:widowControl/>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12</w:t>
      </w:r>
      <w:r>
        <w:rPr>
          <w:rFonts w:hint="eastAsia" w:ascii="宋体" w:hAnsi="宋体" w:eastAsia="宋体" w:cs="宋体"/>
          <w:color w:val="000000"/>
          <w:kern w:val="0"/>
          <w:sz w:val="18"/>
          <w:szCs w:val="18"/>
        </w:rPr>
        <w:t>：考试类型表</w:t>
      </w:r>
    </w:p>
    <w:tbl>
      <w:tblPr>
        <w:tblStyle w:val="19"/>
        <w:tblW w:w="8497" w:type="dxa"/>
        <w:tblInd w:w="0" w:type="dxa"/>
        <w:tblLayout w:type="fixed"/>
        <w:tblCellMar>
          <w:top w:w="15" w:type="dxa"/>
          <w:left w:w="15" w:type="dxa"/>
          <w:bottom w:w="15" w:type="dxa"/>
          <w:right w:w="15" w:type="dxa"/>
        </w:tblCellMar>
      </w:tblPr>
      <w:tblGrid>
        <w:gridCol w:w="510"/>
        <w:gridCol w:w="1740"/>
        <w:gridCol w:w="1286"/>
        <w:gridCol w:w="934"/>
        <w:gridCol w:w="1155"/>
        <w:gridCol w:w="450"/>
        <w:gridCol w:w="825"/>
        <w:gridCol w:w="1597"/>
      </w:tblGrid>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2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934" w:type="dxa"/>
            <w:tcBorders>
              <w:top w:val="single" w:color="000000" w:sz="6" w:space="0"/>
              <w:left w:val="single" w:color="000000" w:sz="6" w:space="0"/>
              <w:bottom w:val="single" w:color="000000" w:sz="6" w:space="0"/>
              <w:right w:val="single" w:color="000000" w:sz="6" w:space="0"/>
            </w:tcBorders>
          </w:tcPr>
          <w:p>
            <w:pPr>
              <w:widowControl/>
              <w:jc w:val="center"/>
              <w:rPr>
                <w:rFonts w:ascii="宋体" w:hAnsi="宋体" w:eastAsia="宋体" w:cs="宋体"/>
                <w:color w:val="000000"/>
                <w:kern w:val="0"/>
                <w:sz w:val="18"/>
                <w:szCs w:val="18"/>
              </w:rPr>
            </w:pP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159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examkind_ID</w:t>
            </w:r>
          </w:p>
        </w:tc>
        <w:tc>
          <w:tcPr>
            <w:tcW w:w="12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考试类型ID</w:t>
            </w:r>
          </w:p>
        </w:tc>
        <w:tc>
          <w:tcPr>
            <w:tcW w:w="934" w:type="dxa"/>
            <w:tcBorders>
              <w:top w:val="single" w:color="000000" w:sz="6" w:space="0"/>
              <w:left w:val="single" w:color="000000" w:sz="6" w:space="0"/>
              <w:bottom w:val="single" w:color="000000" w:sz="6" w:space="0"/>
              <w:right w:val="single" w:color="000000" w:sz="6" w:space="0"/>
            </w:tcBorders>
          </w:tcPr>
          <w:p>
            <w:pPr>
              <w:widowControl/>
              <w:jc w:val="center"/>
              <w:rPr>
                <w:rFonts w:ascii="宋体" w:hAnsi="宋体" w:eastAsia="宋体" w:cs="宋体"/>
                <w:color w:val="000000"/>
                <w:kern w:val="0"/>
                <w:sz w:val="18"/>
                <w:szCs w:val="18"/>
              </w:rPr>
            </w:pP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59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7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exam_kindname</w:t>
            </w:r>
          </w:p>
        </w:tc>
        <w:tc>
          <w:tcPr>
            <w:tcW w:w="12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考试类型名称</w:t>
            </w:r>
          </w:p>
        </w:tc>
        <w:tc>
          <w:tcPr>
            <w:tcW w:w="934" w:type="dxa"/>
            <w:tcBorders>
              <w:top w:val="single" w:color="000000" w:sz="6" w:space="0"/>
              <w:left w:val="single" w:color="000000" w:sz="6" w:space="0"/>
              <w:bottom w:val="single" w:color="000000" w:sz="6" w:space="0"/>
              <w:right w:val="single" w:color="000000" w:sz="6" w:space="0"/>
            </w:tcBorders>
          </w:tcPr>
          <w:p>
            <w:pPr>
              <w:widowControl/>
              <w:jc w:val="center"/>
              <w:rPr>
                <w:rFonts w:ascii="宋体" w:hAnsi="宋体" w:eastAsia="宋体" w:cs="宋体"/>
                <w:color w:val="000000"/>
                <w:kern w:val="0"/>
                <w:sz w:val="18"/>
                <w:szCs w:val="18"/>
              </w:rPr>
            </w:pPr>
          </w:p>
        </w:tc>
        <w:tc>
          <w:tcPr>
            <w:tcW w:w="11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159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13</w:t>
      </w:r>
      <w:r>
        <w:rPr>
          <w:rFonts w:hint="eastAsia" w:ascii="宋体" w:hAnsi="宋体" w:eastAsia="宋体" w:cs="宋体"/>
          <w:color w:val="000000"/>
          <w:kern w:val="0"/>
          <w:sz w:val="18"/>
          <w:szCs w:val="18"/>
        </w:rPr>
        <w:t>：考试-学期-学科表</w:t>
      </w:r>
    </w:p>
    <w:tbl>
      <w:tblPr>
        <w:tblStyle w:val="19"/>
        <w:tblW w:w="8490" w:type="dxa"/>
        <w:tblInd w:w="0" w:type="dxa"/>
        <w:tblLayout w:type="fixed"/>
        <w:tblCellMar>
          <w:top w:w="15" w:type="dxa"/>
          <w:left w:w="15" w:type="dxa"/>
          <w:bottom w:w="15" w:type="dxa"/>
          <w:right w:w="15" w:type="dxa"/>
        </w:tblCellMar>
      </w:tblPr>
      <w:tblGrid>
        <w:gridCol w:w="525"/>
        <w:gridCol w:w="1545"/>
        <w:gridCol w:w="1110"/>
        <w:gridCol w:w="1170"/>
        <w:gridCol w:w="450"/>
        <w:gridCol w:w="840"/>
        <w:gridCol w:w="2850"/>
      </w:tblGrid>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exam_date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考试开始时间</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examkind_ID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考试类型ID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sub_ID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学科ID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5</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学期ID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Char(11)</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bl>
    <w:p>
      <w:pPr>
        <w:widowControl/>
        <w:rPr>
          <w:rFonts w:ascii="宋体" w:hAnsi="宋体" w:eastAsia="宋体" w:cs="宋体"/>
          <w:kern w:val="0"/>
          <w:sz w:val="18"/>
          <w:szCs w:val="18"/>
        </w:rPr>
      </w:pPr>
    </w:p>
    <w:p>
      <w:pPr>
        <w:widowControl/>
        <w:rPr>
          <w:rFonts w:ascii="宋体" w:hAnsi="宋体" w:eastAsia="宋体" w:cs="宋体"/>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14</w:t>
      </w:r>
      <w:r>
        <w:rPr>
          <w:rFonts w:hint="eastAsia" w:ascii="宋体" w:hAnsi="宋体" w:eastAsia="宋体" w:cs="宋体"/>
          <w:color w:val="000000"/>
          <w:kern w:val="0"/>
          <w:sz w:val="18"/>
          <w:szCs w:val="18"/>
        </w:rPr>
        <w:t>：学期-教师-学科-班级表</w:t>
      </w:r>
    </w:p>
    <w:tbl>
      <w:tblPr>
        <w:tblStyle w:val="19"/>
        <w:tblW w:w="8460" w:type="dxa"/>
        <w:tblInd w:w="0" w:type="dxa"/>
        <w:tblLayout w:type="fixed"/>
        <w:tblCellMar>
          <w:top w:w="15" w:type="dxa"/>
          <w:left w:w="15" w:type="dxa"/>
          <w:bottom w:w="15" w:type="dxa"/>
          <w:right w:w="15" w:type="dxa"/>
        </w:tblCellMar>
      </w:tblPr>
      <w:tblGrid>
        <w:gridCol w:w="495"/>
        <w:gridCol w:w="2445"/>
        <w:gridCol w:w="930"/>
        <w:gridCol w:w="1080"/>
        <w:gridCol w:w="450"/>
        <w:gridCol w:w="750"/>
        <w:gridCol w:w="2310"/>
      </w:tblGrid>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term_Tea_sub_cla_ID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学期—教师-学科-班级ID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term_ID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学期ID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left"/>
              <w:rPr>
                <w:rFonts w:ascii="宋体" w:hAnsi="宋体" w:eastAsia="宋体" w:cs="宋体"/>
                <w:kern w:val="0"/>
                <w:sz w:val="18"/>
                <w:szCs w:val="18"/>
              </w:rPr>
            </w:pP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教师ID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left"/>
              <w:rPr>
                <w:rFonts w:ascii="宋体" w:hAnsi="宋体" w:eastAsia="宋体" w:cs="宋体"/>
                <w:kern w:val="0"/>
                <w:sz w:val="18"/>
                <w:szCs w:val="18"/>
              </w:rPr>
            </w:pP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sub_ID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学科ID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left"/>
              <w:rPr>
                <w:rFonts w:ascii="宋体" w:hAnsi="宋体" w:eastAsia="宋体" w:cs="宋体"/>
                <w:kern w:val="0"/>
                <w:sz w:val="18"/>
                <w:szCs w:val="18"/>
              </w:rPr>
            </w:pPr>
          </w:p>
        </w:tc>
        <w:tc>
          <w:tcPr>
            <w:tcW w:w="24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cla_ID</w:t>
            </w:r>
          </w:p>
        </w:tc>
        <w:tc>
          <w:tcPr>
            <w:tcW w:w="93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班级ID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SMALLINT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3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bl>
    <w:p>
      <w:pPr>
        <w:widowControl/>
        <w:rPr>
          <w:rFonts w:ascii="宋体" w:hAnsi="宋体" w:eastAsia="宋体" w:cs="宋体"/>
          <w:kern w:val="0"/>
          <w:sz w:val="18"/>
          <w:szCs w:val="18"/>
        </w:rPr>
      </w:pPr>
    </w:p>
    <w:p>
      <w:pPr>
        <w:widowControl/>
        <w:jc w:val="center"/>
        <w:rPr>
          <w:rFonts w:ascii="宋体" w:hAnsi="宋体" w:eastAsia="宋体" w:cs="宋体"/>
          <w:color w:val="000000"/>
          <w:kern w:val="0"/>
          <w:sz w:val="18"/>
          <w:szCs w:val="18"/>
        </w:rPr>
      </w:pPr>
    </w:p>
    <w:p>
      <w:pPr>
        <w:widowControl/>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表1</w:t>
      </w:r>
      <w:r>
        <w:rPr>
          <w:rFonts w:ascii="宋体" w:hAnsi="宋体" w:eastAsia="宋体" w:cs="宋体"/>
          <w:color w:val="000000"/>
          <w:kern w:val="0"/>
          <w:sz w:val="18"/>
          <w:szCs w:val="18"/>
        </w:rPr>
        <w:t>5</w:t>
      </w:r>
      <w:r>
        <w:rPr>
          <w:rFonts w:hint="eastAsia" w:ascii="宋体" w:hAnsi="宋体" w:eastAsia="宋体" w:cs="宋体"/>
          <w:color w:val="000000"/>
          <w:kern w:val="0"/>
          <w:sz w:val="18"/>
          <w:szCs w:val="18"/>
        </w:rPr>
        <w:t>：学生-班级表</w:t>
      </w:r>
    </w:p>
    <w:tbl>
      <w:tblPr>
        <w:tblStyle w:val="19"/>
        <w:tblW w:w="8460" w:type="dxa"/>
        <w:tblInd w:w="0" w:type="dxa"/>
        <w:tblLayout w:type="fixed"/>
        <w:tblCellMar>
          <w:top w:w="15" w:type="dxa"/>
          <w:left w:w="15" w:type="dxa"/>
          <w:bottom w:w="15" w:type="dxa"/>
          <w:right w:w="15" w:type="dxa"/>
        </w:tblCellMar>
      </w:tblPr>
      <w:tblGrid>
        <w:gridCol w:w="495"/>
        <w:gridCol w:w="2160"/>
        <w:gridCol w:w="990"/>
        <w:gridCol w:w="1110"/>
        <w:gridCol w:w="450"/>
        <w:gridCol w:w="780"/>
        <w:gridCol w:w="2475"/>
      </w:tblGrid>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21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4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21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Student_Cla_ID</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学生班级ID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21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Stu_StudentID</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21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term_Tea_sub_cla_ID</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学期—教师-学科-班级ID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21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Tea_ID</w:t>
            </w:r>
          </w:p>
        </w:tc>
        <w:tc>
          <w:tcPr>
            <w:tcW w:w="99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班主任ID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4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bl>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16</w:t>
      </w:r>
      <w:r>
        <w:rPr>
          <w:rFonts w:hint="eastAsia" w:ascii="宋体" w:hAnsi="宋体" w:eastAsia="宋体" w:cs="宋体"/>
          <w:color w:val="000000"/>
          <w:kern w:val="0"/>
          <w:sz w:val="18"/>
          <w:szCs w:val="18"/>
        </w:rPr>
        <w:t>：学生成绩表</w:t>
      </w:r>
    </w:p>
    <w:tbl>
      <w:tblPr>
        <w:tblStyle w:val="19"/>
        <w:tblW w:w="8490" w:type="dxa"/>
        <w:tblInd w:w="0" w:type="dxa"/>
        <w:tblLayout w:type="fixed"/>
        <w:tblCellMar>
          <w:top w:w="15" w:type="dxa"/>
          <w:left w:w="15" w:type="dxa"/>
          <w:bottom w:w="15" w:type="dxa"/>
          <w:right w:w="15" w:type="dxa"/>
        </w:tblCellMar>
      </w:tblPr>
      <w:tblGrid>
        <w:gridCol w:w="525"/>
        <w:gridCol w:w="1545"/>
        <w:gridCol w:w="1110"/>
        <w:gridCol w:w="1170"/>
        <w:gridCol w:w="450"/>
        <w:gridCol w:w="840"/>
        <w:gridCol w:w="2850"/>
      </w:tblGrid>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StuExam_ID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学生考试ID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34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Stu_StudentID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exam_ID</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考试ID</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left"/>
              <w:rPr>
                <w:rFonts w:ascii="宋体" w:hAnsi="宋体" w:eastAsia="宋体" w:cs="宋体"/>
                <w:kern w:val="0"/>
                <w:sz w:val="18"/>
                <w:szCs w:val="18"/>
              </w:rPr>
            </w:pPr>
            <w:r>
              <w:rPr>
                <w:rFonts w:hint="eastAsia" w:ascii="宋体" w:hAnsi="宋体" w:eastAsia="宋体" w:cs="宋体"/>
                <w:kern w:val="0"/>
                <w:sz w:val="18"/>
                <w:szCs w:val="18"/>
              </w:rPr>
              <w:t xml:space="preserve"> </w:t>
            </w:r>
            <w:r>
              <w:rPr>
                <w:rFonts w:ascii="宋体" w:hAnsi="宋体" w:eastAsia="宋体" w:cs="宋体"/>
                <w:kern w:val="0"/>
                <w:sz w:val="18"/>
                <w:szCs w:val="18"/>
              </w:rPr>
              <w:t xml:space="preserve"> </w:t>
            </w:r>
            <w:r>
              <w:rPr>
                <w:rFonts w:hint="eastAsia" w:ascii="宋体" w:hAnsi="宋体" w:eastAsia="宋体" w:cs="宋体"/>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Score</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考试成绩</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(-1为作弊，-2为缺考，-3为免考)</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5</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classrank</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班排位</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05" w:hRule="atLeast"/>
        </w:trPr>
        <w:tc>
          <w:tcPr>
            <w:tcW w:w="52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6</w:t>
            </w:r>
          </w:p>
        </w:tc>
        <w:tc>
          <w:tcPr>
            <w:tcW w:w="154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graderank</w:t>
            </w:r>
          </w:p>
        </w:tc>
        <w:tc>
          <w:tcPr>
            <w:tcW w:w="11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级排名</w:t>
            </w:r>
          </w:p>
        </w:tc>
        <w:tc>
          <w:tcPr>
            <w:tcW w:w="11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8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8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bl>
    <w:p>
      <w:pPr>
        <w:widowControl/>
        <w:jc w:val="center"/>
        <w:rPr>
          <w:rFonts w:ascii="宋体" w:hAnsi="宋体" w:eastAsia="宋体" w:cs="宋体"/>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表</w:t>
      </w:r>
      <w:r>
        <w:rPr>
          <w:rFonts w:ascii="宋体" w:hAnsi="宋体" w:eastAsia="宋体" w:cs="宋体"/>
          <w:color w:val="000000"/>
          <w:kern w:val="0"/>
          <w:sz w:val="18"/>
          <w:szCs w:val="18"/>
        </w:rPr>
        <w:t>17</w:t>
      </w:r>
      <w:r>
        <w:rPr>
          <w:rFonts w:hint="eastAsia" w:ascii="宋体" w:hAnsi="宋体" w:eastAsia="宋体" w:cs="宋体"/>
          <w:color w:val="000000"/>
          <w:kern w:val="0"/>
          <w:sz w:val="18"/>
          <w:szCs w:val="18"/>
        </w:rPr>
        <w:t>：学生-考勤表</w:t>
      </w:r>
    </w:p>
    <w:tbl>
      <w:tblPr>
        <w:tblStyle w:val="19"/>
        <w:tblW w:w="8490" w:type="dxa"/>
        <w:tblInd w:w="0" w:type="dxa"/>
        <w:tblLayout w:type="fixed"/>
        <w:tblCellMar>
          <w:top w:w="15" w:type="dxa"/>
          <w:left w:w="15" w:type="dxa"/>
          <w:bottom w:w="15" w:type="dxa"/>
          <w:right w:w="15" w:type="dxa"/>
        </w:tblCellMar>
      </w:tblPr>
      <w:tblGrid>
        <w:gridCol w:w="495"/>
        <w:gridCol w:w="2460"/>
        <w:gridCol w:w="975"/>
        <w:gridCol w:w="1080"/>
        <w:gridCol w:w="450"/>
        <w:gridCol w:w="750"/>
        <w:gridCol w:w="2280"/>
      </w:tblGrid>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序号</w:t>
            </w:r>
          </w:p>
        </w:tc>
        <w:tc>
          <w:tcPr>
            <w:tcW w:w="24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名称</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中文</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类型</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PK</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不是null</w:t>
            </w:r>
          </w:p>
        </w:tc>
        <w:tc>
          <w:tcPr>
            <w:tcW w:w="22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说明</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w:t>
            </w:r>
          </w:p>
        </w:tc>
        <w:tc>
          <w:tcPr>
            <w:tcW w:w="24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xvesheng_kaoqin_ID</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学生考勤ID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2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无</w:t>
            </w:r>
          </w:p>
        </w:tc>
      </w:tr>
      <w:tr>
        <w:tblPrEx>
          <w:tblLayout w:type="fixed"/>
          <w:tblCellMar>
            <w:top w:w="15" w:type="dxa"/>
            <w:left w:w="15" w:type="dxa"/>
            <w:bottom w:w="15" w:type="dxa"/>
            <w:right w:w="15" w:type="dxa"/>
          </w:tblCellMar>
        </w:tblPrEx>
        <w:trPr>
          <w:trHeight w:val="43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2</w:t>
            </w:r>
          </w:p>
        </w:tc>
        <w:tc>
          <w:tcPr>
            <w:tcW w:w="24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kaoqin_ID</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考勤ID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Char(9)</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2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3</w:t>
            </w:r>
          </w:p>
        </w:tc>
        <w:tc>
          <w:tcPr>
            <w:tcW w:w="24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Stu_studentID</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学生ID</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INT</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2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fk</w:t>
            </w:r>
          </w:p>
        </w:tc>
      </w:tr>
      <w:tr>
        <w:tblPrEx>
          <w:tblLayout w:type="fixed"/>
          <w:tblCellMar>
            <w:top w:w="15" w:type="dxa"/>
            <w:left w:w="15" w:type="dxa"/>
            <w:bottom w:w="15" w:type="dxa"/>
            <w:right w:w="15" w:type="dxa"/>
          </w:tblCellMar>
        </w:tblPrEx>
        <w:trPr>
          <w:trHeight w:val="405" w:hRule="atLeast"/>
        </w:trPr>
        <w:tc>
          <w:tcPr>
            <w:tcW w:w="4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4</w:t>
            </w:r>
          </w:p>
        </w:tc>
        <w:tc>
          <w:tcPr>
            <w:tcW w:w="24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kaoqin_date</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时间（年月日时）</w:t>
            </w:r>
          </w:p>
        </w:tc>
        <w:tc>
          <w:tcPr>
            <w:tcW w:w="10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ascii="宋体" w:hAnsi="宋体" w:eastAsia="宋体" w:cs="宋体"/>
                <w:kern w:val="0"/>
                <w:sz w:val="18"/>
                <w:szCs w:val="18"/>
              </w:rPr>
              <w:t>Datetime</w:t>
            </w:r>
          </w:p>
        </w:tc>
        <w:tc>
          <w:tcPr>
            <w:tcW w:w="4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75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w:t>
            </w:r>
          </w:p>
        </w:tc>
        <w:tc>
          <w:tcPr>
            <w:tcW w:w="22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tcPr>
          <w:p>
            <w:pPr>
              <w:widowControl/>
              <w:jc w:val="center"/>
              <w:rPr>
                <w:rFonts w:ascii="宋体" w:hAnsi="宋体" w:eastAsia="宋体" w:cs="宋体"/>
                <w:kern w:val="0"/>
                <w:sz w:val="18"/>
                <w:szCs w:val="18"/>
              </w:rPr>
            </w:pPr>
            <w:r>
              <w:rPr>
                <w:rFonts w:hint="eastAsia" w:ascii="宋体" w:hAnsi="宋体" w:eastAsia="宋体" w:cs="宋体"/>
                <w:color w:val="000000"/>
                <w:kern w:val="0"/>
                <w:sz w:val="18"/>
                <w:szCs w:val="18"/>
              </w:rPr>
              <w:t>(-1为作弊，-2为缺考，-3为免考)</w:t>
            </w:r>
          </w:p>
        </w:tc>
      </w:tr>
    </w:tbl>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为更方便理解，将以上实体及其属性归纳并画出，可得图6：</w:t>
      </w:r>
    </w:p>
    <w:p>
      <w:pPr>
        <w:spacing w:line="360" w:lineRule="auto"/>
        <w:jc w:val="left"/>
        <w:rPr>
          <w:rFonts w:ascii="宋体" w:hAnsi="宋体" w:eastAsia="宋体"/>
          <w:sz w:val="24"/>
          <w:szCs w:val="24"/>
        </w:rPr>
      </w:pPr>
      <w:r>
        <w:rPr>
          <w:rFonts w:hint="eastAsia" w:ascii="宋体" w:hAnsi="宋体" w:eastAsia="宋体"/>
          <w:sz w:val="18"/>
          <w:szCs w:val="18"/>
        </w:rPr>
        <w:drawing>
          <wp:inline distT="0" distB="0" distL="0" distR="0">
            <wp:extent cx="5243195" cy="1730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4238" cy="1734015"/>
                    </a:xfrm>
                    <a:prstGeom prst="rect">
                      <a:avLst/>
                    </a:prstGeom>
                    <a:noFill/>
                    <a:ln>
                      <a:noFill/>
                    </a:ln>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 xml:space="preserve">6 </w:t>
      </w:r>
      <w:r>
        <w:rPr>
          <w:rFonts w:hint="eastAsia" w:ascii="宋体" w:hAnsi="宋体" w:eastAsia="宋体"/>
          <w:sz w:val="18"/>
          <w:szCs w:val="18"/>
        </w:rPr>
        <w:t>本项目拟设计数据库实体及其属性</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将本数据库所设计实体间的联系画出，可得如图7所示的数据库er图：</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ascii="宋体" w:hAnsi="宋体" w:eastAsia="宋体"/>
          <w:sz w:val="24"/>
          <w:szCs w:val="24"/>
        </w:rPr>
        <w:drawing>
          <wp:inline distT="0" distB="0" distL="0" distR="0">
            <wp:extent cx="5274310" cy="3162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pPr>
        <w:spacing w:line="360" w:lineRule="auto"/>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 xml:space="preserve">7 </w:t>
      </w:r>
      <w:r>
        <w:rPr>
          <w:rFonts w:hint="eastAsia" w:ascii="宋体" w:hAnsi="宋体" w:eastAsia="宋体"/>
          <w:sz w:val="18"/>
          <w:szCs w:val="18"/>
        </w:rPr>
        <w:t>本项目拟设计数据库</w:t>
      </w:r>
      <w:r>
        <w:rPr>
          <w:rFonts w:hint="eastAsia" w:ascii="宋体" w:hAnsi="宋体" w:eastAsia="宋体"/>
          <w:sz w:val="18"/>
          <w:szCs w:val="18"/>
          <w:lang w:val="en-US" w:eastAsia="zh-CN"/>
        </w:rPr>
        <w:t>ER</w:t>
      </w:r>
      <w:r>
        <w:rPr>
          <w:rFonts w:hint="eastAsia" w:ascii="宋体" w:hAnsi="宋体" w:eastAsia="宋体"/>
          <w:sz w:val="18"/>
          <w:szCs w:val="18"/>
        </w:rPr>
        <w:t>图</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以上便为本项目基于需求分析所得的数据库设计。</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hint="eastAsia" w:ascii="宋体" w:hAnsi="宋体" w:eastAsia="宋体"/>
          <w:sz w:val="24"/>
          <w:szCs w:val="24"/>
        </w:rPr>
      </w:pPr>
    </w:p>
    <w:p>
      <w:pPr>
        <w:pStyle w:val="2"/>
        <w:rPr>
          <w:rFonts w:ascii="黑体" w:hAnsi="黑体" w:eastAsia="黑体"/>
          <w:sz w:val="32"/>
          <w:szCs w:val="32"/>
        </w:rPr>
      </w:pPr>
      <w:bookmarkStart w:id="28" w:name="_Toc85381030"/>
      <w:r>
        <w:rPr>
          <w:rFonts w:hint="eastAsia" w:ascii="黑体" w:hAnsi="黑体" w:eastAsia="黑体"/>
          <w:sz w:val="32"/>
          <w:szCs w:val="32"/>
        </w:rPr>
        <w:t>5.性能需求</w:t>
      </w:r>
      <w:bookmarkEnd w:id="28"/>
    </w:p>
    <w:p>
      <w:pPr>
        <w:pStyle w:val="3"/>
        <w:rPr>
          <w:rFonts w:ascii="黑体" w:hAnsi="黑体" w:eastAsia="黑体"/>
          <w:sz w:val="30"/>
          <w:szCs w:val="30"/>
        </w:rPr>
      </w:pPr>
      <w:bookmarkStart w:id="29" w:name="_Toc85381031"/>
      <w:r>
        <w:rPr>
          <w:rFonts w:hint="eastAsia" w:ascii="黑体" w:hAnsi="黑体" w:eastAsia="黑体"/>
          <w:sz w:val="30"/>
          <w:szCs w:val="30"/>
        </w:rPr>
        <w:t>5.1时间特性</w:t>
      </w:r>
      <w:bookmarkEnd w:id="29"/>
    </w:p>
    <w:p>
      <w:pPr>
        <w:pStyle w:val="15"/>
        <w:numPr>
          <w:ilvl w:val="0"/>
          <w:numId w:val="1"/>
        </w:numPr>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响应时间：用户任意操作后5秒内系统给予反馈信息。</w:t>
      </w:r>
    </w:p>
    <w:p>
      <w:pPr>
        <w:pStyle w:val="15"/>
        <w:numPr>
          <w:ilvl w:val="0"/>
          <w:numId w:val="1"/>
        </w:numPr>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更新处理时间：由系统运行状态来决定。</w:t>
      </w:r>
    </w:p>
    <w:p>
      <w:pPr>
        <w:pStyle w:val="15"/>
        <w:numPr>
          <w:ilvl w:val="0"/>
          <w:numId w:val="1"/>
        </w:numPr>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数据的转换和传送时间：能够在</w:t>
      </w:r>
      <w:r>
        <w:rPr>
          <w:rFonts w:hint="eastAsia" w:ascii="Arial" w:hAnsi="Arial" w:cs="Arial"/>
          <w:color w:val="000000" w:themeColor="text1"/>
          <w14:textFill>
            <w14:solidFill>
              <w14:schemeClr w14:val="tx1"/>
            </w14:solidFill>
          </w14:textFill>
        </w:rPr>
        <w:t>15</w:t>
      </w:r>
      <w:r>
        <w:rPr>
          <w:rFonts w:ascii="Arial" w:hAnsi="Arial" w:cs="Arial"/>
          <w:color w:val="000000" w:themeColor="text1"/>
          <w14:textFill>
            <w14:solidFill>
              <w14:schemeClr w14:val="tx1"/>
            </w14:solidFill>
          </w14:textFill>
        </w:rPr>
        <w:t>秒内完成。</w:t>
      </w:r>
    </w:p>
    <w:p>
      <w:pPr>
        <w:pStyle w:val="3"/>
        <w:rPr>
          <w:rFonts w:ascii="黑体" w:hAnsi="黑体" w:eastAsia="黑体"/>
          <w:sz w:val="30"/>
          <w:szCs w:val="30"/>
        </w:rPr>
      </w:pPr>
      <w:bookmarkStart w:id="30" w:name="_Toc85381032"/>
      <w:r>
        <w:rPr>
          <w:rFonts w:hint="eastAsia" w:ascii="黑体" w:hAnsi="黑体" w:eastAsia="黑体"/>
          <w:sz w:val="30"/>
          <w:szCs w:val="30"/>
        </w:rPr>
        <w:t>5.2灵活性</w:t>
      </w:r>
      <w:bookmarkEnd w:id="30"/>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4D4D4D"/>
          <w:kern w:val="0"/>
          <w:sz w:val="24"/>
          <w:szCs w:val="24"/>
        </w:rPr>
        <w:tab/>
      </w:r>
      <w:r>
        <w:rPr>
          <w:rFonts w:ascii="Arial" w:hAnsi="Arial" w:eastAsia="宋体" w:cs="Arial"/>
          <w:color w:val="000000" w:themeColor="text1"/>
          <w:kern w:val="0"/>
          <w:sz w:val="24"/>
          <w:szCs w:val="24"/>
          <w14:textFill>
            <w14:solidFill>
              <w14:schemeClr w14:val="tx1"/>
            </w14:solidFill>
          </w14:textFill>
        </w:rPr>
        <w:t>当需求发生某些变化时，该软件的基本操作、数据结构、运行环境等等基本不会发生变化，只是对系统的数据库的文件和记录进行处理，就可以满足需求。</w:t>
      </w: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spacing w:line="360" w:lineRule="auto"/>
        <w:jc w:val="left"/>
        <w:rPr>
          <w:rFonts w:ascii="黑体" w:hAnsi="黑体" w:eastAsia="黑体"/>
          <w:sz w:val="32"/>
          <w:szCs w:val="32"/>
        </w:rPr>
      </w:pPr>
    </w:p>
    <w:p>
      <w:pPr>
        <w:pStyle w:val="2"/>
        <w:rPr>
          <w:rFonts w:ascii="黑体" w:hAnsi="黑体" w:eastAsia="黑体"/>
          <w:sz w:val="32"/>
          <w:szCs w:val="32"/>
        </w:rPr>
      </w:pPr>
      <w:bookmarkStart w:id="31" w:name="_Toc85381033"/>
      <w:r>
        <w:rPr>
          <w:rFonts w:hint="eastAsia" w:ascii="黑体" w:hAnsi="黑体" w:eastAsia="黑体"/>
          <w:sz w:val="32"/>
          <w:szCs w:val="32"/>
        </w:rPr>
        <w:t>6.运行需求</w:t>
      </w:r>
      <w:bookmarkEnd w:id="31"/>
    </w:p>
    <w:p>
      <w:pPr>
        <w:pStyle w:val="3"/>
        <w:rPr>
          <w:rFonts w:ascii="黑体" w:hAnsi="黑体" w:eastAsia="黑体"/>
          <w:sz w:val="30"/>
          <w:szCs w:val="30"/>
        </w:rPr>
      </w:pPr>
      <w:bookmarkStart w:id="32" w:name="_Toc85381034"/>
      <w:r>
        <w:rPr>
          <w:rFonts w:hint="eastAsia" w:ascii="黑体" w:hAnsi="黑体" w:eastAsia="黑体"/>
          <w:sz w:val="30"/>
          <w:szCs w:val="30"/>
        </w:rPr>
        <w:t>6.1用户界面</w:t>
      </w:r>
      <w:bookmarkEnd w:id="32"/>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包括详细的设计：</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登录界面：用户选择根据自己的身份（学生、老师、教务）选择对应的身份选项；然后进行注册、登录“数智教育“管理平台；同时，平台提供忘记密码找回密码的功能选项。</w:t>
      </w: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输入端：系统会自动判断用户的输入值是否合法，如果输入字符为不合法字符，系统会自动提示输入异常，同时会弹出提示信息，如单科考试总分为</w:t>
      </w:r>
      <w:r>
        <w:rPr>
          <w:rFonts w:ascii="Arial" w:hAnsi="Arial" w:eastAsia="宋体" w:cs="Arial"/>
          <w:color w:val="000000" w:themeColor="text1"/>
          <w:kern w:val="0"/>
          <w:sz w:val="24"/>
          <w:szCs w:val="24"/>
          <w14:textFill>
            <w14:solidFill>
              <w14:schemeClr w14:val="tx1"/>
            </w14:solidFill>
          </w14:textFill>
        </w:rPr>
        <w:t>0-150分的取值，如果用户输入的值小于0或者大于150，系统则会提示输入异常；如果输入字符串也会提示输入异常。</w:t>
      </w: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主页的菜单：</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主要根据用户身份分为</w:t>
      </w:r>
      <w:r>
        <w:rPr>
          <w:rFonts w:ascii="Arial" w:hAnsi="Arial" w:eastAsia="宋体" w:cs="Arial"/>
          <w:color w:val="000000" w:themeColor="text1"/>
          <w:kern w:val="0"/>
          <w:sz w:val="24"/>
          <w:szCs w:val="24"/>
          <w14:textFill>
            <w14:solidFill>
              <w14:schemeClr w14:val="tx1"/>
            </w14:solidFill>
          </w14:textFill>
        </w:rPr>
        <w:t>3个不同的用户模式，用户模式的功能描述如下：</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家长端：</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1.</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录入学生的基本信息，含姓名、年龄、性别、学号、入学年份、政治面貌，入学排名，等选项的增删查改，以及查看班主任老师的信息的功能。</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2.</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显示学生的学业画像，可以查询历史的各个科目和总成绩分数以及班级排名、年级排名、平均综合成绩（班级排名、年级排名），提供薄弱科目预警的信息。</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3.</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查看学生在校的消费情况，可以查询每日消费列表（可检索），月消费总额，提供高消费预警（月总额）功能，系统可以根据用户需要生成消费额度趋势变化曲线，展示消费类型分布情况。</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4.</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学生的考勤记录，可以查询迟到情况（总次数、迟到记录列表、迟到天数占总天数的比例），早退情况，着装情况（没穿校服，没带校徽），出入校情况（进校，离校），出席活动情况（课间操，升旗，会议），违规情况。这些查看全部可以进行统计，即可以统计每项违规的总次数，同时可以查看每条记录（何年何月何日何时违反）的列表、违规天数占总天数的比例。</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5.</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查看学生的成长档案，系统提供各个科目排名升降情况趋势图，各个科目的历史考试成绩趋势，综合素质评分（包含考勤分），任课老师评价评语的查询功能。</w:t>
      </w: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老师端：</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1.</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查看班级学生信息，检索和查看班级学生的信息，学生信息为家长端的录入学生的基本信息、显示学生的学业画像、查看学生的考勤记录、查看学生的成长档案功能中的相关信息；录入学生的综合素质评价。，</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2.</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班级学业信息，通过选择班级名单、班级学生名单来查看信息；查看班级内部学生历史总成绩排名表；可以选择班级内部学生各个科目的历史成绩排名表，学生总成绩和各个学科成绩的分段占比表；分数特征升降图（总成绩和各个科目的最高分、最低分、平均分的历史成绩波动）。</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3.</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查看老师的基本画像，查看名字，教师编号，头像，年龄，性别，任课科目，任课班级，学历，联系电话，邮箱，同时可对自己的基本画像进行增删改操作</w:t>
      </w: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教务端：</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1.</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通过输入班级或者学生信息等索引信息查看，检索、查看每个班级的学生、老师的基本信息</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2.</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信息修改和录入，修改、录入每个学生的信息（包括学生的基本画像、考勤情况）、老师的相关信息（基本画像）。录入学生考试成绩。</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3.</w:t>
      </w:r>
      <w:r>
        <w:rPr>
          <w:rFonts w:ascii="Arial" w:hAnsi="Arial" w:eastAsia="宋体" w:cs="Arial"/>
          <w:color w:val="000000" w:themeColor="text1"/>
          <w:kern w:val="0"/>
          <w:sz w:val="24"/>
          <w:szCs w:val="24"/>
          <w14:textFill>
            <w14:solidFill>
              <w14:schemeClr w14:val="tx1"/>
            </w14:solidFill>
          </w14:textFill>
        </w:rPr>
        <w:tab/>
      </w:r>
      <w:r>
        <w:rPr>
          <w:rFonts w:ascii="Arial" w:hAnsi="Arial" w:eastAsia="宋体" w:cs="Arial"/>
          <w:color w:val="000000" w:themeColor="text1"/>
          <w:kern w:val="0"/>
          <w:sz w:val="24"/>
          <w:szCs w:val="24"/>
          <w14:textFill>
            <w14:solidFill>
              <w14:schemeClr w14:val="tx1"/>
            </w14:solidFill>
          </w14:textFill>
        </w:rPr>
        <w:t>学业信息统计，统计学生人数，教师人数，学生性别比例；统计考勤情况：每个班级的考勤情况、历史缺勤人数趋势图；统计年级学业：年级全部学生的总分成绩排行、年级全部学生的各科成绩排行、学生的分数在各个分数段的人数分布情况；统计班级学业：全部班级学生的总分排行、全部班级学生的各科成绩排行表；班级学生的分数在各个分数段的人数分布情况。班级学业比较：各个班级各科的平均分、最高分、最低分成绩比较、每个班级的各科历史成绩趋势。</w:t>
      </w:r>
    </w:p>
    <w:p>
      <w:pPr>
        <w:pStyle w:val="3"/>
        <w:rPr>
          <w:rFonts w:ascii="黑体" w:hAnsi="黑体" w:eastAsia="黑体"/>
          <w:sz w:val="30"/>
          <w:szCs w:val="30"/>
        </w:rPr>
      </w:pPr>
      <w:bookmarkStart w:id="33" w:name="_Toc85381035"/>
      <w:r>
        <w:rPr>
          <w:rFonts w:hint="eastAsia" w:ascii="黑体" w:hAnsi="黑体" w:eastAsia="黑体"/>
          <w:sz w:val="30"/>
          <w:szCs w:val="30"/>
        </w:rPr>
        <w:t>6.2软件接口</w:t>
      </w:r>
      <w:bookmarkEnd w:id="33"/>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操作系统要求：各个操作系统均可兼容，推荐使用Windows7以上的Windows系统</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软件设备要求：可连接互联网</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互联网连接：需要连接互联网进行更新和下载，以及利用某些功能。</w:t>
      </w:r>
    </w:p>
    <w:p>
      <w:pPr>
        <w:pStyle w:val="3"/>
        <w:rPr>
          <w:rFonts w:ascii="黑体" w:hAnsi="黑体" w:eastAsia="黑体"/>
          <w:sz w:val="30"/>
          <w:szCs w:val="30"/>
        </w:rPr>
      </w:pPr>
      <w:bookmarkStart w:id="34" w:name="_Toc85381036"/>
      <w:r>
        <w:rPr>
          <w:rFonts w:hint="eastAsia" w:ascii="黑体" w:hAnsi="黑体" w:eastAsia="黑体"/>
          <w:sz w:val="30"/>
          <w:szCs w:val="30"/>
        </w:rPr>
        <w:t>6.3硬件接口</w:t>
      </w:r>
      <w:bookmarkEnd w:id="34"/>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处理器：</w:t>
      </w:r>
      <w:r>
        <w:rPr>
          <w:rFonts w:ascii="Arial" w:hAnsi="Arial" w:eastAsia="宋体" w:cs="Arial"/>
          <w:color w:val="000000" w:themeColor="text1"/>
          <w:kern w:val="0"/>
          <w:sz w:val="24"/>
          <w:szCs w:val="24"/>
          <w14:textFill>
            <w14:solidFill>
              <w14:schemeClr w14:val="tx1"/>
            </w14:solidFill>
          </w14:textFill>
        </w:rPr>
        <w:t>1 GHz 或更快的处理器或 系统单芯片（SoC）</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ascii="Arial" w:hAnsi="Arial" w:eastAsia="宋体" w:cs="Arial"/>
          <w:color w:val="000000" w:themeColor="text1"/>
          <w:kern w:val="0"/>
          <w:sz w:val="24"/>
          <w:szCs w:val="24"/>
          <w14:textFill>
            <w14:solidFill>
              <w14:schemeClr w14:val="tx1"/>
            </w14:solidFill>
          </w14:textFill>
        </w:rPr>
        <w:t>RAM: 1 GB（32 位）或 2 GB（64 位） ；</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硬盘空间：</w:t>
      </w:r>
      <w:r>
        <w:rPr>
          <w:rFonts w:ascii="Arial" w:hAnsi="Arial" w:eastAsia="宋体" w:cs="Arial"/>
          <w:color w:val="000000" w:themeColor="text1"/>
          <w:kern w:val="0"/>
          <w:sz w:val="24"/>
          <w:szCs w:val="24"/>
          <w14:textFill>
            <w14:solidFill>
              <w14:schemeClr w14:val="tx1"/>
            </w14:solidFill>
          </w14:textFill>
        </w:rPr>
        <w:t>16 GB（32 位操作系统）或 32 GB（64 位操作系统）</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显卡：</w:t>
      </w:r>
      <w:r>
        <w:rPr>
          <w:rFonts w:ascii="Arial" w:hAnsi="Arial" w:eastAsia="宋体" w:cs="Arial"/>
          <w:color w:val="000000" w:themeColor="text1"/>
          <w:kern w:val="0"/>
          <w:sz w:val="24"/>
          <w:szCs w:val="24"/>
          <w14:textFill>
            <w14:solidFill>
              <w14:schemeClr w14:val="tx1"/>
            </w14:solidFill>
          </w14:textFill>
        </w:rPr>
        <w:t>DirectX 9 或更高版本（包含 WDDM 1.0 驱动程序）</w:t>
      </w:r>
    </w:p>
    <w:p>
      <w:pPr>
        <w:spacing w:line="360" w:lineRule="auto"/>
        <w:jc w:val="left"/>
        <w:rPr>
          <w:rFonts w:ascii="Arial" w:hAnsi="Arial" w:eastAsia="宋体" w:cs="Arial"/>
          <w:color w:val="000000" w:themeColor="text1"/>
          <w:kern w:val="0"/>
          <w:sz w:val="24"/>
          <w:szCs w:val="24"/>
          <w14:textFill>
            <w14:solidFill>
              <w14:schemeClr w14:val="tx1"/>
            </w14:solidFill>
          </w14:textFill>
        </w:rPr>
      </w:pPr>
      <w:r>
        <w:rPr>
          <w:rFonts w:hint="eastAsia" w:ascii="Arial" w:hAnsi="Arial" w:eastAsia="宋体" w:cs="Arial"/>
          <w:color w:val="000000" w:themeColor="text1"/>
          <w:kern w:val="0"/>
          <w:sz w:val="24"/>
          <w:szCs w:val="24"/>
          <w14:textFill>
            <w14:solidFill>
              <w14:schemeClr w14:val="tx1"/>
            </w14:solidFill>
          </w14:textFill>
        </w:rPr>
        <w:t>显示器：</w:t>
      </w:r>
      <w:r>
        <w:rPr>
          <w:rFonts w:ascii="Arial" w:hAnsi="Arial" w:eastAsia="宋体" w:cs="Arial"/>
          <w:color w:val="000000" w:themeColor="text1"/>
          <w:kern w:val="0"/>
          <w:sz w:val="24"/>
          <w:szCs w:val="24"/>
          <w14:textFill>
            <w14:solidFill>
              <w14:schemeClr w14:val="tx1"/>
            </w14:solidFill>
          </w14:textFill>
        </w:rPr>
        <w:t>800x600</w:t>
      </w: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spacing w:line="360" w:lineRule="auto"/>
        <w:jc w:val="left"/>
        <w:rPr>
          <w:rFonts w:ascii="Arial" w:hAnsi="Arial" w:eastAsia="宋体" w:cs="Arial"/>
          <w:color w:val="000000" w:themeColor="text1"/>
          <w:kern w:val="0"/>
          <w:sz w:val="24"/>
          <w:szCs w:val="24"/>
          <w14:textFill>
            <w14:solidFill>
              <w14:schemeClr w14:val="tx1"/>
            </w14:solidFill>
          </w14:textFill>
        </w:rPr>
      </w:pPr>
    </w:p>
    <w:p>
      <w:pPr>
        <w:pStyle w:val="2"/>
        <w:rPr>
          <w:rFonts w:ascii="黑体" w:hAnsi="黑体" w:eastAsia="黑体"/>
          <w:sz w:val="32"/>
          <w:szCs w:val="32"/>
        </w:rPr>
      </w:pPr>
      <w:bookmarkStart w:id="35" w:name="_Toc85381037"/>
      <w:r>
        <w:rPr>
          <w:rFonts w:hint="eastAsia" w:ascii="黑体" w:hAnsi="黑体" w:eastAsia="黑体"/>
          <w:sz w:val="32"/>
          <w:szCs w:val="32"/>
        </w:rPr>
        <w:t>7.其他需求</w:t>
      </w:r>
      <w:bookmarkEnd w:id="35"/>
    </w:p>
    <w:p>
      <w:pPr>
        <w:pStyle w:val="3"/>
        <w:rPr>
          <w:rFonts w:ascii="黑体" w:hAnsi="黑体" w:eastAsia="黑体"/>
          <w:sz w:val="30"/>
          <w:szCs w:val="30"/>
        </w:rPr>
      </w:pPr>
      <w:bookmarkStart w:id="36" w:name="_Toc85381038"/>
      <w:r>
        <w:rPr>
          <w:rFonts w:hint="eastAsia" w:ascii="黑体" w:hAnsi="黑体" w:eastAsia="黑体"/>
          <w:sz w:val="30"/>
          <w:szCs w:val="30"/>
        </w:rPr>
        <w:t>7.1验收标准</w:t>
      </w:r>
      <w:bookmarkEnd w:id="36"/>
    </w:p>
    <w:p>
      <w:pPr>
        <w:pStyle w:val="21"/>
        <w:numPr>
          <w:ilvl w:val="0"/>
          <w:numId w:val="2"/>
        </w:numPr>
        <w:spacing w:line="360" w:lineRule="auto"/>
        <w:ind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服务教务设计，优化学生服务。</w:t>
      </w:r>
    </w:p>
    <w:p>
      <w:pPr>
        <w:pStyle w:val="21"/>
        <w:numPr>
          <w:ilvl w:val="0"/>
          <w:numId w:val="2"/>
        </w:numPr>
        <w:spacing w:line="360" w:lineRule="auto"/>
        <w:ind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挖掘学生成绩中一系列被我们常规研究所忽视重要的信息。</w:t>
      </w:r>
    </w:p>
    <w:p>
      <w:pPr>
        <w:pStyle w:val="21"/>
        <w:numPr>
          <w:ilvl w:val="0"/>
          <w:numId w:val="2"/>
        </w:numPr>
        <w:spacing w:line="360" w:lineRule="auto"/>
        <w:ind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通过大数据分析和可视化展示，挖掘重要信息，改善学生服务，改进教学意。向教育工作者提供了解学生到底是在“怎样”学习的更多、更好、更精确信息。</w:t>
      </w:r>
    </w:p>
    <w:p>
      <w:pPr>
        <w:pStyle w:val="21"/>
        <w:numPr>
          <w:ilvl w:val="0"/>
          <w:numId w:val="2"/>
        </w:numPr>
        <w:spacing w:line="360" w:lineRule="auto"/>
        <w:ind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利用大数据的学习分析能够向教育工作者提供有用的信息，也为家长提供学生的学习情况、在校信息。</w:t>
      </w:r>
    </w:p>
    <w:p>
      <w:pPr>
        <w:pStyle w:val="21"/>
        <w:numPr>
          <w:ilvl w:val="0"/>
          <w:numId w:val="2"/>
        </w:numPr>
        <w:spacing w:line="360" w:lineRule="auto"/>
        <w:ind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学生的学习行为画像、考试分数、发展潜力方向等所有重要的信息等数据价值将会持续被显现出来。</w:t>
      </w:r>
      <w:r>
        <w:rPr>
          <w:rFonts w:ascii="宋体" w:hAnsi="宋体" w:eastAsia="宋体"/>
          <w:color w:val="000000" w:themeColor="text1"/>
          <w:sz w:val="24"/>
          <w:szCs w:val="24"/>
          <w14:textFill>
            <w14:solidFill>
              <w14:schemeClr w14:val="tx1"/>
            </w14:solidFill>
          </w14:textFill>
        </w:rPr>
        <w:t xml:space="preserve"> </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参考赛题：</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科学性、美观性、实用性、完备性等等</w:t>
      </w:r>
    </w:p>
    <w:p>
      <w:pPr>
        <w:spacing w:line="360" w:lineRule="auto"/>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参考：</w:t>
      </w:r>
      <w:r>
        <w:fldChar w:fldCharType="begin"/>
      </w:r>
      <w:r>
        <w:instrText xml:space="preserve"> HYPERLINK "https://tianchi.aliyun.com/competition/entrance/231704/information" </w:instrText>
      </w:r>
      <w:r>
        <w:fldChar w:fldCharType="separate"/>
      </w:r>
      <w:r>
        <w:rPr>
          <w:rStyle w:val="17"/>
          <w:rFonts w:ascii="宋体" w:hAnsi="宋体" w:eastAsia="宋体"/>
          <w:color w:val="000000" w:themeColor="text1"/>
          <w:sz w:val="24"/>
          <w:szCs w:val="24"/>
          <w:u w:val="none"/>
          <w14:textFill>
            <w14:solidFill>
              <w14:schemeClr w14:val="tx1"/>
            </w14:solidFill>
          </w14:textFill>
        </w:rPr>
        <w:t>“数智教育”数据可视化创新大赛-天池大赛-阿里云天池 (aliyun.com)</w:t>
      </w:r>
      <w:r>
        <w:rPr>
          <w:rStyle w:val="17"/>
          <w:rFonts w:ascii="宋体" w:hAnsi="宋体" w:eastAsia="宋体"/>
          <w:color w:val="000000" w:themeColor="text1"/>
          <w:sz w:val="24"/>
          <w:szCs w:val="24"/>
          <w:u w:val="none"/>
          <w14:textFill>
            <w14:solidFill>
              <w14:schemeClr w14:val="tx1"/>
            </w14:solidFill>
          </w14:textFill>
        </w:rPr>
        <w:fldChar w:fldCharType="end"/>
      </w:r>
    </w:p>
    <w:p>
      <w:pPr>
        <w:pStyle w:val="3"/>
        <w:rPr>
          <w:rFonts w:ascii="黑体" w:hAnsi="黑体" w:eastAsia="黑体"/>
          <w:sz w:val="30"/>
          <w:szCs w:val="30"/>
        </w:rPr>
      </w:pPr>
      <w:bookmarkStart w:id="37" w:name="_Toc85381039"/>
      <w:r>
        <w:rPr>
          <w:rFonts w:hint="eastAsia" w:ascii="黑体" w:hAnsi="黑体" w:eastAsia="黑体"/>
          <w:sz w:val="30"/>
          <w:szCs w:val="30"/>
        </w:rPr>
        <w:t>7.2质量属性</w:t>
      </w:r>
      <w:bookmarkEnd w:id="37"/>
    </w:p>
    <w:p>
      <w:pPr>
        <w:pStyle w:val="15"/>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1.可用性：用户可以使用</w:t>
      </w:r>
    </w:p>
    <w:p>
      <w:pPr>
        <w:pStyle w:val="15"/>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2.可靠性：在给定时间内可以大致上满足无错运行的要求</w:t>
      </w:r>
    </w:p>
    <w:p>
      <w:pPr>
        <w:pStyle w:val="15"/>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3.可维护性：服务器重启、写进日志</w:t>
      </w:r>
    </w:p>
    <w:p>
      <w:pPr>
        <w:pStyle w:val="15"/>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4.安全性：对用户的密码加密</w:t>
      </w:r>
    </w:p>
    <w:p>
      <w:pPr>
        <w:pStyle w:val="15"/>
        <w:shd w:val="clear" w:color="auto" w:fill="FFFFFF"/>
        <w:spacing w:before="0" w:beforeAutospacing="0" w:after="240" w:afterAutospacing="0" w:line="390" w:lineRule="atLeas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5.可移植性：</w:t>
      </w:r>
      <w:r>
        <w:rPr>
          <w:rFonts w:hint="eastAsia" w:ascii="Arial" w:hAnsi="Arial" w:cs="Arial"/>
          <w:color w:val="000000" w:themeColor="text1"/>
          <w14:textFill>
            <w14:solidFill>
              <w14:schemeClr w14:val="tx1"/>
            </w14:solidFill>
          </w14:textFill>
        </w:rPr>
        <w:t>可在不同的终端运行</w:t>
      </w:r>
    </w:p>
    <w:p>
      <w:pPr>
        <w:spacing w:line="360" w:lineRule="auto"/>
        <w:jc w:val="left"/>
        <w:rPr>
          <w:rFonts w:ascii="黑体" w:hAnsi="黑体" w:eastAsia="黑体"/>
          <w:color w:val="000000" w:themeColor="text1"/>
          <w:sz w:val="30"/>
          <w:szCs w:val="30"/>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6624132"/>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95C61"/>
    <w:multiLevelType w:val="multilevel"/>
    <w:tmpl w:val="4B595C6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1B14411"/>
    <w:multiLevelType w:val="multilevel"/>
    <w:tmpl w:val="51B144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9A"/>
    <w:rsid w:val="00001B97"/>
    <w:rsid w:val="000247A9"/>
    <w:rsid w:val="0003186E"/>
    <w:rsid w:val="000402CA"/>
    <w:rsid w:val="00042F52"/>
    <w:rsid w:val="000558FD"/>
    <w:rsid w:val="00055925"/>
    <w:rsid w:val="00056F16"/>
    <w:rsid w:val="000579AF"/>
    <w:rsid w:val="000748DB"/>
    <w:rsid w:val="00075926"/>
    <w:rsid w:val="000D6F0D"/>
    <w:rsid w:val="000F29F1"/>
    <w:rsid w:val="001054E8"/>
    <w:rsid w:val="00153AF0"/>
    <w:rsid w:val="00190E3B"/>
    <w:rsid w:val="001A6319"/>
    <w:rsid w:val="001B77F3"/>
    <w:rsid w:val="001C3033"/>
    <w:rsid w:val="001C6BF3"/>
    <w:rsid w:val="001E743E"/>
    <w:rsid w:val="001F26DE"/>
    <w:rsid w:val="00211457"/>
    <w:rsid w:val="0022161F"/>
    <w:rsid w:val="0022227D"/>
    <w:rsid w:val="00231568"/>
    <w:rsid w:val="00243AD8"/>
    <w:rsid w:val="00274269"/>
    <w:rsid w:val="002A6E08"/>
    <w:rsid w:val="002F6E97"/>
    <w:rsid w:val="003102E1"/>
    <w:rsid w:val="00371B5A"/>
    <w:rsid w:val="003B70B0"/>
    <w:rsid w:val="003F3BB5"/>
    <w:rsid w:val="00415B4B"/>
    <w:rsid w:val="0042063A"/>
    <w:rsid w:val="0048586B"/>
    <w:rsid w:val="00487394"/>
    <w:rsid w:val="004A3B0A"/>
    <w:rsid w:val="004C7C01"/>
    <w:rsid w:val="004D4893"/>
    <w:rsid w:val="0058711C"/>
    <w:rsid w:val="005A46BF"/>
    <w:rsid w:val="005C5C06"/>
    <w:rsid w:val="005C5CA2"/>
    <w:rsid w:val="005D1464"/>
    <w:rsid w:val="005E3C40"/>
    <w:rsid w:val="005F26D3"/>
    <w:rsid w:val="00635E1A"/>
    <w:rsid w:val="00690CC0"/>
    <w:rsid w:val="006A2AAD"/>
    <w:rsid w:val="006A7954"/>
    <w:rsid w:val="006B722F"/>
    <w:rsid w:val="006C4552"/>
    <w:rsid w:val="006D047A"/>
    <w:rsid w:val="00716B91"/>
    <w:rsid w:val="00727DBB"/>
    <w:rsid w:val="00732936"/>
    <w:rsid w:val="0074419A"/>
    <w:rsid w:val="007772DF"/>
    <w:rsid w:val="00797315"/>
    <w:rsid w:val="007A1A03"/>
    <w:rsid w:val="007A6BA9"/>
    <w:rsid w:val="007B1519"/>
    <w:rsid w:val="007D5688"/>
    <w:rsid w:val="007E1FB8"/>
    <w:rsid w:val="00825B77"/>
    <w:rsid w:val="00827DBF"/>
    <w:rsid w:val="00840F79"/>
    <w:rsid w:val="00844550"/>
    <w:rsid w:val="008557F2"/>
    <w:rsid w:val="0087426E"/>
    <w:rsid w:val="008937BF"/>
    <w:rsid w:val="008A4D1A"/>
    <w:rsid w:val="008C4EFE"/>
    <w:rsid w:val="008D0707"/>
    <w:rsid w:val="008E78F9"/>
    <w:rsid w:val="00905F67"/>
    <w:rsid w:val="009124F3"/>
    <w:rsid w:val="00943B63"/>
    <w:rsid w:val="009614F8"/>
    <w:rsid w:val="00980BA4"/>
    <w:rsid w:val="009A016A"/>
    <w:rsid w:val="009A2C37"/>
    <w:rsid w:val="009A48AC"/>
    <w:rsid w:val="009E429D"/>
    <w:rsid w:val="009F2AB4"/>
    <w:rsid w:val="00A22829"/>
    <w:rsid w:val="00A44492"/>
    <w:rsid w:val="00A63327"/>
    <w:rsid w:val="00A7299A"/>
    <w:rsid w:val="00AD2C6F"/>
    <w:rsid w:val="00AE751C"/>
    <w:rsid w:val="00B31CA7"/>
    <w:rsid w:val="00B71500"/>
    <w:rsid w:val="00B80C93"/>
    <w:rsid w:val="00B80E4A"/>
    <w:rsid w:val="00BA1894"/>
    <w:rsid w:val="00BB4302"/>
    <w:rsid w:val="00BB59C5"/>
    <w:rsid w:val="00BB5D4E"/>
    <w:rsid w:val="00C22CDE"/>
    <w:rsid w:val="00C803DB"/>
    <w:rsid w:val="00CB102B"/>
    <w:rsid w:val="00CC035F"/>
    <w:rsid w:val="00CF3DA9"/>
    <w:rsid w:val="00CF5C4B"/>
    <w:rsid w:val="00D00C0A"/>
    <w:rsid w:val="00D12B53"/>
    <w:rsid w:val="00D13BDB"/>
    <w:rsid w:val="00D36312"/>
    <w:rsid w:val="00D66E77"/>
    <w:rsid w:val="00D94D5A"/>
    <w:rsid w:val="00DA074D"/>
    <w:rsid w:val="00DA6D7F"/>
    <w:rsid w:val="00DC064B"/>
    <w:rsid w:val="00DD5393"/>
    <w:rsid w:val="00E605BF"/>
    <w:rsid w:val="00E72163"/>
    <w:rsid w:val="00EE5FDC"/>
    <w:rsid w:val="00EF73F3"/>
    <w:rsid w:val="00F2769C"/>
    <w:rsid w:val="00F508E8"/>
    <w:rsid w:val="00F7547B"/>
    <w:rsid w:val="00FB0F54"/>
    <w:rsid w:val="00FB17BA"/>
    <w:rsid w:val="00FF7D28"/>
    <w:rsid w:val="054D3D8A"/>
    <w:rsid w:val="14540A80"/>
    <w:rsid w:val="300421F3"/>
    <w:rsid w:val="412A1511"/>
    <w:rsid w:val="484C55AA"/>
    <w:rsid w:val="4BA415B1"/>
    <w:rsid w:val="4D6C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3"/>
    <w:semiHidden/>
    <w:unhideWhenUsed/>
    <w:qFormat/>
    <w:uiPriority w:val="99"/>
    <w:rPr>
      <w:b/>
      <w:bCs/>
    </w:rPr>
  </w:style>
  <w:style w:type="paragraph" w:styleId="6">
    <w:name w:val="annotation text"/>
    <w:basedOn w:val="1"/>
    <w:link w:val="22"/>
    <w:semiHidden/>
    <w:unhideWhenUsed/>
    <w:qFormat/>
    <w:uiPriority w:val="99"/>
    <w:pPr>
      <w:jc w:val="left"/>
    </w:pPr>
  </w:style>
  <w:style w:type="paragraph" w:styleId="7">
    <w:name w:val="caption"/>
    <w:basedOn w:val="1"/>
    <w:next w:val="1"/>
    <w:unhideWhenUsed/>
    <w:qFormat/>
    <w:uiPriority w:val="35"/>
    <w:rPr>
      <w:rFonts w:ascii="Arial" w:hAnsi="Arial" w:eastAsia="黑体"/>
      <w:sz w:val="20"/>
    </w:rPr>
  </w:style>
  <w:style w:type="paragraph" w:styleId="8">
    <w:name w:val="toc 3"/>
    <w:basedOn w:val="1"/>
    <w:next w:val="1"/>
    <w:unhideWhenUsed/>
    <w:uiPriority w:val="39"/>
    <w:pPr>
      <w:ind w:left="840" w:leftChars="400"/>
    </w:pPr>
  </w:style>
  <w:style w:type="paragraph" w:styleId="9">
    <w:name w:val="Date"/>
    <w:basedOn w:val="1"/>
    <w:next w:val="1"/>
    <w:link w:val="24"/>
    <w:semiHidden/>
    <w:unhideWhenUsed/>
    <w:qFormat/>
    <w:uiPriority w:val="99"/>
    <w:pPr>
      <w:ind w:left="100" w:leftChars="2500"/>
    </w:pPr>
  </w:style>
  <w:style w:type="paragraph" w:styleId="10">
    <w:name w:val="Balloon Text"/>
    <w:basedOn w:val="1"/>
    <w:link w:val="27"/>
    <w:semiHidden/>
    <w:unhideWhenUsed/>
    <w:qFormat/>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qFormat/>
    <w:uiPriority w:val="99"/>
    <w:rPr>
      <w:color w:val="0000FF"/>
      <w:u w:val="single"/>
    </w:rPr>
  </w:style>
  <w:style w:type="character" w:styleId="18">
    <w:name w:val="annotation reference"/>
    <w:basedOn w:val="16"/>
    <w:semiHidden/>
    <w:unhideWhenUsed/>
    <w:qFormat/>
    <w:uiPriority w:val="99"/>
    <w:rPr>
      <w:sz w:val="21"/>
      <w:szCs w:val="21"/>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List Paragraph"/>
    <w:basedOn w:val="1"/>
    <w:qFormat/>
    <w:uiPriority w:val="34"/>
    <w:pPr>
      <w:ind w:firstLine="420" w:firstLineChars="200"/>
    </w:pPr>
  </w:style>
  <w:style w:type="character" w:customStyle="1" w:styleId="22">
    <w:name w:val="批注文字 字符"/>
    <w:basedOn w:val="16"/>
    <w:link w:val="6"/>
    <w:semiHidden/>
    <w:qFormat/>
    <w:uiPriority w:val="99"/>
  </w:style>
  <w:style w:type="character" w:customStyle="1" w:styleId="23">
    <w:name w:val="批注主题 字符"/>
    <w:basedOn w:val="22"/>
    <w:link w:val="5"/>
    <w:semiHidden/>
    <w:qFormat/>
    <w:uiPriority w:val="99"/>
    <w:rPr>
      <w:b/>
      <w:bCs/>
    </w:rPr>
  </w:style>
  <w:style w:type="character" w:customStyle="1" w:styleId="24">
    <w:name w:val="日期 字符"/>
    <w:basedOn w:val="16"/>
    <w:link w:val="9"/>
    <w:semiHidden/>
    <w:qFormat/>
    <w:uiPriority w:val="99"/>
  </w:style>
  <w:style w:type="character" w:customStyle="1" w:styleId="25">
    <w:name w:val="页眉 字符"/>
    <w:basedOn w:val="16"/>
    <w:link w:val="12"/>
    <w:qFormat/>
    <w:uiPriority w:val="99"/>
    <w:rPr>
      <w:sz w:val="18"/>
      <w:szCs w:val="18"/>
    </w:rPr>
  </w:style>
  <w:style w:type="character" w:customStyle="1" w:styleId="26">
    <w:name w:val="页脚 字符"/>
    <w:basedOn w:val="16"/>
    <w:link w:val="11"/>
    <w:qFormat/>
    <w:uiPriority w:val="99"/>
    <w:rPr>
      <w:sz w:val="18"/>
      <w:szCs w:val="18"/>
    </w:rPr>
  </w:style>
  <w:style w:type="character" w:customStyle="1" w:styleId="27">
    <w:name w:val="批注框文本 字符"/>
    <w:basedOn w:val="16"/>
    <w:link w:val="10"/>
    <w:semiHidden/>
    <w:qFormat/>
    <w:uiPriority w:val="99"/>
    <w:rPr>
      <w:sz w:val="18"/>
      <w:szCs w:val="18"/>
    </w:rPr>
  </w:style>
  <w:style w:type="paragraph" w:customStyle="1" w:styleId="28">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标题 1 字符"/>
    <w:basedOn w:val="16"/>
    <w:link w:val="2"/>
    <w:uiPriority w:val="9"/>
    <w:rPr>
      <w:b/>
      <w:bCs/>
      <w:kern w:val="44"/>
      <w:sz w:val="44"/>
      <w:szCs w:val="44"/>
    </w:rPr>
  </w:style>
  <w:style w:type="character" w:customStyle="1" w:styleId="30">
    <w:name w:val="标题 2 字符"/>
    <w:basedOn w:val="16"/>
    <w:link w:val="3"/>
    <w:uiPriority w:val="9"/>
    <w:rPr>
      <w:rFonts w:asciiTheme="majorHAnsi" w:hAnsiTheme="majorHAnsi" w:eastAsiaTheme="majorEastAsia" w:cstheme="majorBidi"/>
      <w:b/>
      <w:bCs/>
      <w:kern w:val="2"/>
      <w:sz w:val="32"/>
      <w:szCs w:val="32"/>
    </w:rPr>
  </w:style>
  <w:style w:type="character" w:customStyle="1" w:styleId="31">
    <w:name w:val="标题 3 字符"/>
    <w:basedOn w:val="16"/>
    <w:link w:val="4"/>
    <w:uiPriority w:val="9"/>
    <w:rPr>
      <w:b/>
      <w:bCs/>
      <w:kern w:val="2"/>
      <w:sz w:val="32"/>
      <w:szCs w:val="32"/>
    </w:r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3">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BEF0B-C23A-4B7B-978C-C65EE0EFD91C}">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6992</Words>
  <Characters>8715</Characters>
  <Lines>83</Lines>
  <Paragraphs>23</Paragraphs>
  <TotalTime>491</TotalTime>
  <ScaleCrop>false</ScaleCrop>
  <LinksUpToDate>false</LinksUpToDate>
  <CharactersWithSpaces>9251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2021-10-04T06:46:00Z</dcterms:created>
  <dc:creator>周东霖</dc:creator>
  <cp:lastModifiedBy>北雪渐离</cp:lastModifiedBy>
  <dcterms:modified xsi:type="dcterms:W3CDTF">2021-10-17T11:26:54Z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3321C59B689440AA9ADD1BC55AAAD4E4</vt:lpwstr>
  </property>
</Properties>
</file>