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信息管理系统+信息可视化+判断规则+信息管理（面向高中）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面向对象：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一、家长端（只读，仅限自己的孩子）：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①基本画像（姓名，</w:t>
      </w:r>
      <w:r>
        <w:rPr>
          <w:rFonts w:hint="eastAsia"/>
          <w:strike/>
          <w:dstrike w:val="0"/>
          <w:lang w:val="en-US" w:eastAsia="zh-CN"/>
        </w:rPr>
        <w:t>头像，</w:t>
      </w:r>
      <w:r>
        <w:rPr>
          <w:rFonts w:hint="eastAsia"/>
          <w:lang w:val="en-US" w:eastAsia="zh-CN"/>
        </w:rPr>
        <w:t>年龄，性别，学号，入学年份，政治面貌，入学排名，</w:t>
      </w:r>
      <w:r>
        <w:rPr>
          <w:rFonts w:hint="eastAsia"/>
          <w:strike/>
          <w:dstrike w:val="0"/>
          <w:lang w:val="en-US" w:eastAsia="zh-CN"/>
        </w:rPr>
        <w:t>班级，科目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②学业画像（年级，班级，科目成绩（班级排名，年级排名），综合成绩（班级排名，年级排名），薄弱科目预警）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③消费记录（最高权限）（每日消费列表（可检索），月消费总额，高消费预警（月总））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④考勤（迟到，早退，没穿校服，没带校徽，进校，离校，课间操，违规情况）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⑤成长档案（科目排名升降情况，</w:t>
      </w:r>
      <w:r>
        <w:rPr>
          <w:rFonts w:hint="eastAsia"/>
          <w:highlight w:val="yellow"/>
          <w:u w:val="single"/>
          <w:lang w:val="en-US" w:eastAsia="zh-CN"/>
        </w:rPr>
        <w:t>综合素质评分（包含考勤分），任课老师评价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⑥</w:t>
      </w:r>
      <w:r>
        <w:rPr>
          <w:rFonts w:hint="eastAsia"/>
          <w:strike/>
          <w:dstrike w:val="0"/>
          <w:lang w:val="en-US" w:eastAsia="zh-CN"/>
        </w:rPr>
        <w:t>综合评价</w:t>
      </w:r>
      <w:r>
        <w:rPr>
          <w:rFonts w:hint="eastAsia"/>
          <w:strike w:val="0"/>
          <w:dstrike w:val="0"/>
          <w:lang w:val="en-US" w:eastAsia="zh-CN"/>
        </w:rPr>
        <w:t xml:space="preserve">                        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二、老师端（可检索班级学生）：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①班级学业信息（任课班级名单，班级在年级中的排名，班级内部排名，成绩分段占比（不及格、60~70、…），特征分数升降图（最高分，最低分，平均分））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②单个学生（链接家长端①②④⑤，</w:t>
      </w:r>
      <w:r>
        <w:rPr>
          <w:rFonts w:hint="eastAsia"/>
          <w:color w:val="FF0000"/>
          <w:u w:val="single"/>
          <w:lang w:val="en-US" w:eastAsia="zh-CN"/>
        </w:rPr>
        <w:t xml:space="preserve">上方标黄处 </w:t>
      </w:r>
      <w:r>
        <w:rPr>
          <w:rFonts w:hint="eastAsia"/>
          <w:strike w:val="0"/>
          <w:dstrike w:val="0"/>
          <w:color w:val="FF0000"/>
          <w:u w:val="single"/>
          <w:lang w:val="en-US" w:eastAsia="zh-CN"/>
        </w:rPr>
        <w:t>老师端权限为可读写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③基本画像（名字，教师编号，</w:t>
      </w:r>
      <w:r>
        <w:rPr>
          <w:rFonts w:hint="eastAsia"/>
          <w:strike/>
          <w:dstrike w:val="0"/>
          <w:lang w:val="en-US" w:eastAsia="zh-CN"/>
        </w:rPr>
        <w:t>头像，</w:t>
      </w:r>
      <w:r>
        <w:rPr>
          <w:rFonts w:hint="eastAsia"/>
          <w:lang w:val="en-US" w:eastAsia="zh-CN"/>
        </w:rPr>
        <w:t>年龄，性别，任课科目，任课班级，学历，联系电话，邮箱）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三、教务处（可检索学生、老师、班级）：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①学业情况（单个学生、班级、年级）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②统计（学生人数，教师人数，班级考勤情况，班级</w:t>
      </w:r>
      <w:bookmarkStart w:id="0" w:name="_GoBack"/>
      <w:bookmarkEnd w:id="0"/>
      <w:r>
        <w:rPr>
          <w:rFonts w:hint="eastAsia"/>
          <w:lang w:val="en-US" w:eastAsia="zh-CN"/>
        </w:rPr>
        <w:t>历年学生性别比例，学生年级排行，学生班级排行、班级比较、偏科分析）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③信息input：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学生 -- 基本画像、学业画像、考勤；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 -- 基本画像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 -- 各科成绩表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④选科情况（7选3）：单门（人数、占比）；同选两门（人数、占比）；同选三门（人数、占比）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43EA39"/>
    <w:multiLevelType w:val="singleLevel"/>
    <w:tmpl w:val="0043EA3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3095B"/>
    <w:rsid w:val="0F6C5A2C"/>
    <w:rsid w:val="6023095B"/>
    <w:rsid w:val="61CC4817"/>
    <w:rsid w:val="6436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2021-10-13T13:12:00Z</dcterms:created>
  <dc:creator>ぼ缺氧ぺ乖張</dc:creator>
  <cp:lastModifiedBy>ぼ缺氧ぺ乖張</cp:lastModifiedBy>
  <dcterms:modified xsi:type="dcterms:W3CDTF">2021-10-13T16:02:27Z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D115EE51C17E4C799DC3248BF9C4A25D</vt:lpwstr>
  </property>
</Properties>
</file>