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5F09F" w14:textId="45FE9BCD" w:rsidR="007B728A" w:rsidRDefault="00C217C1">
      <w:r>
        <w:t>EPD Onderzoeksvragen</w:t>
      </w:r>
    </w:p>
    <w:p w14:paraId="059338DB" w14:textId="77777777" w:rsidR="00C217C1" w:rsidRDefault="00C217C1"/>
    <w:p w14:paraId="1704DFC5" w14:textId="0952D131" w:rsidR="00C217C1" w:rsidRDefault="00C217C1">
      <w:r>
        <w:t>1: wat kan je met een afstandssensor?</w:t>
      </w:r>
    </w:p>
    <w:p w14:paraId="4E8B8207" w14:textId="14F903A4" w:rsidR="00C217C1" w:rsidRDefault="00C217C1" w:rsidP="00C217C1">
      <w:pPr>
        <w:pStyle w:val="Lijstalinea"/>
        <w:numPr>
          <w:ilvl w:val="0"/>
          <w:numId w:val="1"/>
        </w:numPr>
      </w:pPr>
      <w:r>
        <w:t xml:space="preserve">Het is mogelijk om er een parkeersensor mee te maken, zoals wij in onze demonstratie hebben gedaan. </w:t>
      </w:r>
    </w:p>
    <w:p w14:paraId="0DE93939" w14:textId="070F625E" w:rsidR="00C217C1" w:rsidRDefault="00C217C1" w:rsidP="00C217C1">
      <w:pPr>
        <w:pStyle w:val="Lijstalinea"/>
        <w:numPr>
          <w:ilvl w:val="0"/>
          <w:numId w:val="1"/>
        </w:numPr>
      </w:pPr>
      <w:r>
        <w:t xml:space="preserve">Verder zou je er een bewegingsdetector mee kunnen maken voor op je kamer, stel je voor je moet eigenlijk werken aan je </w:t>
      </w:r>
      <w:proofErr w:type="spellStart"/>
      <w:r>
        <w:t>oopd</w:t>
      </w:r>
      <w:proofErr w:type="spellEnd"/>
      <w:r>
        <w:t xml:space="preserve"> opdracht maar je hebt er geen zin in, dus je gaat gamen. Je zou de </w:t>
      </w:r>
      <w:proofErr w:type="spellStart"/>
      <w:r>
        <w:t>arduino</w:t>
      </w:r>
      <w:proofErr w:type="spellEnd"/>
      <w:r>
        <w:t xml:space="preserve"> naast je deur kunnen ophangen en je computer automatisch kunnen laten alt-</w:t>
      </w:r>
      <w:proofErr w:type="spellStart"/>
      <w:r>
        <w:t>tabben</w:t>
      </w:r>
      <w:proofErr w:type="spellEnd"/>
      <w:r>
        <w:t xml:space="preserve"> zodra je moeder binnenkomt, zodat het lijkt alsof je aan het werk bent.</w:t>
      </w:r>
    </w:p>
    <w:p w14:paraId="7376F389" w14:textId="24FCC840" w:rsidR="00C217C1" w:rsidRDefault="00C217C1" w:rsidP="00C217C1">
      <w:r>
        <w:t>2: waarvoor wordt de afstandssensor gebruikt in de praktijk. Inderdaad bijvoorbeeld voor parkeersensoren, maar ook voor:</w:t>
      </w:r>
    </w:p>
    <w:p w14:paraId="25EB1DE3" w14:textId="77777777" w:rsidR="00C217C1" w:rsidRDefault="00C217C1" w:rsidP="00C217C1"/>
    <w:p w14:paraId="6ACE6742" w14:textId="1DDD82A2" w:rsidR="00C217C1" w:rsidRDefault="00C217C1" w:rsidP="00C217C1">
      <w:r>
        <w:t>3: deze sensor werkt op geluidsgolven, voor preciezere afstanden zou je ook een infrarood sensor kunnen gebruiken</w:t>
      </w:r>
    </w:p>
    <w:p w14:paraId="726BDF70" w14:textId="77777777" w:rsidR="00C217C1" w:rsidRDefault="00C217C1" w:rsidP="00C217C1"/>
    <w:p w14:paraId="3AFD4779" w14:textId="5861A4FB" w:rsidR="00C217C1" w:rsidRDefault="00C217C1" w:rsidP="00C217C1">
      <w:r>
        <w:t>4: andere merken:</w:t>
      </w:r>
    </w:p>
    <w:p w14:paraId="4FC5229F" w14:textId="77777777" w:rsidR="00C217C1" w:rsidRDefault="00C217C1" w:rsidP="00C217C1"/>
    <w:p w14:paraId="71AAA043" w14:textId="454A3DC3" w:rsidR="00C217C1" w:rsidRDefault="00C217C1" w:rsidP="00C217C1">
      <w:r>
        <w:t xml:space="preserve">5: hoe kun je hardware laten functioneren: </w:t>
      </w:r>
    </w:p>
    <w:p w14:paraId="2D814DF1" w14:textId="77777777" w:rsidR="00D67F69" w:rsidRDefault="00D67F69" w:rsidP="00C217C1"/>
    <w:p w14:paraId="611C7E76" w14:textId="7B9DDA17" w:rsidR="00D67F69" w:rsidRDefault="00D67F69" w:rsidP="00C217C1">
      <w:r>
        <w:t xml:space="preserve">Presentatie inhoud: </w:t>
      </w:r>
    </w:p>
    <w:p w14:paraId="218AA0DF" w14:textId="50809F06" w:rsidR="00D67F69" w:rsidRDefault="00D67F69" w:rsidP="00D67F69">
      <w:pPr>
        <w:pStyle w:val="Lijstalinea"/>
        <w:numPr>
          <w:ilvl w:val="0"/>
          <w:numId w:val="2"/>
        </w:numPr>
      </w:pPr>
      <w:r>
        <w:t xml:space="preserve">Leerdoelen: </w:t>
      </w:r>
    </w:p>
    <w:p w14:paraId="7D6DD65D" w14:textId="15AE3EC4" w:rsidR="00D67F69" w:rsidRDefault="00D67F69" w:rsidP="00D67F69">
      <w:pPr>
        <w:pStyle w:val="Lijstalinea"/>
        <w:numPr>
          <w:ilvl w:val="0"/>
          <w:numId w:val="2"/>
        </w:numPr>
      </w:pPr>
      <w:r>
        <w:t xml:space="preserve">Demonstratie: </w:t>
      </w:r>
    </w:p>
    <w:p w14:paraId="240C18BF" w14:textId="1EFD964C" w:rsidR="00D67F69" w:rsidRDefault="00D67F69" w:rsidP="00D67F69">
      <w:pPr>
        <w:pStyle w:val="Lijstalinea"/>
        <w:numPr>
          <w:ilvl w:val="0"/>
          <w:numId w:val="2"/>
        </w:numPr>
      </w:pPr>
      <w:r>
        <w:t>Parkeersensor, sensor om te kijken of iemand binnen is gekomen</w:t>
      </w:r>
    </w:p>
    <w:p w14:paraId="016E8C7D" w14:textId="64608D69" w:rsidR="00D67F69" w:rsidRDefault="00D67F69" w:rsidP="00D67F69">
      <w:pPr>
        <w:pStyle w:val="Lijstalinea"/>
        <w:numPr>
          <w:ilvl w:val="0"/>
          <w:numId w:val="2"/>
        </w:numPr>
      </w:pPr>
      <w:r>
        <w:t xml:space="preserve">1. SEN136B5B 3 </w:t>
      </w:r>
      <w:proofErr w:type="spellStart"/>
      <w:r>
        <w:t>pins</w:t>
      </w:r>
      <w:proofErr w:type="spellEnd"/>
      <w:r>
        <w:t xml:space="preserve"> variant van de afstandssensor</w:t>
      </w:r>
    </w:p>
    <w:p w14:paraId="7E6F21A5" w14:textId="4381753E" w:rsidR="00D67F69" w:rsidRDefault="00D67F69" w:rsidP="00D67F69">
      <w:pPr>
        <w:pStyle w:val="Lijstalinea"/>
      </w:pPr>
      <w:r w:rsidRPr="00D67F69">
        <w:t>SHARP GP2Y0A02YK0F</w:t>
      </w:r>
      <w:r>
        <w:t xml:space="preserve"> IR sensor</w:t>
      </w:r>
    </w:p>
    <w:p w14:paraId="1A589466" w14:textId="35AEF58B" w:rsidR="00D67F69" w:rsidRDefault="00D67F69" w:rsidP="00D67F69">
      <w:pPr>
        <w:pStyle w:val="Lijstalinea"/>
        <w:numPr>
          <w:ilvl w:val="0"/>
          <w:numId w:val="2"/>
        </w:numPr>
      </w:pPr>
      <w:proofErr w:type="spellStart"/>
      <w:r>
        <w:t>Tinkercad</w:t>
      </w:r>
      <w:proofErr w:type="spellEnd"/>
      <w:r>
        <w:t xml:space="preserve"> foto</w:t>
      </w:r>
    </w:p>
    <w:p w14:paraId="105E1F74" w14:textId="7C123A4D" w:rsidR="00D67F69" w:rsidRDefault="00D67F69" w:rsidP="00D67F69">
      <w:pPr>
        <w:pStyle w:val="Lijstalinea"/>
        <w:numPr>
          <w:ilvl w:val="0"/>
          <w:numId w:val="2"/>
        </w:numPr>
      </w:pPr>
      <w:r>
        <w:t>Bronnen</w:t>
      </w:r>
    </w:p>
    <w:p w14:paraId="3DA68FFE" w14:textId="77777777" w:rsidR="00D67F69" w:rsidRDefault="00D67F69" w:rsidP="00D67F69">
      <w:pPr>
        <w:pStyle w:val="Lijstalinea"/>
        <w:numPr>
          <w:ilvl w:val="0"/>
          <w:numId w:val="2"/>
        </w:numPr>
      </w:pPr>
    </w:p>
    <w:sectPr w:rsidR="00D67F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86BCA"/>
    <w:multiLevelType w:val="hybridMultilevel"/>
    <w:tmpl w:val="D8C0EC3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D4FBD"/>
    <w:multiLevelType w:val="hybridMultilevel"/>
    <w:tmpl w:val="B89A689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5205623">
    <w:abstractNumId w:val="1"/>
  </w:num>
  <w:num w:numId="2" w16cid:durableId="1848055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7C1"/>
    <w:rsid w:val="00371FD2"/>
    <w:rsid w:val="0037240B"/>
    <w:rsid w:val="00410B8E"/>
    <w:rsid w:val="006F19D6"/>
    <w:rsid w:val="007B728A"/>
    <w:rsid w:val="00C217C1"/>
    <w:rsid w:val="00D6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666AB"/>
  <w15:chartTrackingRefBased/>
  <w15:docId w15:val="{A2A2812B-EE4C-D348-B6F9-71F0D9B4E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217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217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217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217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217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217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217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217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217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217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217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217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217C1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217C1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217C1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217C1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217C1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217C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C217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217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217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217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C217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217C1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C217C1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C217C1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217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217C1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C217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158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Ties Morshuis (student)</dc:creator>
  <cp:keywords/>
  <dc:description/>
  <cp:lastModifiedBy>Ties Morshuis (student)</cp:lastModifiedBy>
  <cp:revision>3</cp:revision>
  <dcterms:created xsi:type="dcterms:W3CDTF">2024-03-12T09:49:00Z</dcterms:created>
  <dcterms:modified xsi:type="dcterms:W3CDTF">2024-03-15T00:42:00Z</dcterms:modified>
</cp:coreProperties>
</file>