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5A3" w:rsidRDefault="008345A3" w:rsidP="008345A3">
      <w:pPr>
        <w:pStyle w:val="Titre"/>
        <w:jc w:val="center"/>
      </w:pPr>
      <w:r>
        <w:t>Documentation utilisateur</w:t>
      </w:r>
    </w:p>
    <w:p w:rsidR="00A9528D" w:rsidRDefault="00A9528D" w:rsidP="008345A3"/>
    <w:p w:rsidR="00A9528D" w:rsidRDefault="00A9528D" w:rsidP="00A9528D">
      <w:pPr>
        <w:pStyle w:val="Titre1"/>
      </w:pPr>
      <w:bookmarkStart w:id="0" w:name="_Toc105016676"/>
      <w:r>
        <w:t>Préambule</w:t>
      </w:r>
      <w:bookmarkEnd w:id="0"/>
    </w:p>
    <w:p w:rsidR="00C202FF" w:rsidRDefault="00540CD5" w:rsidP="00A9528D">
      <w:r>
        <w:br/>
      </w:r>
      <w:r w:rsidR="00A9528D" w:rsidRPr="00A9528D">
        <w:t>L'application Android Plutus</w:t>
      </w:r>
      <w:r w:rsidR="00A9528D">
        <w:t xml:space="preserve"> permet de gérer ses finances personnelles.</w:t>
      </w:r>
      <w:r>
        <w:t xml:space="preserve"> Les fonctionnalités disponibles à ce jour sont la création de carnets étant eux-mêmes composés de transactions. Ces transactions possèdent différentes informations, notamment des étiquettes qui leurs associés et permettent de définir des budgets et d’effectuer des recherches sur l’ensemble des transactions.</w:t>
      </w:r>
    </w:p>
    <w:p w:rsidR="00C202FF" w:rsidRDefault="00C202FF" w:rsidP="00A9528D"/>
    <w:sdt>
      <w:sdtPr>
        <w:id w:val="-21432621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202FF" w:rsidRDefault="00C202FF">
          <w:pPr>
            <w:pStyle w:val="En-ttedetabledesmatires"/>
          </w:pPr>
          <w:r>
            <w:t>Table des matières</w:t>
          </w:r>
        </w:p>
        <w:p w:rsidR="00C202FF" w:rsidRDefault="00C202FF">
          <w:pPr>
            <w:pStyle w:val="TM1"/>
            <w:tabs>
              <w:tab w:val="right" w:leader="dot" w:pos="9062"/>
            </w:tabs>
            <w:rPr>
              <w:noProof/>
            </w:rPr>
          </w:pPr>
          <w:r>
            <w:fldChar w:fldCharType="begin"/>
          </w:r>
          <w:r>
            <w:instrText xml:space="preserve"> TOC \o "1-3" \h \z \u </w:instrText>
          </w:r>
          <w:r>
            <w:fldChar w:fldCharType="separate"/>
          </w:r>
          <w:hyperlink w:anchor="_Toc105016676" w:history="1">
            <w:r w:rsidRPr="006D1252">
              <w:rPr>
                <w:rStyle w:val="Lienhypertexte"/>
                <w:noProof/>
              </w:rPr>
              <w:t>Préambule</w:t>
            </w:r>
            <w:r>
              <w:rPr>
                <w:noProof/>
                <w:webHidden/>
              </w:rPr>
              <w:tab/>
            </w:r>
            <w:r>
              <w:rPr>
                <w:noProof/>
                <w:webHidden/>
              </w:rPr>
              <w:fldChar w:fldCharType="begin"/>
            </w:r>
            <w:r>
              <w:rPr>
                <w:noProof/>
                <w:webHidden/>
              </w:rPr>
              <w:instrText xml:space="preserve"> PAGEREF _Toc105016676 \h </w:instrText>
            </w:r>
            <w:r>
              <w:rPr>
                <w:noProof/>
                <w:webHidden/>
              </w:rPr>
            </w:r>
            <w:r>
              <w:rPr>
                <w:noProof/>
                <w:webHidden/>
              </w:rPr>
              <w:fldChar w:fldCharType="separate"/>
            </w:r>
            <w:r w:rsidR="00246491">
              <w:rPr>
                <w:noProof/>
                <w:webHidden/>
              </w:rPr>
              <w:t>1</w:t>
            </w:r>
            <w:r>
              <w:rPr>
                <w:noProof/>
                <w:webHidden/>
              </w:rPr>
              <w:fldChar w:fldCharType="end"/>
            </w:r>
          </w:hyperlink>
        </w:p>
        <w:p w:rsidR="00C202FF" w:rsidRDefault="00C202FF">
          <w:pPr>
            <w:pStyle w:val="TM1"/>
            <w:tabs>
              <w:tab w:val="right" w:leader="dot" w:pos="9062"/>
            </w:tabs>
            <w:rPr>
              <w:noProof/>
            </w:rPr>
          </w:pPr>
          <w:hyperlink w:anchor="_Toc105016677" w:history="1">
            <w:r w:rsidRPr="006D1252">
              <w:rPr>
                <w:rStyle w:val="Lienhypertexte"/>
                <w:noProof/>
              </w:rPr>
              <w:t>Gestion des carnets</w:t>
            </w:r>
            <w:r>
              <w:rPr>
                <w:noProof/>
                <w:webHidden/>
              </w:rPr>
              <w:tab/>
            </w:r>
            <w:r>
              <w:rPr>
                <w:noProof/>
                <w:webHidden/>
              </w:rPr>
              <w:fldChar w:fldCharType="begin"/>
            </w:r>
            <w:r>
              <w:rPr>
                <w:noProof/>
                <w:webHidden/>
              </w:rPr>
              <w:instrText xml:space="preserve"> PAGEREF _Toc105016677 \h </w:instrText>
            </w:r>
            <w:r>
              <w:rPr>
                <w:noProof/>
                <w:webHidden/>
              </w:rPr>
            </w:r>
            <w:r>
              <w:rPr>
                <w:noProof/>
                <w:webHidden/>
              </w:rPr>
              <w:fldChar w:fldCharType="separate"/>
            </w:r>
            <w:r w:rsidR="00246491">
              <w:rPr>
                <w:noProof/>
                <w:webHidden/>
              </w:rPr>
              <w:t>2</w:t>
            </w:r>
            <w:r>
              <w:rPr>
                <w:noProof/>
                <w:webHidden/>
              </w:rPr>
              <w:fldChar w:fldCharType="end"/>
            </w:r>
          </w:hyperlink>
        </w:p>
        <w:p w:rsidR="00C202FF" w:rsidRDefault="00C202FF">
          <w:pPr>
            <w:pStyle w:val="TM1"/>
            <w:tabs>
              <w:tab w:val="right" w:leader="dot" w:pos="9062"/>
            </w:tabs>
            <w:rPr>
              <w:noProof/>
            </w:rPr>
          </w:pPr>
          <w:hyperlink w:anchor="_Toc105016678" w:history="1">
            <w:r w:rsidRPr="006D1252">
              <w:rPr>
                <w:rStyle w:val="Lienhypertexte"/>
                <w:noProof/>
              </w:rPr>
              <w:t>Gestion des transactions</w:t>
            </w:r>
            <w:r>
              <w:rPr>
                <w:noProof/>
                <w:webHidden/>
              </w:rPr>
              <w:tab/>
            </w:r>
            <w:r>
              <w:rPr>
                <w:noProof/>
                <w:webHidden/>
              </w:rPr>
              <w:fldChar w:fldCharType="begin"/>
            </w:r>
            <w:r>
              <w:rPr>
                <w:noProof/>
                <w:webHidden/>
              </w:rPr>
              <w:instrText xml:space="preserve"> PAGEREF _Toc105016678 \h </w:instrText>
            </w:r>
            <w:r>
              <w:rPr>
                <w:noProof/>
                <w:webHidden/>
              </w:rPr>
            </w:r>
            <w:r>
              <w:rPr>
                <w:noProof/>
                <w:webHidden/>
              </w:rPr>
              <w:fldChar w:fldCharType="separate"/>
            </w:r>
            <w:r w:rsidR="00246491">
              <w:rPr>
                <w:noProof/>
                <w:webHidden/>
              </w:rPr>
              <w:t>2</w:t>
            </w:r>
            <w:r>
              <w:rPr>
                <w:noProof/>
                <w:webHidden/>
              </w:rPr>
              <w:fldChar w:fldCharType="end"/>
            </w:r>
          </w:hyperlink>
        </w:p>
        <w:p w:rsidR="00C202FF" w:rsidRDefault="00C202FF">
          <w:pPr>
            <w:pStyle w:val="TM1"/>
            <w:tabs>
              <w:tab w:val="right" w:leader="dot" w:pos="9062"/>
            </w:tabs>
            <w:rPr>
              <w:noProof/>
            </w:rPr>
          </w:pPr>
          <w:hyperlink w:anchor="_Toc105016679" w:history="1">
            <w:r w:rsidRPr="006D1252">
              <w:rPr>
                <w:rStyle w:val="Lienhypertexte"/>
                <w:noProof/>
              </w:rPr>
              <w:t>Système de recherche</w:t>
            </w:r>
            <w:r>
              <w:rPr>
                <w:noProof/>
                <w:webHidden/>
              </w:rPr>
              <w:tab/>
            </w:r>
            <w:r>
              <w:rPr>
                <w:noProof/>
                <w:webHidden/>
              </w:rPr>
              <w:fldChar w:fldCharType="begin"/>
            </w:r>
            <w:r>
              <w:rPr>
                <w:noProof/>
                <w:webHidden/>
              </w:rPr>
              <w:instrText xml:space="preserve"> PAGEREF _Toc105016679 \h </w:instrText>
            </w:r>
            <w:r>
              <w:rPr>
                <w:noProof/>
                <w:webHidden/>
              </w:rPr>
            </w:r>
            <w:r>
              <w:rPr>
                <w:noProof/>
                <w:webHidden/>
              </w:rPr>
              <w:fldChar w:fldCharType="separate"/>
            </w:r>
            <w:r w:rsidR="00246491">
              <w:rPr>
                <w:noProof/>
                <w:webHidden/>
              </w:rPr>
              <w:t>2</w:t>
            </w:r>
            <w:r>
              <w:rPr>
                <w:noProof/>
                <w:webHidden/>
              </w:rPr>
              <w:fldChar w:fldCharType="end"/>
            </w:r>
          </w:hyperlink>
        </w:p>
        <w:p w:rsidR="00C202FF" w:rsidRDefault="00C202FF">
          <w:pPr>
            <w:pStyle w:val="TM1"/>
            <w:tabs>
              <w:tab w:val="right" w:leader="dot" w:pos="9062"/>
            </w:tabs>
            <w:rPr>
              <w:noProof/>
            </w:rPr>
          </w:pPr>
          <w:hyperlink w:anchor="_Toc105016680" w:history="1">
            <w:r w:rsidRPr="006D1252">
              <w:rPr>
                <w:rStyle w:val="Lienhypertexte"/>
                <w:noProof/>
              </w:rPr>
              <w:t>Gestion du budget</w:t>
            </w:r>
            <w:r>
              <w:rPr>
                <w:noProof/>
                <w:webHidden/>
              </w:rPr>
              <w:tab/>
            </w:r>
            <w:r>
              <w:rPr>
                <w:noProof/>
                <w:webHidden/>
              </w:rPr>
              <w:fldChar w:fldCharType="begin"/>
            </w:r>
            <w:r>
              <w:rPr>
                <w:noProof/>
                <w:webHidden/>
              </w:rPr>
              <w:instrText xml:space="preserve"> PAGEREF _Toc105016680 \h </w:instrText>
            </w:r>
            <w:r>
              <w:rPr>
                <w:noProof/>
                <w:webHidden/>
              </w:rPr>
            </w:r>
            <w:r>
              <w:rPr>
                <w:noProof/>
                <w:webHidden/>
              </w:rPr>
              <w:fldChar w:fldCharType="separate"/>
            </w:r>
            <w:r w:rsidR="00246491">
              <w:rPr>
                <w:noProof/>
                <w:webHidden/>
              </w:rPr>
              <w:t>2</w:t>
            </w:r>
            <w:r>
              <w:rPr>
                <w:noProof/>
                <w:webHidden/>
              </w:rPr>
              <w:fldChar w:fldCharType="end"/>
            </w:r>
          </w:hyperlink>
        </w:p>
        <w:p w:rsidR="00C202FF" w:rsidRDefault="00C202FF">
          <w:r>
            <w:rPr>
              <w:b/>
              <w:bCs/>
            </w:rPr>
            <w:fldChar w:fldCharType="end"/>
          </w:r>
        </w:p>
      </w:sdtContent>
    </w:sdt>
    <w:p w:rsidR="008345A3" w:rsidRDefault="008345A3" w:rsidP="00A9528D">
      <w:pPr>
        <w:rPr>
          <w:spacing w:val="-10"/>
          <w:kern w:val="28"/>
          <w:sz w:val="56"/>
          <w:szCs w:val="56"/>
        </w:rPr>
      </w:pPr>
      <w:r>
        <w:br w:type="page"/>
      </w:r>
    </w:p>
    <w:p w:rsidR="00F14DF3" w:rsidRDefault="00A0532A" w:rsidP="00A0532A">
      <w:pPr>
        <w:pStyle w:val="Titre1"/>
      </w:pPr>
      <w:bookmarkStart w:id="1" w:name="_Toc105016677"/>
      <w:r>
        <w:lastRenderedPageBreak/>
        <w:t>Gestion des carnets</w:t>
      </w:r>
      <w:bookmarkEnd w:id="1"/>
    </w:p>
    <w:p w:rsidR="00A0532A" w:rsidRDefault="00A0532A" w:rsidP="00A0532A">
      <w:r>
        <w:br/>
        <w:t>Lors du lancement de l’application, l’utilisateur arrive sur la page principale : la sélection d’un carnet</w:t>
      </w:r>
      <w:r>
        <w:br/>
        <w:t>Si c’est la première fois que l’application est lancée, aucun carnet ne sera présent, il faudra alors cliquer sur le bouton de création pour définir son premier carnet.</w:t>
      </w:r>
    </w:p>
    <w:p w:rsidR="00A0532A" w:rsidRDefault="00A0532A" w:rsidP="00A0532A">
      <w:r>
        <w:t>Après avoir donné un nom et validé, le carnet apparaîtra dans la liste des carnets.</w:t>
      </w:r>
      <w:r w:rsidR="00D346AF">
        <w:t xml:space="preserve"> Pour tous les carnets présents, il est possible de supprimer un carnet, l’ensemble des transactions qui lui auront été attribuées seront perdues. Et il est aussi possible de dupliquer un carnet existant, les transactions seront aussi elles-mêmes dupliquées.</w:t>
      </w:r>
      <w:r w:rsidR="00650C58">
        <w:t xml:space="preserve"> Pour finir, en cliquant sur un des carnets, vous pouvez accéder aux différentes fonctionnalités concernant ce carnet : les transactions, les étiquettes, les recherches et la gestion de budget.</w:t>
      </w:r>
    </w:p>
    <w:p w:rsidR="00650C58" w:rsidRDefault="00650C58" w:rsidP="00A0532A"/>
    <w:p w:rsidR="00650C58" w:rsidRDefault="00650C58" w:rsidP="00650C58">
      <w:pPr>
        <w:pStyle w:val="Titre1"/>
      </w:pPr>
      <w:bookmarkStart w:id="2" w:name="_Toc105016678"/>
      <w:r>
        <w:t>Gestion des transactions</w:t>
      </w:r>
      <w:bookmarkEnd w:id="2"/>
    </w:p>
    <w:p w:rsidR="00650C58" w:rsidRDefault="00650C58" w:rsidP="00650C58">
      <w:r>
        <w:br/>
      </w:r>
      <w:r w:rsidR="007075D2">
        <w:t>Sur la page de gestion des transactions, la liste des transactions</w:t>
      </w:r>
      <w:r w:rsidR="00D9299F">
        <w:t xml:space="preserve"> existantes dans ce carnet sont affichées, si un carnet vient d’être créé, aucune transaction ne devrait apparaître.</w:t>
      </w:r>
      <w:r w:rsidR="00014AC8">
        <w:t xml:space="preserve"> Vous pouvez alors cliquer sur le bouton d’ajout de transaction pour créer une nouvelle transaction de zéro. Durant la création, vous pouvez ajouter le nombre d’étiquettes que vous souhaitez.</w:t>
      </w:r>
    </w:p>
    <w:p w:rsidR="0045239E" w:rsidRDefault="0045239E" w:rsidP="00650C58">
      <w:r>
        <w:t>Chaque transaction peut être modifié en cliquant dessus et dupliquer ou supprimer en cliquant sur les boutons associés.</w:t>
      </w:r>
    </w:p>
    <w:p w:rsidR="000A5A1F" w:rsidRDefault="000A5A1F" w:rsidP="00650C58"/>
    <w:p w:rsidR="000A5A1F" w:rsidRDefault="000A5A1F" w:rsidP="000A5A1F">
      <w:pPr>
        <w:pStyle w:val="Titre1"/>
      </w:pPr>
      <w:bookmarkStart w:id="3" w:name="_Toc105016679"/>
      <w:r>
        <w:t>Système de recherche</w:t>
      </w:r>
      <w:bookmarkStart w:id="4" w:name="_GoBack"/>
      <w:bookmarkEnd w:id="3"/>
      <w:bookmarkEnd w:id="4"/>
    </w:p>
    <w:p w:rsidR="000A5A1F" w:rsidRDefault="000A5A1F" w:rsidP="000A5A1F">
      <w:r>
        <w:br/>
        <w:t>Dans la page de recherche, vous pouvez lancé une recherche avec des informations spécifiques et sur les transactions possédant au moins l’une des étiquettes choisies.</w:t>
      </w:r>
    </w:p>
    <w:p w:rsidR="000A5A1F" w:rsidRDefault="000A5A1F" w:rsidP="000A5A1F">
      <w:r>
        <w:t>Une fois la recherche lancée, une page avec l’ensemble des transactions correspondant aux spécifications apparaît. Il est alors possible d’afficher la page de statistiques concernant l’ensemble des transactions trouvées. Ou bien de revenir en arrière pour faire une nouvelle recherche.</w:t>
      </w:r>
    </w:p>
    <w:p w:rsidR="00762A40" w:rsidRDefault="00762A40" w:rsidP="000A5A1F"/>
    <w:p w:rsidR="00762A40" w:rsidRDefault="00762A40" w:rsidP="00762A40">
      <w:pPr>
        <w:pStyle w:val="Titre1"/>
      </w:pPr>
      <w:bookmarkStart w:id="5" w:name="_Toc105016680"/>
      <w:r>
        <w:t>Gestion du budget</w:t>
      </w:r>
      <w:bookmarkEnd w:id="5"/>
    </w:p>
    <w:p w:rsidR="00762A40" w:rsidRPr="00762A40" w:rsidRDefault="00762A40" w:rsidP="00762A40">
      <w:r>
        <w:br/>
        <w:t>Cette dernière page de l’application permet d’insérer un budget associé à un montant et une date finale de fin. Sur cette page apparaît l’ensemble des budgets existants</w:t>
      </w:r>
      <w:r w:rsidR="00A446A0">
        <w:t>. Il est possible de supprimer un budget existant</w:t>
      </w:r>
      <w:r w:rsidR="007A2290">
        <w:t>.</w:t>
      </w:r>
    </w:p>
    <w:sectPr w:rsidR="00762A40" w:rsidRPr="00762A40">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23B" w:rsidRDefault="00C8423B" w:rsidP="008345A3">
      <w:pPr>
        <w:spacing w:after="0" w:line="240" w:lineRule="auto"/>
      </w:pPr>
      <w:r>
        <w:separator/>
      </w:r>
    </w:p>
  </w:endnote>
  <w:endnote w:type="continuationSeparator" w:id="0">
    <w:p w:rsidR="00C8423B" w:rsidRDefault="00C8423B" w:rsidP="00834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23B" w:rsidRDefault="00C8423B" w:rsidP="008345A3">
      <w:pPr>
        <w:spacing w:after="0" w:line="240" w:lineRule="auto"/>
      </w:pPr>
      <w:r>
        <w:separator/>
      </w:r>
    </w:p>
  </w:footnote>
  <w:footnote w:type="continuationSeparator" w:id="0">
    <w:p w:rsidR="00C8423B" w:rsidRDefault="00C8423B" w:rsidP="00834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5A3" w:rsidRDefault="008345A3">
    <w:pPr>
      <w:pStyle w:val="En-tte"/>
    </w:pPr>
    <w:r>
      <w:t>ALEXANDRE Etienne</w:t>
    </w:r>
  </w:p>
  <w:p w:rsidR="008345A3" w:rsidRDefault="008345A3">
    <w:pPr>
      <w:pStyle w:val="En-tte"/>
    </w:pPr>
    <w:r>
      <w:t>LI 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CE5"/>
    <w:rsid w:val="00014AC8"/>
    <w:rsid w:val="000A5A1F"/>
    <w:rsid w:val="00246491"/>
    <w:rsid w:val="0045239E"/>
    <w:rsid w:val="00532CE5"/>
    <w:rsid w:val="00540CD5"/>
    <w:rsid w:val="00650C58"/>
    <w:rsid w:val="007075D2"/>
    <w:rsid w:val="00762A40"/>
    <w:rsid w:val="007A2290"/>
    <w:rsid w:val="008345A3"/>
    <w:rsid w:val="00A0532A"/>
    <w:rsid w:val="00A446A0"/>
    <w:rsid w:val="00A9528D"/>
    <w:rsid w:val="00C202FF"/>
    <w:rsid w:val="00C8423B"/>
    <w:rsid w:val="00D346AF"/>
    <w:rsid w:val="00D9299F"/>
    <w:rsid w:val="00F14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58C9"/>
  <w15:chartTrackingRefBased/>
  <w15:docId w15:val="{5B668896-DED8-42F3-95A0-D60A99D4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95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34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45A3"/>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8345A3"/>
    <w:pPr>
      <w:tabs>
        <w:tab w:val="center" w:pos="4536"/>
        <w:tab w:val="right" w:pos="9072"/>
      </w:tabs>
      <w:spacing w:after="0" w:line="240" w:lineRule="auto"/>
    </w:pPr>
  </w:style>
  <w:style w:type="character" w:customStyle="1" w:styleId="En-tteCar">
    <w:name w:val="En-tête Car"/>
    <w:basedOn w:val="Policepardfaut"/>
    <w:link w:val="En-tte"/>
    <w:uiPriority w:val="99"/>
    <w:rsid w:val="008345A3"/>
  </w:style>
  <w:style w:type="paragraph" w:styleId="Pieddepage">
    <w:name w:val="footer"/>
    <w:basedOn w:val="Normal"/>
    <w:link w:val="PieddepageCar"/>
    <w:uiPriority w:val="99"/>
    <w:unhideWhenUsed/>
    <w:rsid w:val="008345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45A3"/>
  </w:style>
  <w:style w:type="character" w:customStyle="1" w:styleId="Titre1Car">
    <w:name w:val="Titre 1 Car"/>
    <w:basedOn w:val="Policepardfaut"/>
    <w:link w:val="Titre1"/>
    <w:uiPriority w:val="9"/>
    <w:rsid w:val="00A9528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02FF"/>
    <w:pPr>
      <w:outlineLvl w:val="9"/>
    </w:pPr>
    <w:rPr>
      <w:lang w:eastAsia="fr-FR"/>
    </w:rPr>
  </w:style>
  <w:style w:type="paragraph" w:styleId="TM1">
    <w:name w:val="toc 1"/>
    <w:basedOn w:val="Normal"/>
    <w:next w:val="Normal"/>
    <w:autoRedefine/>
    <w:uiPriority w:val="39"/>
    <w:unhideWhenUsed/>
    <w:rsid w:val="00C202FF"/>
    <w:pPr>
      <w:spacing w:after="100"/>
    </w:pPr>
  </w:style>
  <w:style w:type="character" w:styleId="Lienhypertexte">
    <w:name w:val="Hyperlink"/>
    <w:basedOn w:val="Policepardfaut"/>
    <w:uiPriority w:val="99"/>
    <w:unhideWhenUsed/>
    <w:rsid w:val="00C202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2507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ALEXANDRE</dc:creator>
  <cp:keywords/>
  <dc:description/>
  <cp:lastModifiedBy>Etienne ALEXANDRE</cp:lastModifiedBy>
  <cp:revision>17</cp:revision>
  <cp:lastPrinted>2022-06-01T20:57:00Z</cp:lastPrinted>
  <dcterms:created xsi:type="dcterms:W3CDTF">2022-06-01T20:39:00Z</dcterms:created>
  <dcterms:modified xsi:type="dcterms:W3CDTF">2022-06-01T20:58:00Z</dcterms:modified>
</cp:coreProperties>
</file>