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0C" w:rsidRPr="00046341" w:rsidRDefault="002A3409" w:rsidP="00C8570C">
      <w:pPr>
        <w:tabs>
          <w:tab w:val="left" w:pos="567"/>
        </w:tabs>
        <w:rPr>
          <w:rStyle w:val="Otsikko310ptChar"/>
          <w:rFonts w:eastAsiaTheme="minorHAnsi"/>
          <w:sz w:val="24"/>
          <w:szCs w:val="24"/>
        </w:rPr>
      </w:pPr>
      <w:bookmarkStart w:id="0" w:name="_Toc365180167"/>
      <w:bookmarkStart w:id="1" w:name="_Toc365973600"/>
      <w:bookmarkStart w:id="2" w:name="_Toc367514357"/>
      <w:bookmarkStart w:id="3" w:name="_Toc367514393"/>
      <w:bookmarkStart w:id="4" w:name="_Toc378746163"/>
      <w:r>
        <w:rPr>
          <w:rStyle w:val="Otsikko310ptChar"/>
          <w:rFonts w:eastAsiaTheme="minorHAnsi"/>
          <w:sz w:val="24"/>
          <w:szCs w:val="24"/>
        </w:rPr>
        <w:t>1</w:t>
      </w:r>
      <w:r w:rsidR="00C8570C" w:rsidRPr="00046341">
        <w:rPr>
          <w:rStyle w:val="Otsikko310ptChar"/>
          <w:rFonts w:eastAsiaTheme="minorHAnsi"/>
          <w:sz w:val="24"/>
          <w:szCs w:val="24"/>
        </w:rPr>
        <w:t xml:space="preserve">. </w:t>
      </w:r>
      <w:r w:rsidR="00C8570C" w:rsidRPr="00046341">
        <w:rPr>
          <w:rStyle w:val="Otsikko310ptChar"/>
          <w:rFonts w:eastAsiaTheme="minorHAnsi"/>
          <w:sz w:val="24"/>
          <w:szCs w:val="24"/>
        </w:rPr>
        <w:tab/>
      </w:r>
      <w:bookmarkEnd w:id="0"/>
      <w:bookmarkEnd w:id="1"/>
      <w:bookmarkEnd w:id="2"/>
      <w:bookmarkEnd w:id="3"/>
      <w:r w:rsidR="00C8570C" w:rsidRPr="00046341">
        <w:rPr>
          <w:rStyle w:val="Otsikko310ptChar"/>
          <w:rFonts w:eastAsiaTheme="minorHAnsi"/>
          <w:sz w:val="24"/>
          <w:szCs w:val="24"/>
        </w:rPr>
        <w:t>MariaDB</w:t>
      </w:r>
      <w:bookmarkEnd w:id="4"/>
      <w:r w:rsidR="00C8570C" w:rsidRPr="00046341">
        <w:rPr>
          <w:rStyle w:val="Otsikko310ptChar"/>
          <w:rFonts w:eastAsiaTheme="minorHAnsi"/>
          <w:sz w:val="24"/>
          <w:szCs w:val="24"/>
        </w:rPr>
        <w:t xml:space="preserve"> </w:t>
      </w:r>
    </w:p>
    <w:p w:rsidR="00C8570C" w:rsidRPr="00970536" w:rsidRDefault="002A3409" w:rsidP="00C8570C">
      <w:pPr>
        <w:tabs>
          <w:tab w:val="left" w:pos="567"/>
        </w:tabs>
        <w:rPr>
          <w:rFonts w:cs="Arial"/>
          <w:b/>
          <w:bCs/>
          <w:sz w:val="24"/>
        </w:rPr>
      </w:pPr>
      <w:bookmarkStart w:id="5" w:name="_Toc365180168"/>
      <w:bookmarkStart w:id="6" w:name="_Toc365973601"/>
      <w:bookmarkStart w:id="7" w:name="_Toc367514358"/>
      <w:bookmarkStart w:id="8" w:name="_Toc367514394"/>
      <w:bookmarkStart w:id="9" w:name="_Toc378746164"/>
      <w:r>
        <w:rPr>
          <w:rStyle w:val="Otsikko310ptChar"/>
          <w:rFonts w:eastAsiaTheme="minorHAnsi"/>
          <w:sz w:val="24"/>
          <w:szCs w:val="24"/>
        </w:rPr>
        <w:t>1</w:t>
      </w:r>
      <w:r w:rsidR="00C8570C" w:rsidRPr="00970536">
        <w:rPr>
          <w:rStyle w:val="Otsikko310ptChar"/>
          <w:rFonts w:eastAsiaTheme="minorHAnsi"/>
          <w:sz w:val="24"/>
          <w:szCs w:val="24"/>
        </w:rPr>
        <w:t xml:space="preserve">.1 </w:t>
      </w:r>
      <w:r w:rsidR="00C8570C" w:rsidRPr="00970536">
        <w:rPr>
          <w:rStyle w:val="Otsikko310ptChar"/>
          <w:rFonts w:eastAsiaTheme="minorHAnsi"/>
          <w:sz w:val="24"/>
          <w:szCs w:val="24"/>
        </w:rPr>
        <w:tab/>
        <w:t>Asennus</w:t>
      </w:r>
      <w:bookmarkEnd w:id="5"/>
      <w:bookmarkEnd w:id="6"/>
      <w:bookmarkEnd w:id="7"/>
      <w:bookmarkEnd w:id="8"/>
      <w:bookmarkEnd w:id="9"/>
    </w:p>
    <w:p w:rsidR="00C8570C" w:rsidRPr="00970536" w:rsidRDefault="00C8570C" w:rsidP="00C8570C">
      <w:pPr>
        <w:tabs>
          <w:tab w:val="left" w:pos="540"/>
        </w:tabs>
      </w:pPr>
    </w:p>
    <w:p w:rsidR="00C8570C" w:rsidRPr="00970536" w:rsidRDefault="00C8570C" w:rsidP="00C8570C">
      <w:pPr>
        <w:tabs>
          <w:tab w:val="left" w:pos="540"/>
        </w:tabs>
      </w:pPr>
    </w:p>
    <w:p w:rsidR="00C8570C" w:rsidRPr="00970536" w:rsidRDefault="00C8570C" w:rsidP="00C8570C">
      <w:pPr>
        <w:tabs>
          <w:tab w:val="left" w:pos="540"/>
        </w:tabs>
      </w:pPr>
      <w:r w:rsidRPr="00970536">
        <w:tab/>
      </w:r>
      <w:r>
        <w:t>MariaDB:n asennus linkki löytyy osoitteesta</w:t>
      </w:r>
      <w:r w:rsidRPr="00970536">
        <w:t>:</w:t>
      </w:r>
      <w:r>
        <w:t xml:space="preserve"> </w:t>
      </w:r>
      <w:hyperlink r:id="rId4" w:history="1">
        <w:r w:rsidRPr="00D57456">
          <w:rPr>
            <w:rStyle w:val="Hyperlink"/>
          </w:rPr>
          <w:t>https://mariadb.org/</w:t>
        </w:r>
      </w:hyperlink>
      <w:r>
        <w:t xml:space="preserve"> </w:t>
      </w:r>
    </w:p>
    <w:p w:rsidR="00C8570C" w:rsidRPr="00970536" w:rsidRDefault="00C8570C" w:rsidP="00C8570C">
      <w:pPr>
        <w:tabs>
          <w:tab w:val="left" w:pos="567"/>
          <w:tab w:val="left" w:pos="938"/>
          <w:tab w:val="left" w:pos="1701"/>
          <w:tab w:val="left" w:pos="2268"/>
          <w:tab w:val="left" w:pos="2835"/>
        </w:tabs>
        <w:rPr>
          <w:rFonts w:cs="Arial"/>
          <w:szCs w:val="20"/>
        </w:rPr>
      </w:pPr>
      <w:r w:rsidRPr="00046341">
        <w:rPr>
          <w:rFonts w:cs="Arial"/>
          <w:szCs w:val="20"/>
        </w:rPr>
        <w:br/>
      </w:r>
      <w:r w:rsidRPr="00046341">
        <w:rPr>
          <w:rFonts w:cs="Arial"/>
          <w:szCs w:val="20"/>
        </w:rPr>
        <w:br/>
      </w:r>
    </w:p>
    <w:p w:rsidR="00C8570C" w:rsidRDefault="00C8570C" w:rsidP="00C8570C">
      <w:pPr>
        <w:tabs>
          <w:tab w:val="left" w:pos="567"/>
        </w:tabs>
      </w:pPr>
    </w:p>
    <w:p w:rsidR="00C8570C" w:rsidRPr="00970536" w:rsidRDefault="002A3409" w:rsidP="00C8570C">
      <w:pPr>
        <w:tabs>
          <w:tab w:val="left" w:pos="567"/>
        </w:tabs>
        <w:rPr>
          <w:rFonts w:cs="Arial"/>
          <w:b/>
          <w:bCs/>
          <w:sz w:val="24"/>
        </w:rPr>
      </w:pPr>
      <w:bookmarkStart w:id="10" w:name="_Toc365973602"/>
      <w:bookmarkStart w:id="11" w:name="_Toc367514359"/>
      <w:bookmarkStart w:id="12" w:name="_Toc367514395"/>
      <w:bookmarkStart w:id="13" w:name="_Toc378746165"/>
      <w:r>
        <w:rPr>
          <w:rStyle w:val="Otsikko310ptChar"/>
          <w:rFonts w:eastAsiaTheme="minorHAnsi"/>
          <w:sz w:val="24"/>
          <w:szCs w:val="24"/>
        </w:rPr>
        <w:t>1</w:t>
      </w:r>
      <w:bookmarkStart w:id="14" w:name="_GoBack"/>
      <w:bookmarkEnd w:id="14"/>
      <w:r w:rsidR="00C8570C">
        <w:rPr>
          <w:rStyle w:val="Otsikko310ptChar"/>
          <w:rFonts w:eastAsiaTheme="minorHAnsi"/>
          <w:sz w:val="24"/>
          <w:szCs w:val="24"/>
        </w:rPr>
        <w:t>.2</w:t>
      </w:r>
      <w:r w:rsidR="00C8570C" w:rsidRPr="00970536">
        <w:rPr>
          <w:rStyle w:val="Otsikko310ptChar"/>
          <w:rFonts w:eastAsiaTheme="minorHAnsi"/>
          <w:sz w:val="24"/>
          <w:szCs w:val="24"/>
        </w:rPr>
        <w:t xml:space="preserve"> </w:t>
      </w:r>
      <w:r w:rsidR="00C8570C" w:rsidRPr="00970536">
        <w:rPr>
          <w:rStyle w:val="Otsikko310ptChar"/>
          <w:rFonts w:eastAsiaTheme="minorHAnsi"/>
          <w:sz w:val="24"/>
          <w:szCs w:val="24"/>
        </w:rPr>
        <w:tab/>
      </w:r>
      <w:r w:rsidR="00C8570C">
        <w:rPr>
          <w:rStyle w:val="Otsikko310ptChar"/>
          <w:rFonts w:eastAsiaTheme="minorHAnsi"/>
          <w:sz w:val="24"/>
          <w:szCs w:val="24"/>
        </w:rPr>
        <w:t>MariaDB:n käytön kokeilu</w:t>
      </w:r>
      <w:bookmarkEnd w:id="10"/>
      <w:bookmarkEnd w:id="11"/>
      <w:bookmarkEnd w:id="12"/>
      <w:bookmarkEnd w:id="13"/>
    </w:p>
    <w:p w:rsidR="00C8570C" w:rsidRPr="00970536" w:rsidRDefault="00C8570C" w:rsidP="00C8570C">
      <w:pPr>
        <w:tabs>
          <w:tab w:val="left" w:pos="567"/>
        </w:tabs>
      </w:pPr>
    </w:p>
    <w:p w:rsidR="00C8570C" w:rsidRPr="00970536" w:rsidRDefault="00C8570C" w:rsidP="00C8570C">
      <w:pPr>
        <w:tabs>
          <w:tab w:val="left" w:pos="567"/>
        </w:tabs>
      </w:pPr>
    </w:p>
    <w:p w:rsidR="00C8570C" w:rsidRDefault="00C8570C" w:rsidP="00C8570C">
      <w:pPr>
        <w:tabs>
          <w:tab w:val="left" w:pos="567"/>
        </w:tabs>
        <w:ind w:left="567"/>
      </w:pPr>
      <w:r>
        <w:t xml:space="preserve">MySQL:n ohjeet löytyvät osoitteesta: </w:t>
      </w:r>
      <w:hyperlink r:id="rId5" w:history="1">
        <w:r w:rsidRPr="00D57456">
          <w:rPr>
            <w:rStyle w:val="Hyperlink"/>
          </w:rPr>
          <w:t>https://mariadb.org/</w:t>
        </w:r>
      </w:hyperlink>
      <w:r>
        <w:t xml:space="preserve">.  Seuraavassa kokeilemme MariaDB:n toimintaa suoraan komento kehotteesta tavallisimpia komentoja käyttäen. </w:t>
      </w:r>
    </w:p>
    <w:p w:rsidR="00C8570C" w:rsidRDefault="00C8570C" w:rsidP="00C8570C">
      <w:pPr>
        <w:tabs>
          <w:tab w:val="left" w:pos="567"/>
        </w:tabs>
        <w:ind w:left="567"/>
      </w:pPr>
      <w:r>
        <w:br/>
      </w:r>
      <w:r>
        <w:br/>
        <w:t>MariaDB:n uudelleen käynnistys:</w:t>
      </w:r>
      <w:r>
        <w:br/>
      </w:r>
      <w:r w:rsidRPr="005468BC">
        <w:rPr>
          <w:rFonts w:ascii="Courier New" w:hAnsi="Courier New" w:cs="Courier New"/>
        </w:rPr>
        <w:t>sudo /etc/init.d/mysql restart</w:t>
      </w:r>
      <w:r>
        <w:rPr>
          <w:rFonts w:ascii="Courier New" w:hAnsi="Courier New" w:cs="Courier New"/>
        </w:rPr>
        <w:br/>
      </w: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t>Kirjaudutaan MariaDB:n sisään komennolla:</w:t>
      </w:r>
      <w:r>
        <w:br/>
      </w:r>
      <w:r>
        <w:rPr>
          <w:rFonts w:ascii="Courier New" w:hAnsi="Courier New" w:cs="Courier New"/>
        </w:rPr>
        <w:t>mysql –u käyttäjätunnuksesi -psalasanasi</w:t>
      </w: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t>MariaDB:stä poistutaa komennolla:</w:t>
      </w:r>
    </w:p>
    <w:p w:rsidR="00C8570C" w:rsidRDefault="00C8570C" w:rsidP="00C8570C">
      <w:pPr>
        <w:tabs>
          <w:tab w:val="left" w:pos="567"/>
        </w:tabs>
        <w:ind w:left="567"/>
      </w:pPr>
      <w:r>
        <w:rPr>
          <w:rFonts w:ascii="Courier New" w:hAnsi="Courier New" w:cs="Courier New"/>
        </w:rPr>
        <w:t>quit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Pr="00BD2F2F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BD2F2F">
        <w:t xml:space="preserve">Kirjautuminen </w:t>
      </w:r>
      <w:r>
        <w:t>MariaDB:</w:t>
      </w:r>
      <w:r w:rsidRPr="00BD2F2F">
        <w:t>n</w:t>
      </w:r>
      <w:r>
        <w:t xml:space="preserve"> </w:t>
      </w:r>
      <w:r w:rsidRPr="00CA2705">
        <w:rPr>
          <w:rFonts w:ascii="Courier New" w:hAnsi="Courier New" w:cs="Courier New"/>
        </w:rPr>
        <w:t>root</w:t>
      </w:r>
      <w:r>
        <w:t xml:space="preserve"> ylläpitäjän käyttäjätunnuksella ja salasanalla, jolloin oikeudet riittävät ylläpitoon, mitä seuraavassa tullemme tarvitsemaan</w:t>
      </w:r>
      <w:r w:rsidRPr="00BD2F2F">
        <w:t>:</w:t>
      </w:r>
      <w:r w:rsidRPr="00BD2F2F">
        <w:br/>
      </w:r>
      <w:r>
        <w:rPr>
          <w:rFonts w:ascii="Courier New" w:hAnsi="Courier New" w:cs="Courier New"/>
        </w:rPr>
        <w:t>mysql –u root -psalasana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Katsotaan mitä tietokantoja MariaDB:ssä on jo valmiina:</w:t>
      </w:r>
      <w:r>
        <w:br/>
      </w:r>
      <w:r>
        <w:rPr>
          <w:rFonts w:ascii="Courier New" w:hAnsi="Courier New" w:cs="Courier New"/>
        </w:rPr>
        <w:t>show databases;</w:t>
      </w:r>
      <w:r w:rsidRPr="00BD2F2F">
        <w:br/>
      </w:r>
    </w:p>
    <w:p w:rsidR="00C8570C" w:rsidRPr="0076197E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t>Haluamaansa tietokantaan pääsee siirtymään:</w:t>
      </w:r>
      <w:r>
        <w:br/>
      </w:r>
      <w:r w:rsidRPr="0076197E">
        <w:rPr>
          <w:rFonts w:ascii="Courier New" w:hAnsi="Courier New" w:cs="Courier New"/>
        </w:rPr>
        <w:t>use homepizza;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lastRenderedPageBreak/>
        <w:t>Haluamansa nimisen tietokannan saa luotua:</w:t>
      </w:r>
      <w:r>
        <w:br/>
      </w:r>
      <w:r>
        <w:rPr>
          <w:rFonts w:ascii="Courier New" w:hAnsi="Courier New" w:cs="Courier New"/>
        </w:rPr>
        <w:t>create data</w:t>
      </w:r>
      <w:r w:rsidRPr="00783D6E">
        <w:rPr>
          <w:rFonts w:ascii="Courier New" w:hAnsi="Courier New" w:cs="Courier New"/>
        </w:rPr>
        <w:t>base homepizza2;</w:t>
      </w:r>
    </w:p>
    <w:p w:rsidR="00C8570C" w:rsidRPr="00783D6E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homepizza2;</w:t>
      </w:r>
    </w:p>
    <w:p w:rsidR="00C8570C" w:rsidRPr="00295CC2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295CC2">
        <w:rPr>
          <w:rFonts w:ascii="Courier New" w:hAnsi="Courier New" w:cs="Courier New"/>
        </w:rPr>
        <w:t>show databases;</w:t>
      </w:r>
      <w:r w:rsidRPr="00295CC2">
        <w:rPr>
          <w:rFonts w:ascii="Courier New" w:hAnsi="Courier New" w:cs="Courier New"/>
        </w:rPr>
        <w:br/>
      </w:r>
    </w:p>
    <w:p w:rsidR="00C8570C" w:rsidRPr="00117251" w:rsidRDefault="00C8570C" w:rsidP="00C8570C">
      <w:pPr>
        <w:tabs>
          <w:tab w:val="left" w:pos="567"/>
        </w:tabs>
        <w:ind w:left="567"/>
      </w:pPr>
      <w:r>
        <w:t>Luo haluamasi taulu aktiivina olevaan tietokantaan:</w:t>
      </w:r>
      <w:r>
        <w:br/>
      </w:r>
      <w:r w:rsidRPr="00C16CA7">
        <w:rPr>
          <w:rFonts w:ascii="Courier New" w:hAnsi="Courier New" w:cs="Courier New"/>
        </w:rPr>
        <w:t xml:space="preserve">create table </w:t>
      </w:r>
      <w:r>
        <w:rPr>
          <w:rFonts w:ascii="Courier New" w:hAnsi="Courier New" w:cs="Courier New"/>
        </w:rPr>
        <w:t xml:space="preserve">tuote </w:t>
      </w:r>
      <w:r w:rsidRPr="00C16CA7">
        <w:rPr>
          <w:rFonts w:ascii="Courier New" w:hAnsi="Courier New" w:cs="Courier New"/>
        </w:rPr>
        <w:t xml:space="preserve">(tuoteid int primary key, nimi </w:t>
      </w:r>
      <w:r>
        <w:rPr>
          <w:rFonts w:ascii="Courier New" w:hAnsi="Courier New" w:cs="Courier New"/>
        </w:rPr>
        <w:t>varchar(25), hinta double);</w:t>
      </w: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</w:p>
    <w:p w:rsidR="00C8570C" w:rsidRPr="0057325D" w:rsidRDefault="00C8570C" w:rsidP="00C8570C">
      <w:pPr>
        <w:tabs>
          <w:tab w:val="left" w:pos="567"/>
        </w:tabs>
        <w:ind w:left="567"/>
        <w:rPr>
          <w:rFonts w:cs="Arial"/>
        </w:rPr>
      </w:pPr>
      <w:r>
        <w:rPr>
          <w:rFonts w:cs="Arial"/>
        </w:rPr>
        <w:t>Taulun tiedot, kuten kenttien nimet ja niiden tietotyypit ja muut eheysehdot, saa selville:</w:t>
      </w:r>
    </w:p>
    <w:p w:rsidR="00C8570C" w:rsidRPr="00C04473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C04473">
        <w:rPr>
          <w:rFonts w:ascii="Courier New" w:hAnsi="Courier New" w:cs="Courier New"/>
        </w:rPr>
        <w:t>desc tuote;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Tauluun saa lisättyä tietoa:</w:t>
      </w:r>
    </w:p>
    <w:p w:rsidR="00C8570C" w:rsidRPr="0082254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tuote (tuoteid, nimi, hinta) values (1, ’Kinkku pizza’, 10.5);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Taulun sisällön saa selville:</w:t>
      </w:r>
    </w:p>
    <w:p w:rsidR="00C8570C" w:rsidRPr="00CC683B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CC683B">
        <w:rPr>
          <w:rFonts w:ascii="Courier New" w:hAnsi="Courier New" w:cs="Courier New"/>
        </w:rPr>
        <w:t>select * from tuote;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Taulun saa tyhjennettyä tiedoista:</w:t>
      </w:r>
    </w:p>
    <w:p w:rsidR="00C8570C" w:rsidRPr="00433DE5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433DE5">
        <w:rPr>
          <w:rFonts w:ascii="Courier New" w:hAnsi="Courier New" w:cs="Courier New"/>
        </w:rPr>
        <w:t>delete from tuote;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Taulun saa halutessaan poistettua (edellyttäen, että se on tyhjä taulu):</w:t>
      </w:r>
    </w:p>
    <w:p w:rsidR="00C8570C" w:rsidRPr="00CD561F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CD561F">
        <w:rPr>
          <w:rFonts w:ascii="Courier New" w:hAnsi="Courier New" w:cs="Courier New"/>
        </w:rPr>
        <w:t>drop table tuote;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Aktiivissa tietokannassa olevat taulut näkee:</w:t>
      </w: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C16CA7">
        <w:rPr>
          <w:rFonts w:ascii="Courier New" w:hAnsi="Courier New" w:cs="Courier New"/>
        </w:rPr>
        <w:t>show tables;</w:t>
      </w:r>
    </w:p>
    <w:p w:rsidR="00C8570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</w:p>
    <w:p w:rsidR="00C8570C" w:rsidRDefault="00C8570C" w:rsidP="00C8570C">
      <w:pPr>
        <w:tabs>
          <w:tab w:val="left" w:pos="567"/>
        </w:tabs>
        <w:ind w:left="567"/>
      </w:pPr>
      <w:r w:rsidRPr="00490705">
        <w:t>Taulujen</w:t>
      </w:r>
      <w:r>
        <w:t xml:space="preserve"> luonti kirjoittamalla tässä esitetyllä tavalla käy nopeasti kömpelöksi yhdenkin kirjoitusvirheen ilmaantuessa. Kannattaa siis luoda ajettava sql kielinen scripti vaikkapa Notepad:lla tai millä tahansa suosikki ascii editorilla. Siirtää luotu sql komento WinSCP:llä virtuaaliympäristön Debianiin. Sen jälkeen kyseisen sql scriptin voi suorittaa mysql:stä </w:t>
      </w:r>
      <w:r w:rsidRPr="00490705">
        <w:rPr>
          <w:rFonts w:ascii="Courier New" w:hAnsi="Courier New" w:cs="Courier New"/>
        </w:rPr>
        <w:t>source</w:t>
      </w:r>
      <w:r>
        <w:t xml:space="preserve"> komennolla: 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Pr="00505C8B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505C8B">
        <w:rPr>
          <w:rFonts w:ascii="Courier New" w:hAnsi="Courier New" w:cs="Courier New"/>
        </w:rPr>
        <w:t>source ~/createdb.sql</w:t>
      </w:r>
    </w:p>
    <w:p w:rsidR="00C8570C" w:rsidRDefault="00C8570C" w:rsidP="00C8570C">
      <w:pPr>
        <w:tabs>
          <w:tab w:val="left" w:pos="567"/>
        </w:tabs>
        <w:ind w:left="567"/>
      </w:pPr>
      <w:r>
        <w:lastRenderedPageBreak/>
        <w:t xml:space="preserve"> </w:t>
      </w: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>
        <w:t xml:space="preserve">Tässä </w:t>
      </w:r>
      <w:r w:rsidRPr="00400014">
        <w:rPr>
          <w:rFonts w:ascii="Courier New" w:hAnsi="Courier New" w:cs="Courier New"/>
        </w:rPr>
        <w:t>createdb.sql</w:t>
      </w:r>
      <w:r>
        <w:t xml:space="preserve"> tiedostoon on lisätty </w:t>
      </w:r>
      <w:r w:rsidRPr="00400014">
        <w:rPr>
          <w:rFonts w:ascii="Courier New" w:hAnsi="Courier New" w:cs="Courier New"/>
        </w:rPr>
        <w:t>Asiakas</w:t>
      </w:r>
      <w:r>
        <w:t xml:space="preserve"> taulun luonti lause:</w:t>
      </w:r>
      <w:r>
        <w:br/>
      </w:r>
      <w:r w:rsidRPr="0089509A">
        <w:rPr>
          <w:rFonts w:ascii="Courier New" w:hAnsi="Courier New" w:cs="Courier New"/>
        </w:rPr>
        <w:t>CREATE TABLE Asiakas (</w:t>
      </w: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  <w:lang w:val="en-US"/>
        </w:rPr>
      </w:pPr>
      <w:r w:rsidRPr="0089509A">
        <w:rPr>
          <w:rFonts w:ascii="Courier New" w:hAnsi="Courier New" w:cs="Courier New"/>
        </w:rPr>
        <w:tab/>
      </w:r>
      <w:r w:rsidRPr="0089509A">
        <w:rPr>
          <w:rFonts w:ascii="Courier New" w:hAnsi="Courier New" w:cs="Courier New"/>
          <w:lang w:val="en-US"/>
        </w:rPr>
        <w:t>AsiakasID int not null primary key auto_increment,</w:t>
      </w: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  <w:lang w:val="en-US"/>
        </w:rPr>
      </w:pPr>
      <w:r w:rsidRPr="0089509A">
        <w:rPr>
          <w:rFonts w:ascii="Courier New" w:hAnsi="Courier New" w:cs="Courier New"/>
          <w:lang w:val="en-US"/>
        </w:rPr>
        <w:tab/>
        <w:t>Sukunimi varchar(25) not null,</w:t>
      </w: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  <w:lang w:val="en-US"/>
        </w:rPr>
      </w:pPr>
      <w:r w:rsidRPr="0089509A">
        <w:rPr>
          <w:rFonts w:ascii="Courier New" w:hAnsi="Courier New" w:cs="Courier New"/>
          <w:lang w:val="en-US"/>
        </w:rPr>
        <w:tab/>
        <w:t>Etunimi varchar(10) not null,</w:t>
      </w: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  <w:lang w:val="en-US"/>
        </w:rPr>
      </w:pPr>
      <w:r w:rsidRPr="0089509A">
        <w:rPr>
          <w:rFonts w:ascii="Courier New" w:hAnsi="Courier New" w:cs="Courier New"/>
          <w:lang w:val="en-US"/>
        </w:rPr>
        <w:tab/>
        <w:t>Osoite varchar(50) null,</w:t>
      </w: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89509A">
        <w:rPr>
          <w:rFonts w:ascii="Courier New" w:hAnsi="Courier New" w:cs="Courier New"/>
          <w:lang w:val="en-US"/>
        </w:rPr>
        <w:tab/>
      </w:r>
      <w:r w:rsidRPr="0089509A">
        <w:rPr>
          <w:rFonts w:ascii="Courier New" w:hAnsi="Courier New" w:cs="Courier New"/>
        </w:rPr>
        <w:t>sposti varchar(50) null</w:t>
      </w:r>
    </w:p>
    <w:p w:rsidR="00C8570C" w:rsidRPr="00490705" w:rsidRDefault="00C8570C" w:rsidP="00C8570C">
      <w:pPr>
        <w:tabs>
          <w:tab w:val="left" w:pos="567"/>
        </w:tabs>
        <w:ind w:left="567"/>
      </w:pPr>
      <w:r w:rsidRPr="0089509A">
        <w:rPr>
          <w:rFonts w:ascii="Courier New" w:hAnsi="Courier New" w:cs="Courier New"/>
        </w:rPr>
        <w:t>);</w:t>
      </w:r>
      <w:r w:rsidRPr="0089509A">
        <w:rPr>
          <w:rFonts w:ascii="Courier New" w:hAnsi="Courier New" w:cs="Courier New"/>
        </w:rPr>
        <w:br/>
      </w:r>
    </w:p>
    <w:p w:rsidR="00C8570C" w:rsidRDefault="00C8570C" w:rsidP="00C8570C">
      <w:pPr>
        <w:tabs>
          <w:tab w:val="left" w:pos="567"/>
        </w:tabs>
        <w:ind w:left="567"/>
      </w:pPr>
      <w:r>
        <w:br w:type="page"/>
      </w:r>
      <w:r>
        <w:lastRenderedPageBreak/>
        <w:t xml:space="preserve">Kun </w:t>
      </w:r>
      <w:r w:rsidRPr="00147A7A">
        <w:rPr>
          <w:rFonts w:ascii="Courier New" w:hAnsi="Courier New" w:cs="Courier New"/>
        </w:rPr>
        <w:t>source</w:t>
      </w:r>
      <w:r>
        <w:t xml:space="preserve"> lauseen suorituksen jälkeen tutkii </w:t>
      </w:r>
      <w:r w:rsidRPr="00147A7A">
        <w:rPr>
          <w:rFonts w:ascii="Courier New" w:hAnsi="Courier New" w:cs="Courier New"/>
        </w:rPr>
        <w:t>desc</w:t>
      </w:r>
      <w:r>
        <w:t xml:space="preserve"> lauseella </w:t>
      </w:r>
      <w:r w:rsidRPr="00147A7A">
        <w:rPr>
          <w:rFonts w:ascii="Courier New" w:hAnsi="Courier New" w:cs="Courier New"/>
        </w:rPr>
        <w:t>Asiakas</w:t>
      </w:r>
      <w:r>
        <w:t xml:space="preserve"> –taulua, saa alla olevan vastauksen MariaDB:stä: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Pr="0089509A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89509A">
        <w:rPr>
          <w:rFonts w:ascii="Courier New" w:hAnsi="Courier New" w:cs="Courier New"/>
        </w:rPr>
        <w:t>desc Asiakas;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+-----------+-------------+------+-----+---------+----------------+</w:t>
      </w: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| Field     | Type        | Null | Key | Default | Extra          |</w:t>
      </w: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+-----------+-------------+------+-----+---------+----------------+</w:t>
      </w: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| AsiakasID | int(11)     | NO   | PRI | NULL    | auto_increment |</w:t>
      </w: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| Sukunimi  | varchar(25) | NO   |     | NULL    |                |</w:t>
      </w: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| Etunimi   | varchar(10) | NO   |     | NULL    |                |</w:t>
      </w:r>
    </w:p>
    <w:p w:rsidR="00C8570C" w:rsidRPr="0014595C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4595C">
        <w:rPr>
          <w:rFonts w:ascii="Courier New" w:hAnsi="Courier New" w:cs="Courier New"/>
        </w:rPr>
        <w:t>| Osoite    | varchar(50) | YES  |     | NULL    |                |</w:t>
      </w:r>
    </w:p>
    <w:p w:rsidR="00C8570C" w:rsidRPr="002A3409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2A3409">
        <w:rPr>
          <w:rFonts w:ascii="Courier New" w:hAnsi="Courier New" w:cs="Courier New"/>
        </w:rPr>
        <w:t>| sposti    | varchar(50) | YES  |     | NULL    |                |</w:t>
      </w:r>
    </w:p>
    <w:p w:rsidR="00C8570C" w:rsidRPr="002A3409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2A3409">
        <w:rPr>
          <w:rFonts w:ascii="Courier New" w:hAnsi="Courier New" w:cs="Courier New"/>
        </w:rPr>
        <w:t>+-----------+-------------+------+-----+---------+----------------+</w:t>
      </w:r>
    </w:p>
    <w:p w:rsidR="00C8570C" w:rsidRPr="002A3409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2A3409">
        <w:rPr>
          <w:rFonts w:ascii="Courier New" w:hAnsi="Courier New" w:cs="Courier New"/>
        </w:rPr>
        <w:t>5 rows in set (0.00 sec)</w:t>
      </w:r>
    </w:p>
    <w:p w:rsidR="00C8570C" w:rsidRPr="002A3409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Asiakas taulun saa poistettua lauseella: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Pr="00C05B0B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C05B0B">
        <w:rPr>
          <w:rFonts w:ascii="Courier New" w:hAnsi="Courier New" w:cs="Courier New"/>
        </w:rPr>
        <w:t>drop table Asiakas;</w:t>
      </w:r>
    </w:p>
    <w:p w:rsidR="00C8570C" w:rsidRDefault="00C8570C" w:rsidP="00C8570C">
      <w:pPr>
        <w:tabs>
          <w:tab w:val="left" w:pos="567"/>
        </w:tabs>
        <w:ind w:left="567"/>
      </w:pPr>
    </w:p>
    <w:p w:rsidR="00C8570C" w:rsidRDefault="00C8570C" w:rsidP="00C8570C">
      <w:pPr>
        <w:tabs>
          <w:tab w:val="left" w:pos="567"/>
        </w:tabs>
        <w:ind w:left="567"/>
      </w:pPr>
      <w:r>
        <w:t>Tietokannan saa poistettua halutessaa (edellyttäen, ettei siinä ole enää tauluja):</w:t>
      </w:r>
    </w:p>
    <w:p w:rsidR="00C8570C" w:rsidRPr="00117251" w:rsidRDefault="00C8570C" w:rsidP="00C8570C">
      <w:pPr>
        <w:tabs>
          <w:tab w:val="left" w:pos="567"/>
        </w:tabs>
        <w:ind w:left="567"/>
        <w:rPr>
          <w:rFonts w:ascii="Courier New" w:hAnsi="Courier New" w:cs="Courier New"/>
        </w:rPr>
      </w:pPr>
      <w:r w:rsidRPr="00117251">
        <w:rPr>
          <w:rFonts w:ascii="Courier New" w:hAnsi="Courier New" w:cs="Courier New"/>
        </w:rPr>
        <w:t>drop database homepizza2;</w:t>
      </w:r>
    </w:p>
    <w:p w:rsidR="00C8570C" w:rsidRDefault="00C8570C" w:rsidP="00C8570C">
      <w:pPr>
        <w:tabs>
          <w:tab w:val="left" w:pos="567"/>
        </w:tabs>
        <w:ind w:left="567"/>
      </w:pPr>
      <w:r w:rsidRPr="00BD2F2F">
        <w:br/>
      </w:r>
      <w:r>
        <w:t>Oikeuksia voi muuttaa haluamakseen (alla annetaan kaikki oikeudet, ei suositeltavaa):</w:t>
      </w:r>
      <w:r>
        <w:br/>
      </w:r>
      <w:r w:rsidRPr="005F7B93">
        <w:rPr>
          <w:rFonts w:ascii="Courier New" w:hAnsi="Courier New" w:cs="Courier New"/>
        </w:rPr>
        <w:t xml:space="preserve">grant all priviledges on homepizza.* to </w:t>
      </w:r>
      <w:r>
        <w:rPr>
          <w:rFonts w:ascii="Courier New" w:hAnsi="Courier New" w:cs="Courier New"/>
        </w:rPr>
        <w:t>user1</w:t>
      </w:r>
      <w:r w:rsidRPr="005F7B93">
        <w:rPr>
          <w:rFonts w:ascii="Courier New" w:hAnsi="Courier New" w:cs="Courier New"/>
        </w:rPr>
        <w:t>@localhost identified by ’</w:t>
      </w:r>
      <w:r>
        <w:rPr>
          <w:rFonts w:ascii="Courier New" w:hAnsi="Courier New" w:cs="Courier New"/>
        </w:rPr>
        <w:t>salasana</w:t>
      </w:r>
      <w:r w:rsidRPr="005F7B93">
        <w:rPr>
          <w:rFonts w:ascii="Courier New" w:hAnsi="Courier New" w:cs="Courier New"/>
        </w:rPr>
        <w:t>’;</w:t>
      </w:r>
    </w:p>
    <w:p w:rsidR="00C8570C" w:rsidRDefault="00C8570C" w:rsidP="00C8570C">
      <w:pPr>
        <w:tabs>
          <w:tab w:val="left" w:pos="567"/>
        </w:tabs>
        <w:ind w:left="567"/>
      </w:pPr>
    </w:p>
    <w:p w:rsidR="00AF4909" w:rsidRPr="00C8570C" w:rsidRDefault="00AF4909" w:rsidP="00C8570C"/>
    <w:sectPr w:rsidR="00AF4909" w:rsidRPr="00C857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0C"/>
    <w:rsid w:val="002A3409"/>
    <w:rsid w:val="00AF4909"/>
    <w:rsid w:val="00C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EFEFC-B87B-4A60-8F95-4CE785A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8570C"/>
    <w:rPr>
      <w:color w:val="0000FF"/>
      <w:u w:val="single"/>
    </w:rPr>
  </w:style>
  <w:style w:type="paragraph" w:customStyle="1" w:styleId="Otsikko310pt">
    <w:name w:val="Otsikko 3 + 10 pt"/>
    <w:basedOn w:val="Heading3"/>
    <w:next w:val="Normal"/>
    <w:link w:val="Otsikko310ptChar"/>
    <w:autoRedefine/>
    <w:rsid w:val="00C8570C"/>
    <w:pPr>
      <w:keepLines w:val="0"/>
      <w:tabs>
        <w:tab w:val="left" w:pos="0"/>
        <w:tab w:val="left" w:pos="540"/>
        <w:tab w:val="left" w:pos="900"/>
      </w:tabs>
      <w:spacing w:before="240" w:after="60" w:line="240" w:lineRule="auto"/>
    </w:pPr>
    <w:rPr>
      <w:rFonts w:ascii="Arial" w:eastAsia="Times New Roman" w:hAnsi="Arial" w:cs="Arial"/>
      <w:b/>
      <w:sz w:val="20"/>
      <w:szCs w:val="20"/>
      <w:lang w:eastAsia="fi-FI"/>
    </w:rPr>
  </w:style>
  <w:style w:type="character" w:customStyle="1" w:styleId="Otsikko310ptChar">
    <w:name w:val="Otsikko 3 + 10 pt Char"/>
    <w:basedOn w:val="Heading3Char"/>
    <w:link w:val="Otsikko310pt"/>
    <w:rsid w:val="00C8570C"/>
    <w:rPr>
      <w:rFonts w:ascii="Arial" w:eastAsia="Times New Roman" w:hAnsi="Arial" w:cs="Arial"/>
      <w:b/>
      <w:color w:val="1F4D78" w:themeColor="accent1" w:themeShade="7F"/>
      <w:sz w:val="20"/>
      <w:szCs w:val="20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iadb.org/" TargetMode="External"/><Relationship Id="rId4" Type="http://schemas.openxmlformats.org/officeDocument/2006/relationships/hyperlink" Target="https://maria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2999</Characters>
  <Application>Microsoft Office Word</Application>
  <DocSecurity>0</DocSecurity>
  <Lines>24</Lines>
  <Paragraphs>6</Paragraphs>
  <ScaleCrop>false</ScaleCrop>
  <Company>HAAGAHELIA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Isonikkilä Sauli</dc:creator>
  <cp:keywords/>
  <dc:description/>
  <cp:lastModifiedBy>Isonikkilä Sauli</cp:lastModifiedBy>
  <cp:revision>2</cp:revision>
  <dcterms:created xsi:type="dcterms:W3CDTF">2015-11-04T12:27:00Z</dcterms:created>
  <dcterms:modified xsi:type="dcterms:W3CDTF">2015-11-04T12:40:00Z</dcterms:modified>
</cp:coreProperties>
</file>