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54534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F8BB1" w14:textId="4417091C" w:rsidR="004E0D70" w:rsidRPr="0001113D" w:rsidRDefault="004E0D70">
          <w:pPr>
            <w:pStyle w:val="TOCHeading"/>
            <w:rPr>
              <w:rFonts w:ascii="Times New Roman" w:hAnsi="Times New Roman" w:cs="Times New Roman"/>
              <w:sz w:val="52"/>
              <w:szCs w:val="52"/>
            </w:rPr>
          </w:pPr>
          <w:r w:rsidRPr="0001113D">
            <w:rPr>
              <w:rFonts w:ascii="Times New Roman" w:hAnsi="Times New Roman" w:cs="Times New Roman"/>
              <w:sz w:val="52"/>
              <w:szCs w:val="52"/>
            </w:rPr>
            <w:t>Table of Contents</w:t>
          </w:r>
        </w:p>
        <w:p w14:paraId="3C080A37" w14:textId="5B394E36" w:rsidR="00591FC8" w:rsidRPr="00591FC8" w:rsidRDefault="004E0D70">
          <w:pPr>
            <w:pStyle w:val="TOC1"/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591FC8">
            <w:rPr>
              <w:rFonts w:ascii="Times New Roman" w:hAnsi="Times New Roman" w:cs="Times New Roman"/>
              <w:sz w:val="200"/>
              <w:szCs w:val="200"/>
            </w:rPr>
            <w:fldChar w:fldCharType="begin"/>
          </w:r>
          <w:r w:rsidRPr="00591FC8">
            <w:rPr>
              <w:rFonts w:ascii="Times New Roman" w:hAnsi="Times New Roman" w:cs="Times New Roman"/>
              <w:sz w:val="200"/>
              <w:szCs w:val="200"/>
            </w:rPr>
            <w:instrText xml:space="preserve"> TOC \o "1-3" \h \z \u </w:instrText>
          </w:r>
          <w:r w:rsidRPr="00591FC8">
            <w:rPr>
              <w:rFonts w:ascii="Times New Roman" w:hAnsi="Times New Roman" w:cs="Times New Roman"/>
              <w:sz w:val="200"/>
              <w:szCs w:val="200"/>
            </w:rPr>
            <w:fldChar w:fldCharType="separate"/>
          </w:r>
          <w:hyperlink w:anchor="_Toc127559514" w:history="1"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Naïve Bayes Classifiers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_Toc127559514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2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CB121" w14:textId="0CD79207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5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Why is it call Naïve Bayes?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_Toc127559515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2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40DF7" w14:textId="58B5A527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6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Bayes’ Theorem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_Toc127559516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3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88171" w14:textId="7D796531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7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Working of Naïve Bayes’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_Toc127559517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4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A952E" w14:textId="1A29275B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8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Advantages of Naïve Bayes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_Toc127559518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5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9EA58" w14:textId="34186FB3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19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Disadvantages of Naïve Bayes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_Toc127559519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5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FE346" w14:textId="7A33D960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0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Applications of Naïve Bayes Classifier: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_Toc127559520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EBBD6" w14:textId="4CFD6967" w:rsidR="00591FC8" w:rsidRPr="00591FC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1" w:history="1"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Naïve Bayes Models: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_Toc127559521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8DE8E" w14:textId="3A0E1083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2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a)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Gaussian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_Toc127559522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EB0F2" w14:textId="1B622E43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3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b)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Multinomial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_Toc127559523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71912" w14:textId="355FA603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4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c)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Bernoulli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_Toc127559524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6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98368" w14:textId="75B68BD8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5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d)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Complement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_Toc127559525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30BA4" w14:textId="14A1545C" w:rsidR="00591FC8" w:rsidRPr="00591FC8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8"/>
              <w:szCs w:val="28"/>
              <w:lang w:val="en-GB" w:eastAsia="en-GB"/>
            </w:rPr>
          </w:pPr>
          <w:hyperlink w:anchor="_Toc127559526" w:history="1"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e)</w:t>
            </w:r>
            <w:r w:rsidR="00591FC8" w:rsidRPr="00591FC8">
              <w:rPr>
                <w:rFonts w:cstheme="minorBidi"/>
                <w:noProof/>
                <w:sz w:val="28"/>
                <w:szCs w:val="28"/>
                <w:lang w:val="en-GB"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/>
                <w:i/>
                <w:iCs/>
                <w:noProof/>
                <w:sz w:val="28"/>
                <w:szCs w:val="28"/>
              </w:rPr>
              <w:t>Categorical Naïve Bayes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_Toc127559526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26AC5" w14:textId="7A705FC1" w:rsidR="00591FC8" w:rsidRPr="00591FC8" w:rsidRDefault="00000000">
          <w:pPr>
            <w:pStyle w:val="TOC1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7" w:history="1"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II.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Python Implementation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_Toc127559527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6D963" w14:textId="7E8F14C4" w:rsidR="00591FC8" w:rsidRPr="00591FC8" w:rsidRDefault="00000000">
          <w:pPr>
            <w:pStyle w:val="TOC1"/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27559528" w:history="1"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III.</w:t>
            </w:r>
            <w:r w:rsidR="00591FC8" w:rsidRPr="00591FC8">
              <w:rPr>
                <w:rFonts w:eastAsiaTheme="minorEastAsia"/>
                <w:noProof/>
                <w:sz w:val="28"/>
                <w:szCs w:val="28"/>
                <w:lang w:eastAsia="en-GB"/>
              </w:rPr>
              <w:tab/>
            </w:r>
            <w:r w:rsidR="00591FC8" w:rsidRPr="00591FC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Reference</w:t>
            </w:r>
            <w:r w:rsidR="00591FC8" w:rsidRPr="00591FC8">
              <w:rPr>
                <w:noProof/>
                <w:webHidden/>
                <w:sz w:val="28"/>
                <w:szCs w:val="28"/>
              </w:rPr>
              <w:tab/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begin"/>
            </w:r>
            <w:r w:rsidR="00591FC8" w:rsidRPr="00591FC8">
              <w:rPr>
                <w:noProof/>
                <w:webHidden/>
                <w:sz w:val="28"/>
                <w:szCs w:val="28"/>
              </w:rPr>
              <w:instrText xml:space="preserve"> PAGEREF _Toc127559528 \h </w:instrText>
            </w:r>
            <w:r w:rsidR="00591FC8" w:rsidRPr="00591FC8">
              <w:rPr>
                <w:noProof/>
                <w:webHidden/>
                <w:sz w:val="28"/>
                <w:szCs w:val="28"/>
              </w:rPr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1FC8" w:rsidRPr="00591FC8">
              <w:rPr>
                <w:noProof/>
                <w:webHidden/>
                <w:sz w:val="28"/>
                <w:szCs w:val="28"/>
              </w:rPr>
              <w:t>7</w:t>
            </w:r>
            <w:r w:rsidR="00591FC8" w:rsidRPr="00591F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EE0B7" w14:textId="1CFE924B" w:rsidR="004E0D70" w:rsidRPr="0001113D" w:rsidRDefault="004E0D70">
          <w:pPr>
            <w:rPr>
              <w:rFonts w:ascii="Times New Roman" w:hAnsi="Times New Roman" w:cs="Times New Roman"/>
            </w:rPr>
          </w:pPr>
          <w:r w:rsidRPr="00591FC8">
            <w:rPr>
              <w:rFonts w:ascii="Times New Roman" w:hAnsi="Times New Roman" w:cs="Times New Roman"/>
              <w:b/>
              <w:bCs/>
              <w:noProof/>
              <w:sz w:val="200"/>
              <w:szCs w:val="200"/>
            </w:rPr>
            <w:fldChar w:fldCharType="end"/>
          </w:r>
        </w:p>
      </w:sdtContent>
    </w:sdt>
    <w:p w14:paraId="22C95F99" w14:textId="12096710" w:rsidR="0033486F" w:rsidRPr="0001113D" w:rsidRDefault="0033486F">
      <w:p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br w:type="page"/>
      </w:r>
    </w:p>
    <w:p w14:paraId="4DC55968" w14:textId="50D51276" w:rsidR="00CE464F" w:rsidRPr="0001113D" w:rsidRDefault="0033486F" w:rsidP="00440591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c127559514"/>
      <w:r w:rsidRPr="0001113D">
        <w:rPr>
          <w:rFonts w:ascii="Times New Roman" w:hAnsi="Times New Roman" w:cs="Times New Roman"/>
          <w:b/>
          <w:bCs/>
          <w:sz w:val="48"/>
          <w:szCs w:val="48"/>
        </w:rPr>
        <w:lastRenderedPageBreak/>
        <w:t>Naïve Bayes Classifiers</w:t>
      </w:r>
      <w:bookmarkEnd w:id="0"/>
    </w:p>
    <w:p w14:paraId="193218B4" w14:textId="55F9ABF1" w:rsidR="0033486F" w:rsidRPr="0001113D" w:rsidRDefault="0033486F" w:rsidP="0033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Naïve Bayes classifiers are a collection of supervised learning algorithms based on Bayes’ theorem.</w:t>
      </w:r>
    </w:p>
    <w:p w14:paraId="66461A0F" w14:textId="0F9FECA9" w:rsidR="0033486F" w:rsidRPr="0001113D" w:rsidRDefault="0033486F" w:rsidP="0033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It is a family of algorithms having the same principle: every pair of features being classified is independent of each other.</w:t>
      </w:r>
    </w:p>
    <w:p w14:paraId="0546CE43" w14:textId="55E4AFCF" w:rsidR="0033486F" w:rsidRPr="0001113D" w:rsidRDefault="0033486F" w:rsidP="0033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This method includes:</w:t>
      </w:r>
    </w:p>
    <w:p w14:paraId="413969F2" w14:textId="62ECCF6D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Gaussian Naïve Bayes</w:t>
      </w:r>
    </w:p>
    <w:p w14:paraId="31DE71F3" w14:textId="1508F65A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Multinomial Naïve Bayes</w:t>
      </w:r>
    </w:p>
    <w:p w14:paraId="13DFA900" w14:textId="45AB9E9F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Complement Naïve Bayes</w:t>
      </w:r>
    </w:p>
    <w:p w14:paraId="63F11506" w14:textId="7F4CC865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Bernoulli Naïve Bayes</w:t>
      </w:r>
    </w:p>
    <w:p w14:paraId="3FB0C5B9" w14:textId="665AE564" w:rsidR="0033486F" w:rsidRPr="0001113D" w:rsidRDefault="0033486F" w:rsidP="00334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Categorical Naïve Bayes</w:t>
      </w:r>
    </w:p>
    <w:p w14:paraId="481F0F7C" w14:textId="2EBDB8D4" w:rsidR="0033486F" w:rsidRPr="0001113D" w:rsidRDefault="00F52B04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bookmarkStart w:id="1" w:name="_Toc127559515"/>
      <w:r w:rsidRPr="0001113D">
        <w:rPr>
          <w:rFonts w:ascii="Times New Roman" w:hAnsi="Times New Roman" w:cs="Times New Roman"/>
          <w:sz w:val="36"/>
          <w:szCs w:val="36"/>
        </w:rPr>
        <w:t>Why is it call Naïve Bayes?</w:t>
      </w:r>
      <w:bookmarkEnd w:id="1"/>
    </w:p>
    <w:p w14:paraId="3F686B51" w14:textId="0CE33137" w:rsidR="00F52B04" w:rsidRPr="0001113D" w:rsidRDefault="00F52B04" w:rsidP="00F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sz w:val="28"/>
          <w:szCs w:val="28"/>
        </w:rPr>
        <w:t>Naïve</w:t>
      </w:r>
      <w:r w:rsidRPr="0001113D">
        <w:rPr>
          <w:rFonts w:ascii="Times New Roman" w:hAnsi="Times New Roman" w:cs="Times New Roman"/>
          <w:sz w:val="28"/>
          <w:szCs w:val="28"/>
        </w:rPr>
        <w:t>: this method assumes that the occurrence of a feature is independent of the occurrence of the others.</w:t>
      </w:r>
      <w:r w:rsidR="00566FDA" w:rsidRPr="0001113D">
        <w:rPr>
          <w:rFonts w:ascii="Times New Roman" w:hAnsi="Times New Roman" w:cs="Times New Roman"/>
          <w:sz w:val="28"/>
          <w:szCs w:val="28"/>
        </w:rPr>
        <w:t xml:space="preserve"> Plus, their </w:t>
      </w:r>
      <w:r w:rsidR="00D861FA">
        <w:rPr>
          <w:rFonts w:ascii="Times New Roman" w:hAnsi="Times New Roman" w:cs="Times New Roman"/>
          <w:sz w:val="28"/>
          <w:szCs w:val="28"/>
        </w:rPr>
        <w:t>precedents</w:t>
      </w:r>
      <w:r w:rsidR="00566FDA" w:rsidRPr="0001113D">
        <w:rPr>
          <w:rFonts w:ascii="Times New Roman" w:hAnsi="Times New Roman" w:cs="Times New Roman"/>
          <w:sz w:val="28"/>
          <w:szCs w:val="28"/>
        </w:rPr>
        <w:t xml:space="preserve"> are the same to contribution to the outcome</w:t>
      </w:r>
      <w:r w:rsidR="00C208ED">
        <w:rPr>
          <w:rFonts w:ascii="Times New Roman" w:hAnsi="Times New Roman" w:cs="Times New Roman"/>
          <w:sz w:val="28"/>
          <w:szCs w:val="28"/>
        </w:rPr>
        <w:t>.</w:t>
      </w:r>
    </w:p>
    <w:p w14:paraId="4CDCA7B7" w14:textId="7EFD0230" w:rsidR="00F52B04" w:rsidRPr="0001113D" w:rsidRDefault="00F52B04" w:rsidP="00F52B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To illustrate, give the table below:</w:t>
      </w:r>
    </w:p>
    <w:p w14:paraId="4B49F6CE" w14:textId="18D7B952" w:rsidR="00F52B04" w:rsidRPr="0001113D" w:rsidRDefault="00F52B04" w:rsidP="00566FD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87B09" wp14:editId="0954E4BC">
            <wp:extent cx="3343742" cy="3019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3B09" w14:textId="67F2F251" w:rsidR="00F52B04" w:rsidRPr="0001113D" w:rsidRDefault="00566FDA" w:rsidP="00F52B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 xml:space="preserve">The </w:t>
      </w:r>
      <w:r w:rsidR="00F52B04" w:rsidRPr="0001113D">
        <w:rPr>
          <w:rFonts w:ascii="Times New Roman" w:hAnsi="Times New Roman" w:cs="Times New Roman"/>
          <w:sz w:val="28"/>
          <w:szCs w:val="28"/>
        </w:rPr>
        <w:t>“age”</w:t>
      </w:r>
      <w:r w:rsidRPr="0001113D">
        <w:rPr>
          <w:rFonts w:ascii="Times New Roman" w:hAnsi="Times New Roman" w:cs="Times New Roman"/>
          <w:sz w:val="28"/>
          <w:szCs w:val="28"/>
        </w:rPr>
        <w:t xml:space="preserve"> feature, which</w:t>
      </w:r>
      <w:r w:rsidR="00F52B04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is lower than or equal to 30 or it is higher than 40, does not affect to how the “income” is hight or low and so on.</w:t>
      </w:r>
    </w:p>
    <w:p w14:paraId="6E46FBDE" w14:textId="64BCC183" w:rsidR="00566FDA" w:rsidRPr="0001113D" w:rsidRDefault="00566FDA" w:rsidP="00F52B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Lack one of 4 features will not determine the “buys_computer” is whether no or yes.</w:t>
      </w:r>
    </w:p>
    <w:p w14:paraId="4607C44E" w14:textId="0F9CD35D" w:rsidR="00F52B04" w:rsidRPr="0001113D" w:rsidRDefault="00F52B04" w:rsidP="00F52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238">
        <w:rPr>
          <w:rFonts w:ascii="Times New Roman" w:hAnsi="Times New Roman" w:cs="Times New Roman"/>
          <w:b/>
          <w:bCs/>
          <w:sz w:val="28"/>
          <w:szCs w:val="28"/>
        </w:rPr>
        <w:t>Bayes</w:t>
      </w:r>
      <w:r w:rsidRPr="0001113D">
        <w:rPr>
          <w:rFonts w:ascii="Times New Roman" w:hAnsi="Times New Roman" w:cs="Times New Roman"/>
          <w:sz w:val="28"/>
          <w:szCs w:val="28"/>
        </w:rPr>
        <w:t>:</w:t>
      </w:r>
      <w:r w:rsidR="00566FDA" w:rsidRPr="0001113D">
        <w:rPr>
          <w:rFonts w:ascii="Times New Roman" w:hAnsi="Times New Roman" w:cs="Times New Roman"/>
          <w:sz w:val="28"/>
          <w:szCs w:val="28"/>
        </w:rPr>
        <w:t xml:space="preserve"> the principle of Bayes’ Theorem.</w:t>
      </w:r>
    </w:p>
    <w:p w14:paraId="0E655FC5" w14:textId="75819DB7" w:rsidR="00566FDA" w:rsidRPr="0001113D" w:rsidRDefault="00566FDA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2" w:name="_Toc127559516"/>
      <w:r w:rsidRPr="0001113D">
        <w:rPr>
          <w:rFonts w:ascii="Times New Roman" w:hAnsi="Times New Roman" w:cs="Times New Roman"/>
          <w:sz w:val="32"/>
          <w:szCs w:val="32"/>
        </w:rPr>
        <w:lastRenderedPageBreak/>
        <w:t>Bayes’ Theorem</w:t>
      </w:r>
      <w:bookmarkEnd w:id="2"/>
    </w:p>
    <w:p w14:paraId="088C784F" w14:textId="27E5A232" w:rsidR="009028DE" w:rsidRPr="0001113D" w:rsidRDefault="009028DE" w:rsidP="009028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Bayes’ Theorem finds the probability of a hypothesis with prior knowledge. In other words, that is the probability of an event which occurs when the probability of another event has already occurred.</w:t>
      </w:r>
    </w:p>
    <w:p w14:paraId="2F8C22F2" w14:textId="4B6537E7" w:rsidR="009028DE" w:rsidRPr="0001113D" w:rsidRDefault="009028DE" w:rsidP="009028DE">
      <w:p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ab/>
        <w:t>The formula:</w:t>
      </w:r>
    </w:p>
    <w:p w14:paraId="051E6A98" w14:textId="122EFC30" w:rsidR="009028DE" w:rsidRPr="0001113D" w:rsidRDefault="009028DE" w:rsidP="009028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P(A)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P(B)</m:t>
              </m:r>
            </m:den>
          </m:f>
        </m:oMath>
      </m:oMathPara>
    </w:p>
    <w:p w14:paraId="2F8D8944" w14:textId="68EFF657" w:rsidR="00094FC2" w:rsidRPr="0001113D" w:rsidRDefault="00094FC2" w:rsidP="00A75170">
      <w:pPr>
        <w:spacing w:after="0"/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>Where:</w:t>
      </w:r>
    </w:p>
    <w:p w14:paraId="3D07225C" w14:textId="335E993B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after="120" w:afterAutospacing="0"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P(A|B) is Posterior probability</w:t>
      </w:r>
      <w:r w:rsidRPr="0001113D">
        <w:rPr>
          <w:color w:val="333333"/>
          <w:sz w:val="28"/>
          <w:szCs w:val="28"/>
        </w:rPr>
        <w:t>: Probability of hypothesis A on the observed event B.</w:t>
      </w:r>
    </w:p>
    <w:p w14:paraId="55BDFAA3" w14:textId="77777777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after="120" w:afterAutospacing="0"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P(B|A) is Likelihood probability</w:t>
      </w:r>
      <w:r w:rsidRPr="0001113D">
        <w:rPr>
          <w:color w:val="333333"/>
          <w:sz w:val="28"/>
          <w:szCs w:val="28"/>
        </w:rPr>
        <w:t>: Probability of the evidence given that the probability of a hypothesis is true.</w:t>
      </w:r>
    </w:p>
    <w:p w14:paraId="74452989" w14:textId="77777777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after="120" w:afterAutospacing="0"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P(A) is Prior Probability</w:t>
      </w:r>
      <w:r w:rsidRPr="0001113D">
        <w:rPr>
          <w:color w:val="333333"/>
          <w:sz w:val="28"/>
          <w:szCs w:val="28"/>
        </w:rPr>
        <w:t>: Probability of hypothesis before observing the evidence.</w:t>
      </w:r>
    </w:p>
    <w:p w14:paraId="1C57634F" w14:textId="3FC183D9" w:rsidR="008A6DF4" w:rsidRPr="0001113D" w:rsidRDefault="008A6DF4" w:rsidP="00A75170">
      <w:pPr>
        <w:pStyle w:val="NormalWeb"/>
        <w:numPr>
          <w:ilvl w:val="1"/>
          <w:numId w:val="1"/>
        </w:numPr>
        <w:shd w:val="clear" w:color="auto" w:fill="FFFFFF"/>
        <w:spacing w:line="276" w:lineRule="auto"/>
        <w:ind w:left="2160"/>
        <w:jc w:val="both"/>
        <w:rPr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color w:val="333333"/>
          <w:sz w:val="28"/>
          <w:szCs w:val="28"/>
        </w:rPr>
        <w:t>P(B) is Marginal Probability</w:t>
      </w:r>
      <w:r w:rsidRPr="0001113D">
        <w:rPr>
          <w:color w:val="333333"/>
          <w:sz w:val="28"/>
          <w:szCs w:val="28"/>
        </w:rPr>
        <w:t>: Probability of Evidence.</w:t>
      </w:r>
    </w:p>
    <w:p w14:paraId="7DEBEB54" w14:textId="4A0F64C6" w:rsidR="008A6DF4" w:rsidRPr="0001113D" w:rsidRDefault="00A75170" w:rsidP="00A75170">
      <w:pPr>
        <w:pStyle w:val="NormalWeb"/>
        <w:shd w:val="clear" w:color="auto" w:fill="FFFFFF"/>
        <w:spacing w:line="276" w:lineRule="auto"/>
        <w:ind w:firstLine="720"/>
        <w:jc w:val="both"/>
        <w:rPr>
          <w:rStyle w:val="Strong"/>
          <w:rFonts w:eastAsiaTheme="majorEastAsia"/>
          <w:b w:val="0"/>
          <w:bCs w:val="0"/>
          <w:color w:val="333333"/>
          <w:sz w:val="28"/>
          <w:szCs w:val="28"/>
        </w:rPr>
      </w:pPr>
      <w:r w:rsidRPr="0001113D">
        <w:rPr>
          <w:rStyle w:val="Strong"/>
          <w:rFonts w:eastAsiaTheme="majorEastAsia"/>
          <w:b w:val="0"/>
          <w:bCs w:val="0"/>
          <w:color w:val="333333"/>
          <w:sz w:val="28"/>
          <w:szCs w:val="28"/>
        </w:rPr>
        <w:t>Regarding to the dataset, we rewrite as below:</w:t>
      </w:r>
    </w:p>
    <w:p w14:paraId="3D7B2CD2" w14:textId="3CF55B19" w:rsidR="00A75170" w:rsidRPr="0001113D" w:rsidRDefault="00A75170" w:rsidP="00A751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P(y)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(1)</m:t>
          </m:r>
        </m:oMath>
      </m:oMathPara>
    </w:p>
    <w:p w14:paraId="0EC85BC7" w14:textId="3E9BD391" w:rsidR="008A6DF4" w:rsidRPr="0001113D" w:rsidRDefault="00A75170" w:rsidP="00A7517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Where:</w:t>
      </w:r>
    </w:p>
    <w:p w14:paraId="7B102DA6" w14:textId="470D9611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y is class variable</w:t>
      </w:r>
    </w:p>
    <w:p w14:paraId="6F42D82C" w14:textId="5019EF40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X is a dependent feature vector</w:t>
      </w:r>
      <w:r w:rsidR="007574F2">
        <w:rPr>
          <w:rFonts w:ascii="Times New Roman" w:hAnsi="Times New Roman" w:cs="Times New Roman"/>
          <w:sz w:val="28"/>
          <w:szCs w:val="28"/>
        </w:rPr>
        <w:t>s</w:t>
      </w:r>
      <w:r w:rsidRPr="0001113D">
        <w:rPr>
          <w:rFonts w:ascii="Times New Roman" w:hAnsi="Times New Roman" w:cs="Times New Roman"/>
          <w:sz w:val="28"/>
          <w:szCs w:val="28"/>
        </w:rPr>
        <w:t>.</w:t>
      </w:r>
    </w:p>
    <w:p w14:paraId="52ADA946" w14:textId="18D41756" w:rsidR="00A75170" w:rsidRPr="0001113D" w:rsidRDefault="00A75170" w:rsidP="00A75170">
      <w:p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X = (x</w:t>
      </w:r>
      <w:r w:rsidRPr="0001113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1113D">
        <w:rPr>
          <w:rFonts w:ascii="Times New Roman" w:hAnsi="Times New Roman" w:cs="Times New Roman"/>
          <w:sz w:val="28"/>
          <w:szCs w:val="28"/>
        </w:rPr>
        <w:t>, x</w:t>
      </w:r>
      <w:r w:rsidRPr="0001113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113D">
        <w:rPr>
          <w:rFonts w:ascii="Times New Roman" w:hAnsi="Times New Roman" w:cs="Times New Roman"/>
          <w:sz w:val="28"/>
          <w:szCs w:val="28"/>
        </w:rPr>
        <w:t>, …, x</w:t>
      </w:r>
      <w:r w:rsidRPr="0001113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01113D">
        <w:rPr>
          <w:rFonts w:ascii="Times New Roman" w:hAnsi="Times New Roman" w:cs="Times New Roman"/>
          <w:sz w:val="28"/>
          <w:szCs w:val="28"/>
        </w:rPr>
        <w:t>)</w:t>
      </w:r>
    </w:p>
    <w:p w14:paraId="1B8FF1B8" w14:textId="13A93005" w:rsidR="00A75170" w:rsidRPr="0001113D" w:rsidRDefault="00A75170" w:rsidP="00A7517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For example:</w:t>
      </w:r>
    </w:p>
    <w:p w14:paraId="5CA3FC51" w14:textId="2E9BA0EF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y = (buy_computer)</w:t>
      </w:r>
    </w:p>
    <w:p w14:paraId="2379C1AD" w14:textId="60F5F618" w:rsidR="00A75170" w:rsidRPr="0001113D" w:rsidRDefault="00A75170" w:rsidP="00A75170">
      <w:pPr>
        <w:pStyle w:val="ListParagraph"/>
        <w:numPr>
          <w:ilvl w:val="0"/>
          <w:numId w:val="1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X = (age, income, student, credit_rating)</w:t>
      </w:r>
    </w:p>
    <w:p w14:paraId="0BD661FC" w14:textId="6E3DE8DB" w:rsidR="00B57098" w:rsidRPr="0001113D" w:rsidRDefault="00000000" w:rsidP="00B57098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…P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581AFAD0" w14:textId="733A67B0" w:rsidR="00B57098" w:rsidRPr="0001113D" w:rsidRDefault="00B57098" w:rsidP="001C4963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>The denomina</w:t>
      </w:r>
      <w:r w:rsidR="00DA1F41" w:rsidRPr="0001113D">
        <w:rPr>
          <w:rFonts w:ascii="Times New Roman" w:eastAsiaTheme="minorEastAsia" w:hAnsi="Times New Roman" w:cs="Times New Roman"/>
          <w:sz w:val="28"/>
          <w:szCs w:val="28"/>
        </w:rPr>
        <w:t>tor is constant, therefore:</w:t>
      </w:r>
    </w:p>
    <w:p w14:paraId="22A8B02B" w14:textId="5A674557" w:rsidR="00DA1F41" w:rsidRPr="0001113D" w:rsidRDefault="00DA1F41" w:rsidP="00B57098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P(y|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)∝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|y)</m:t>
              </m:r>
            </m:e>
          </m:nary>
        </m:oMath>
      </m:oMathPara>
    </w:p>
    <w:p w14:paraId="46DBFC76" w14:textId="2573F925" w:rsidR="00DA1F41" w:rsidRPr="0001113D" w:rsidRDefault="00DA1F41" w:rsidP="00B57098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|y)</m:t>
                      </m:r>
                    </m:e>
                  </m:nary>
                </m:e>
              </m:func>
            </m:e>
          </m:func>
        </m:oMath>
      </m:oMathPara>
    </w:p>
    <w:p w14:paraId="6D29BA95" w14:textId="6656068D" w:rsidR="00DA1F41" w:rsidRPr="0001113D" w:rsidRDefault="00DA1F41" w:rsidP="001C4963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>We can use Maximum A Posteriori (MAP) estimation to estimate P(y), the relative frequency of class y in the training set, and P(x</w:t>
      </w:r>
      <w:r w:rsidRPr="0001113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1113D">
        <w:rPr>
          <w:rFonts w:ascii="Times New Roman" w:eastAsiaTheme="minorEastAsia" w:hAnsi="Times New Roman" w:cs="Times New Roman"/>
          <w:sz w:val="28"/>
          <w:szCs w:val="28"/>
        </w:rPr>
        <w:t>|y).</w:t>
      </w:r>
    </w:p>
    <w:p w14:paraId="0D462BB0" w14:textId="43DF9CBD" w:rsidR="00D24E2D" w:rsidRPr="0001113D" w:rsidRDefault="00D24E2D" w:rsidP="001C4963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The different naive Bayes classifiers differ mainly by the assumptions they make regarding the distribution of </w:t>
      </w:r>
      <w:r w:rsidRPr="0001113D">
        <w:rPr>
          <w:rFonts w:ascii="Times New Roman" w:eastAsiaTheme="minorEastAsia" w:hAnsi="Times New Roman" w:cs="Times New Roman"/>
          <w:sz w:val="28"/>
          <w:szCs w:val="28"/>
        </w:rPr>
        <w:t>P(x</w:t>
      </w:r>
      <w:r w:rsidRPr="0001113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1113D">
        <w:rPr>
          <w:rFonts w:ascii="Times New Roman" w:eastAsiaTheme="minorEastAsia" w:hAnsi="Times New Roman" w:cs="Times New Roman"/>
          <w:sz w:val="28"/>
          <w:szCs w:val="28"/>
        </w:rPr>
        <w:t>|y).</w:t>
      </w:r>
    </w:p>
    <w:p w14:paraId="748CD4FA" w14:textId="0F5E0619" w:rsidR="00D24E2D" w:rsidRPr="0001113D" w:rsidRDefault="001C4963" w:rsidP="00440591">
      <w:pPr>
        <w:pStyle w:val="Heading2"/>
        <w:numPr>
          <w:ilvl w:val="0"/>
          <w:numId w:val="10"/>
        </w:numPr>
        <w:rPr>
          <w:rFonts w:ascii="Times New Roman" w:eastAsiaTheme="minorEastAsia" w:hAnsi="Times New Roman" w:cs="Times New Roman"/>
          <w:sz w:val="36"/>
          <w:szCs w:val="36"/>
        </w:rPr>
      </w:pPr>
      <w:bookmarkStart w:id="3" w:name="_Toc127559517"/>
      <w:r w:rsidRPr="0001113D">
        <w:rPr>
          <w:rFonts w:ascii="Times New Roman" w:eastAsiaTheme="minorEastAsia" w:hAnsi="Times New Roman" w:cs="Times New Roman"/>
          <w:sz w:val="36"/>
          <w:szCs w:val="36"/>
        </w:rPr>
        <w:t>Working of Naïve Bayes’ Classifier:</w:t>
      </w:r>
      <w:bookmarkEnd w:id="3"/>
    </w:p>
    <w:p w14:paraId="251CAE1F" w14:textId="2359B9F5" w:rsidR="001C4963" w:rsidRPr="0001113D" w:rsidRDefault="001C4963" w:rsidP="001C4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Step 1: Convert the dataset into frequency tables.</w:t>
      </w:r>
    </w:p>
    <w:p w14:paraId="6A7C2370" w14:textId="7679C7AD" w:rsidR="001C4963" w:rsidRPr="0001113D" w:rsidRDefault="001C4963" w:rsidP="001C4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Step 2: Generate Likelihood table by finding the probabilities of given features.</w:t>
      </w:r>
    </w:p>
    <w:p w14:paraId="38EE26F8" w14:textId="175EEEB7" w:rsidR="001C4963" w:rsidRPr="0001113D" w:rsidRDefault="001C4963" w:rsidP="001C49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Step 3: Use Bayes to calculate the posterior probability.</w:t>
      </w:r>
    </w:p>
    <w:p w14:paraId="2FF899B4" w14:textId="42893B2D" w:rsidR="001C4963" w:rsidRPr="0001113D" w:rsidRDefault="001C4963" w:rsidP="00C40900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Give dataset: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663"/>
        <w:gridCol w:w="979"/>
      </w:tblGrid>
      <w:tr w:rsidR="001C4963" w:rsidRPr="0001113D" w14:paraId="0C45667C" w14:textId="77777777" w:rsidTr="0083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B287F1B" w14:textId="77777777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A0FE3B" w14:textId="3EC6A7AA" w:rsidR="001C4963" w:rsidRPr="0001113D" w:rsidRDefault="001C4963" w:rsidP="001C49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Outlook</w:t>
            </w:r>
          </w:p>
        </w:tc>
        <w:tc>
          <w:tcPr>
            <w:tcW w:w="0" w:type="auto"/>
            <w:vAlign w:val="center"/>
          </w:tcPr>
          <w:p w14:paraId="1A460BF5" w14:textId="78D03C9F" w:rsidR="001C4963" w:rsidRPr="0001113D" w:rsidRDefault="001C4963" w:rsidP="001C49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</w:p>
        </w:tc>
      </w:tr>
      <w:tr w:rsidR="001C4963" w:rsidRPr="0001113D" w14:paraId="7E2E425A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796A87" w14:textId="67B2A50F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5F8A1D3" w14:textId="4AE941B0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7E64DAE3" w14:textId="2E8F1CDD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6A83B4F5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B47BB1" w14:textId="4B730FAF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9FA1F06" w14:textId="09950F57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6B850E55" w14:textId="1E7EA2BC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1FBB33B6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C2125D" w14:textId="182D813F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5476131" w14:textId="06036238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1E683B64" w14:textId="05D9E326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1B880ED4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BB926C" w14:textId="24C40B1B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5ED3A1D" w14:textId="3F81C8D5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48DB2E32" w14:textId="70B9EF85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79936592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ADAC9D" w14:textId="0FEACDA6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AC3D575" w14:textId="02E540C0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65E0BBD9" w14:textId="443C1B4E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0209B4B9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AC87E7" w14:textId="3DE00DAE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3E6781E" w14:textId="362FA9E1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7B9AF082" w14:textId="63D84A4E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5F999FC2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66DCAC" w14:textId="5779A4C6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0A2C868F" w14:textId="23A80A97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6932DEC8" w14:textId="01F055B3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34B39CBC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92AE0B" w14:textId="70B33497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4D2BAA4C" w14:textId="6AC37AEC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1F30F855" w14:textId="6B242CC7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2E88125C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90B98D" w14:textId="25F57DF1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702B4D95" w14:textId="71B3CE83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484C3488" w14:textId="42B36F6B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5D5776AA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351BCE" w14:textId="55ED4E68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14:paraId="51787325" w14:textId="1C1BB0A1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14E62CF5" w14:textId="60DB54C2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2B830DB1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70326B" w14:textId="309E53C8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0E4B2AD6" w14:textId="50725A19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74B6FFDF" w14:textId="6092BC19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3D052718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B1068E" w14:textId="4ED2A3F2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14:paraId="6B556BD2" w14:textId="48BAA8CD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47164941" w14:textId="67443E1F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C4963" w:rsidRPr="0001113D" w14:paraId="55AAABCC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B98D74" w14:textId="47C65045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2E74446D" w14:textId="04C220F2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3D71E6A9" w14:textId="560DAA3F" w:rsidR="001C4963" w:rsidRPr="0001113D" w:rsidRDefault="001C4963" w:rsidP="001C4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C4963" w:rsidRPr="0001113D" w14:paraId="121F00AC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8D991D" w14:textId="579DABA9" w:rsidR="001C4963" w:rsidRPr="0001113D" w:rsidRDefault="001C4963" w:rsidP="001C4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14:paraId="4637A582" w14:textId="0CAC2196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5FD53A00" w14:textId="60165366" w:rsidR="001C4963" w:rsidRPr="0001113D" w:rsidRDefault="001C4963" w:rsidP="001C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7C0BDCFF" w14:textId="38685982" w:rsidR="001C4963" w:rsidRPr="0001113D" w:rsidRDefault="00577019" w:rsidP="00C40900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Frequency table: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761"/>
        <w:gridCol w:w="636"/>
      </w:tblGrid>
      <w:tr w:rsidR="00577019" w:rsidRPr="0001113D" w14:paraId="18ED7AA9" w14:textId="77777777" w:rsidTr="0083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5D121D32" w14:textId="5A7ED206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Weather</w:t>
            </w:r>
          </w:p>
        </w:tc>
        <w:tc>
          <w:tcPr>
            <w:tcW w:w="0" w:type="auto"/>
            <w:vAlign w:val="center"/>
          </w:tcPr>
          <w:p w14:paraId="1AF6DC36" w14:textId="27007B29" w:rsidR="00577019" w:rsidRPr="0001113D" w:rsidRDefault="00577019" w:rsidP="00577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</w:tcPr>
          <w:p w14:paraId="0B6ABD51" w14:textId="0209D5F0" w:rsidR="00577019" w:rsidRPr="0001113D" w:rsidRDefault="00577019" w:rsidP="00577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77019" w:rsidRPr="0001113D" w14:paraId="5114C775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875BA4" w14:textId="2EC47196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08D38FE7" w14:textId="30489560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74444EB" w14:textId="6B974D14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7019" w:rsidRPr="0001113D" w14:paraId="463B4701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34B669" w14:textId="2C94074F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7246AAFD" w14:textId="339FFE8E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C1AABBE" w14:textId="1BF565A1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7019" w:rsidRPr="0001113D" w14:paraId="746DD7ED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1FC6EE" w14:textId="5426A932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3D1F82EF" w14:textId="2A9286BF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7CEEE901" w14:textId="52481D7C" w:rsidR="00577019" w:rsidRPr="0001113D" w:rsidRDefault="00577019" w:rsidP="0057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7019" w:rsidRPr="0001113D" w14:paraId="617010DA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019603" w14:textId="3CE3DFDC" w:rsidR="00577019" w:rsidRPr="0001113D" w:rsidRDefault="00577019" w:rsidP="005770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</w:tcPr>
          <w:p w14:paraId="18E4AEC2" w14:textId="331FF17D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18110EC3" w14:textId="6B800D7E" w:rsidR="00577019" w:rsidRPr="0001113D" w:rsidRDefault="00577019" w:rsidP="0057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70F3ABC" w14:textId="474134DB" w:rsidR="00577019" w:rsidRPr="0001113D" w:rsidRDefault="00577019" w:rsidP="00C40900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Likelihood table: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714"/>
        <w:gridCol w:w="854"/>
        <w:gridCol w:w="714"/>
      </w:tblGrid>
      <w:tr w:rsidR="00577019" w:rsidRPr="0001113D" w14:paraId="24871C50" w14:textId="77777777" w:rsidTr="0083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14:paraId="479AD729" w14:textId="778133A6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Weather</w:t>
            </w:r>
          </w:p>
        </w:tc>
        <w:tc>
          <w:tcPr>
            <w:tcW w:w="0" w:type="auto"/>
            <w:vAlign w:val="center"/>
          </w:tcPr>
          <w:p w14:paraId="1A3D2593" w14:textId="37F471B6" w:rsidR="00577019" w:rsidRPr="0001113D" w:rsidRDefault="00577019" w:rsidP="0057701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</w:tcPr>
          <w:p w14:paraId="36D73E89" w14:textId="4957EC4F" w:rsidR="00577019" w:rsidRPr="0001113D" w:rsidRDefault="00577019" w:rsidP="0057701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</w:tcPr>
          <w:p w14:paraId="7A86E834" w14:textId="77777777" w:rsidR="00577019" w:rsidRPr="0001113D" w:rsidRDefault="00577019" w:rsidP="0057701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019" w:rsidRPr="0001113D" w14:paraId="25B1CA1C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55E1A2" w14:textId="43489FD5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Overcast</w:t>
            </w:r>
          </w:p>
        </w:tc>
        <w:tc>
          <w:tcPr>
            <w:tcW w:w="0" w:type="auto"/>
            <w:vAlign w:val="center"/>
          </w:tcPr>
          <w:p w14:paraId="6FBDE302" w14:textId="22E0DCD8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2BAB7F0" w14:textId="4D117694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02F67E7" w14:textId="3BA4A344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5/14</w:t>
            </w:r>
          </w:p>
        </w:tc>
      </w:tr>
      <w:tr w:rsidR="00577019" w:rsidRPr="0001113D" w14:paraId="3C017564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A348B3" w14:textId="3BCFFBF8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Rainy</w:t>
            </w:r>
          </w:p>
        </w:tc>
        <w:tc>
          <w:tcPr>
            <w:tcW w:w="0" w:type="auto"/>
            <w:vAlign w:val="center"/>
          </w:tcPr>
          <w:p w14:paraId="0328BB2C" w14:textId="4A3308AE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CA126AE" w14:textId="31FEEA7A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D55B4AF" w14:textId="1FA06443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4/14</w:t>
            </w:r>
          </w:p>
        </w:tc>
      </w:tr>
      <w:tr w:rsidR="00577019" w:rsidRPr="0001113D" w14:paraId="6FAC4BA9" w14:textId="77777777" w:rsidTr="0083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0152AC" w14:textId="52442840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Sunny</w:t>
            </w:r>
          </w:p>
        </w:tc>
        <w:tc>
          <w:tcPr>
            <w:tcW w:w="0" w:type="auto"/>
            <w:vAlign w:val="center"/>
          </w:tcPr>
          <w:p w14:paraId="10CD660E" w14:textId="718303BB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32D0EB32" w14:textId="1B761494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3DBBB47" w14:textId="2345566C" w:rsidR="00577019" w:rsidRPr="0001113D" w:rsidRDefault="00577019" w:rsidP="0057701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5/14</w:t>
            </w:r>
          </w:p>
        </w:tc>
      </w:tr>
      <w:tr w:rsidR="00577019" w:rsidRPr="0001113D" w14:paraId="6EBAE04B" w14:textId="77777777" w:rsidTr="00833F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DF8D6D" w14:textId="2E7A28EE" w:rsidR="00577019" w:rsidRPr="0001113D" w:rsidRDefault="00577019" w:rsidP="0057701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</w:p>
        </w:tc>
        <w:tc>
          <w:tcPr>
            <w:tcW w:w="0" w:type="auto"/>
            <w:vAlign w:val="center"/>
          </w:tcPr>
          <w:p w14:paraId="7E417253" w14:textId="5F68F7B8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4/14</w:t>
            </w:r>
          </w:p>
        </w:tc>
        <w:tc>
          <w:tcPr>
            <w:tcW w:w="0" w:type="auto"/>
            <w:vAlign w:val="center"/>
          </w:tcPr>
          <w:p w14:paraId="2FCBD14A" w14:textId="4BA77010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113D">
              <w:rPr>
                <w:rFonts w:ascii="Times New Roman" w:hAnsi="Times New Roman" w:cs="Times New Roman"/>
                <w:sz w:val="28"/>
                <w:szCs w:val="28"/>
              </w:rPr>
              <w:t>10/14</w:t>
            </w:r>
          </w:p>
        </w:tc>
        <w:tc>
          <w:tcPr>
            <w:tcW w:w="0" w:type="auto"/>
            <w:vAlign w:val="center"/>
          </w:tcPr>
          <w:p w14:paraId="3928D688" w14:textId="77777777" w:rsidR="00577019" w:rsidRPr="0001113D" w:rsidRDefault="00577019" w:rsidP="005770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EEC31" w14:textId="2B758F2C" w:rsidR="00577019" w:rsidRPr="0001113D" w:rsidRDefault="00577019" w:rsidP="00C4090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Applying Bayes'</w:t>
      </w:r>
      <w:r w:rsidR="00C40900"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theorem:</w:t>
      </w:r>
    </w:p>
    <w:p w14:paraId="7A8803D1" w14:textId="580254CA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P(Yes|Sunny)</w:t>
      </w:r>
      <w:r w:rsidR="00833F17" w:rsidRPr="0001113D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= P(Sunny|</w:t>
      </w:r>
      <w:r w:rsidR="00C40900"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Yes)*P(Yes)/P(Sunny)</w:t>
      </w:r>
    </w:p>
    <w:p w14:paraId="4F07580B" w14:textId="10816D10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P(Sunny|Yes)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3/10= 0.3</w:t>
      </w:r>
    </w:p>
    <w:p w14:paraId="67C98638" w14:textId="5041B5E2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P(Sunny)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0.35</w:t>
      </w:r>
    </w:p>
    <w:p w14:paraId="392F0596" w14:textId="7E7405B9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P(Yes)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0.71</w:t>
      </w:r>
    </w:p>
    <w:p w14:paraId="5BF60CE7" w14:textId="07A088BB" w:rsidR="00577019" w:rsidRPr="0001113D" w:rsidRDefault="00577019" w:rsidP="00C40900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P(Yes|Sunny) = 0.3*0.71/0.35= 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0.60</w:t>
      </w:r>
    </w:p>
    <w:p w14:paraId="0959E9B7" w14:textId="6C7B9FFF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P(No|Sunny)</w:t>
      </w:r>
      <w:r w:rsidR="00833F17" w:rsidRPr="0001113D">
        <w:rPr>
          <w:rStyle w:val="Strong"/>
          <w:rFonts w:ascii="Times New Roman" w:eastAsiaTheme="majorEastAsia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= P(Sunny|</w:t>
      </w:r>
      <w:r w:rsidR="00C40900"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 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No)P(No)/P(Sunny)</w:t>
      </w:r>
    </w:p>
    <w:p w14:paraId="5967C541" w14:textId="311B04D3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P(Sunny|NO)</w:t>
      </w:r>
      <w:r w:rsidR="00833F17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2/4=0.5</w:t>
      </w:r>
    </w:p>
    <w:p w14:paraId="7D073C28" w14:textId="77777777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P(No)= 0.29</w:t>
      </w:r>
    </w:p>
    <w:p w14:paraId="199BB9CD" w14:textId="77777777" w:rsidR="00577019" w:rsidRPr="0001113D" w:rsidRDefault="00577019" w:rsidP="00C40900">
      <w:p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P(Sunny)= 0.35</w:t>
      </w:r>
    </w:p>
    <w:p w14:paraId="0633BD46" w14:textId="4FCDB454" w:rsidR="00577019" w:rsidRPr="0001113D" w:rsidRDefault="00577019" w:rsidP="00C40900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>P(No|Sunny)</w:t>
      </w:r>
      <w:r w:rsidR="00C40900" w:rsidRPr="0001113D">
        <w:rPr>
          <w:rFonts w:ascii="Times New Roman" w:hAnsi="Times New Roman" w:cs="Times New Roman"/>
          <w:sz w:val="28"/>
          <w:szCs w:val="28"/>
        </w:rPr>
        <w:t xml:space="preserve"> </w:t>
      </w:r>
      <w:r w:rsidRPr="0001113D">
        <w:rPr>
          <w:rFonts w:ascii="Times New Roman" w:hAnsi="Times New Roman" w:cs="Times New Roman"/>
          <w:sz w:val="28"/>
          <w:szCs w:val="28"/>
        </w:rPr>
        <w:t>= 0.5*0.29/0.35 = </w:t>
      </w: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0.41</w:t>
      </w:r>
    </w:p>
    <w:p w14:paraId="09F0EB11" w14:textId="4BCD085E" w:rsidR="00577019" w:rsidRPr="0001113D" w:rsidRDefault="00577019" w:rsidP="00C40900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P(Yes|Sunny)&gt;P(No|Sunny)</w:t>
      </w:r>
    </w:p>
    <w:p w14:paraId="7A76AD56" w14:textId="74731D03" w:rsidR="00577019" w:rsidRPr="0001113D" w:rsidRDefault="00577019" w:rsidP="00C40900">
      <w:pPr>
        <w:ind w:left="720"/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</w:pPr>
      <w:r w:rsidRPr="0001113D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Hence on a Sunny day, Player can play the game.</w:t>
      </w:r>
    </w:p>
    <w:p w14:paraId="4AB2DB9A" w14:textId="77777777" w:rsidR="00C40900" w:rsidRPr="0001113D" w:rsidRDefault="00C40900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4" w:name="_Toc127559518"/>
      <w:r w:rsidRPr="0001113D">
        <w:rPr>
          <w:rFonts w:ascii="Times New Roman" w:hAnsi="Times New Roman" w:cs="Times New Roman"/>
          <w:sz w:val="32"/>
          <w:szCs w:val="32"/>
        </w:rPr>
        <w:t>Advantages of Naïve Bayes Classifier:</w:t>
      </w:r>
      <w:bookmarkEnd w:id="4"/>
    </w:p>
    <w:p w14:paraId="4A9F895F" w14:textId="77777777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Naïve Bayes is one of the fast and easy ML algorithms to predict a class of datasets.</w:t>
      </w:r>
    </w:p>
    <w:p w14:paraId="6565E6F6" w14:textId="77777777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can be used for Binary as well as Multi-class Classifications.</w:t>
      </w:r>
    </w:p>
    <w:p w14:paraId="115A6953" w14:textId="4418E443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 xml:space="preserve">It performs well in </w:t>
      </w:r>
      <w:r w:rsidR="008E471A" w:rsidRPr="0001113D">
        <w:rPr>
          <w:rFonts w:ascii="Times New Roman" w:hAnsi="Times New Roman" w:cs="Times New Roman"/>
          <w:color w:val="000000"/>
          <w:sz w:val="28"/>
          <w:szCs w:val="28"/>
        </w:rPr>
        <w:t>multi-classes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 xml:space="preserve"> predictions as compared to the other Algorithms.</w:t>
      </w:r>
    </w:p>
    <w:p w14:paraId="54875597" w14:textId="77777777" w:rsidR="00C40900" w:rsidRPr="0001113D" w:rsidRDefault="00C40900" w:rsidP="00C40900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the most popular choice for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text classification problems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EB63C9" w14:textId="77777777" w:rsidR="00C40900" w:rsidRPr="0001113D" w:rsidRDefault="00C40900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5" w:name="_Toc127559519"/>
      <w:r w:rsidRPr="0001113D">
        <w:rPr>
          <w:rFonts w:ascii="Times New Roman" w:hAnsi="Times New Roman" w:cs="Times New Roman"/>
          <w:sz w:val="32"/>
          <w:szCs w:val="32"/>
        </w:rPr>
        <w:t>Disadvantages of Naïve Bayes Classifier:</w:t>
      </w:r>
      <w:bookmarkEnd w:id="5"/>
    </w:p>
    <w:p w14:paraId="6F5FFF5E" w14:textId="77777777" w:rsidR="00C40900" w:rsidRPr="0001113D" w:rsidRDefault="00C40900" w:rsidP="00C4090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Naive Bayes assumes that all features are independent or unrelated, so it cannot learn the relationship between features.</w:t>
      </w:r>
    </w:p>
    <w:p w14:paraId="7449E43C" w14:textId="77777777" w:rsidR="00BC2207" w:rsidRPr="0001113D" w:rsidRDefault="00BC2207" w:rsidP="0044059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bookmarkStart w:id="6" w:name="_Toc127559520"/>
      <w:r w:rsidRPr="0001113D">
        <w:rPr>
          <w:rFonts w:ascii="Times New Roman" w:hAnsi="Times New Roman" w:cs="Times New Roman"/>
          <w:sz w:val="32"/>
          <w:szCs w:val="32"/>
        </w:rPr>
        <w:lastRenderedPageBreak/>
        <w:t>Applications of Naïve Bayes Classifier:</w:t>
      </w:r>
      <w:bookmarkEnd w:id="6"/>
    </w:p>
    <w:p w14:paraId="51C5D72B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used for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Credit Scoring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DC72C0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used in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medical data classification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2AF954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can be used in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real-time predictions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 because Naïve Bayes Classifier is an eager learner.</w:t>
      </w:r>
    </w:p>
    <w:p w14:paraId="74ABF397" w14:textId="77777777" w:rsidR="00BC2207" w:rsidRPr="0001113D" w:rsidRDefault="00BC2207" w:rsidP="00BC220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3D">
        <w:rPr>
          <w:rFonts w:ascii="Times New Roman" w:hAnsi="Times New Roman" w:cs="Times New Roman"/>
          <w:color w:val="000000"/>
          <w:sz w:val="28"/>
          <w:szCs w:val="28"/>
        </w:rPr>
        <w:t>It is used in Text classification such as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Spam filtering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 and </w:t>
      </w:r>
      <w:r w:rsidRPr="0001113D">
        <w:rPr>
          <w:rStyle w:val="Strong"/>
          <w:rFonts w:ascii="Times New Roman" w:hAnsi="Times New Roman" w:cs="Times New Roman"/>
          <w:color w:val="000000"/>
          <w:sz w:val="28"/>
          <w:szCs w:val="28"/>
        </w:rPr>
        <w:t>Sentiment analysis</w:t>
      </w:r>
      <w:r w:rsidRPr="0001113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2CE3A3" w14:textId="12B998F5" w:rsidR="00833F17" w:rsidRPr="0001113D" w:rsidRDefault="00440591" w:rsidP="00440591">
      <w:pPr>
        <w:pStyle w:val="Heading2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bookmarkStart w:id="7" w:name="_Toc127559521"/>
      <w:r w:rsidRPr="0001113D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Naïve Bayes Models:</w:t>
      </w:r>
      <w:bookmarkEnd w:id="7"/>
    </w:p>
    <w:p w14:paraId="763192A6" w14:textId="3636885E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8" w:name="_Toc127559522"/>
      <w:r w:rsidRPr="0001113D">
        <w:rPr>
          <w:rFonts w:ascii="Times New Roman" w:hAnsi="Times New Roman" w:cs="Times New Roman"/>
          <w:i/>
          <w:iCs/>
          <w:sz w:val="32"/>
          <w:szCs w:val="32"/>
        </w:rPr>
        <w:t>Gaussian Naïve Bayes</w:t>
      </w:r>
      <w:bookmarkEnd w:id="8"/>
    </w:p>
    <w:p w14:paraId="651A5104" w14:textId="77A0D62F" w:rsidR="00440591" w:rsidRPr="0001113D" w:rsidRDefault="00CE716C" w:rsidP="004E6D14">
      <w:pPr>
        <w:ind w:left="720"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1113D">
        <w:rPr>
          <w:rFonts w:ascii="Times New Roman" w:hAnsi="Times New Roman" w:cs="Times New Roman"/>
          <w:color w:val="4472C4" w:themeColor="accent1"/>
          <w:sz w:val="28"/>
          <w:szCs w:val="28"/>
        </w:rPr>
        <w:t>GaussianNB</w:t>
      </w:r>
      <w:r w:rsidRPr="0001113D">
        <w:rPr>
          <w:rFonts w:ascii="Times New Roman" w:hAnsi="Times New Roman" w:cs="Times New Roman"/>
          <w:sz w:val="28"/>
          <w:szCs w:val="28"/>
        </w:rPr>
        <w:t xml:space="preserve"> implements the G</w:t>
      </w:r>
      <w:r w:rsidRPr="0001113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aussian Naive Bayes algorithm for classification:</w:t>
      </w:r>
    </w:p>
    <w:p w14:paraId="7045AEAD" w14:textId="3BBFEA7B" w:rsidR="00CE716C" w:rsidRPr="0001113D" w:rsidRDefault="004E6D14" w:rsidP="0044059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6D3EAF4" w14:textId="3DA3029C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9" w:name="_Toc127559523"/>
      <w:r w:rsidRPr="0001113D">
        <w:rPr>
          <w:rFonts w:ascii="Times New Roman" w:hAnsi="Times New Roman" w:cs="Times New Roman"/>
          <w:i/>
          <w:iCs/>
          <w:sz w:val="32"/>
          <w:szCs w:val="32"/>
        </w:rPr>
        <w:t>Multinomial Naïve Bayes</w:t>
      </w:r>
      <w:bookmarkEnd w:id="9"/>
    </w:p>
    <w:p w14:paraId="31A7F3B0" w14:textId="4C461FE4" w:rsidR="00440591" w:rsidRPr="0001113D" w:rsidRDefault="002753A2" w:rsidP="0001113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MultinomialNB </w:t>
      </w:r>
      <w:r w:rsidRPr="0001113D">
        <w:rPr>
          <w:rFonts w:ascii="Times New Roman" w:hAnsi="Times New Roman" w:cs="Times New Roman"/>
          <w:sz w:val="28"/>
          <w:szCs w:val="28"/>
        </w:rPr>
        <w:t>is used for multinomially distributed data and document classification problems, which is represented as word vector counts.</w:t>
      </w:r>
    </w:p>
    <w:p w14:paraId="3942595A" w14:textId="3829A840" w:rsidR="002753A2" w:rsidRPr="0001113D" w:rsidRDefault="00000000" w:rsidP="0001113D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+αn</m:t>
              </m:r>
            </m:den>
          </m:f>
        </m:oMath>
      </m:oMathPara>
    </w:p>
    <w:p w14:paraId="312872F2" w14:textId="50549E53" w:rsidR="002753A2" w:rsidRPr="0001113D" w:rsidRDefault="00E45699" w:rsidP="0001113D">
      <w:pPr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 w:rsidRPr="0001113D">
        <w:rPr>
          <w:rFonts w:ascii="Times New Roman" w:eastAsiaTheme="minorEastAsia" w:hAnsi="Times New Roman" w:cs="Times New Roman"/>
          <w:sz w:val="28"/>
          <w:szCs w:val="28"/>
        </w:rPr>
        <w:t>Where:</w:t>
      </w:r>
    </w:p>
    <w:p w14:paraId="594AC44C" w14:textId="53233ACA" w:rsidR="00E45699" w:rsidRPr="0001113D" w:rsidRDefault="00000000" w:rsidP="0001113D">
      <w:pPr>
        <w:pStyle w:val="ListParagraph"/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x∈T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E45699" w:rsidRPr="0001113D">
        <w:rPr>
          <w:rFonts w:ascii="Times New Roman" w:eastAsiaTheme="minorEastAsia" w:hAnsi="Times New Roman" w:cs="Times New Roman"/>
          <w:sz w:val="28"/>
          <w:szCs w:val="28"/>
        </w:rPr>
        <w:t xml:space="preserve"> is the number of times feature i appears in a sample of class y in the training set T</w:t>
      </w:r>
    </w:p>
    <w:p w14:paraId="09932CF4" w14:textId="7F4110B6" w:rsidR="00E45699" w:rsidRPr="0001113D" w:rsidRDefault="00000000" w:rsidP="0001113D">
      <w:pPr>
        <w:pStyle w:val="ListParagraph"/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sub>
            </m:sSub>
          </m:e>
        </m:nary>
      </m:oMath>
      <w:r w:rsidR="00E45699" w:rsidRPr="0001113D">
        <w:rPr>
          <w:rFonts w:ascii="Times New Roman" w:eastAsiaTheme="minorEastAsia" w:hAnsi="Times New Roman" w:cs="Times New Roman"/>
          <w:sz w:val="28"/>
          <w:szCs w:val="28"/>
        </w:rPr>
        <w:t xml:space="preserve"> is the total count of all features for class y</w:t>
      </w:r>
    </w:p>
    <w:p w14:paraId="7E2AFF9D" w14:textId="59734594" w:rsidR="00E45699" w:rsidRPr="0001113D" w:rsidRDefault="00275622" w:rsidP="0001113D">
      <w:pPr>
        <w:pStyle w:val="ListParagraph"/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 xml:space="preserve">The smoothing prior </w:t>
      </w:r>
      <m:oMath>
        <m:r>
          <w:rPr>
            <w:rFonts w:ascii="Cambria Math" w:hAnsi="Cambria Math" w:cs="Times New Roman"/>
            <w:sz w:val="28"/>
            <w:szCs w:val="28"/>
          </w:rPr>
          <m:t>α≥0</m:t>
        </m:r>
      </m:oMath>
      <w:r w:rsidRPr="0001113D">
        <w:rPr>
          <w:rFonts w:ascii="Times New Roman" w:eastAsiaTheme="minorEastAsia" w:hAnsi="Times New Roman" w:cs="Times New Roman"/>
          <w:sz w:val="28"/>
          <w:szCs w:val="28"/>
        </w:rPr>
        <w:t xml:space="preserve"> accounts for features not present in the learning samples and prevents zero probabilities in further computations</w:t>
      </w:r>
    </w:p>
    <w:p w14:paraId="36412DF6" w14:textId="5F98E712" w:rsidR="00275622" w:rsidRPr="0001113D" w:rsidRDefault="00275622" w:rsidP="0001113D">
      <w:pPr>
        <w:pStyle w:val="ListParagraph"/>
        <w:numPr>
          <w:ilvl w:val="1"/>
          <w:numId w:val="8"/>
        </w:numPr>
        <w:tabs>
          <w:tab w:val="clear" w:pos="1800"/>
          <w:tab w:val="num" w:pos="3240"/>
        </w:tabs>
        <w:ind w:left="3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α=1</m:t>
        </m:r>
      </m:oMath>
      <w:r w:rsidRPr="0001113D">
        <w:rPr>
          <w:rFonts w:ascii="Times New Roman" w:eastAsiaTheme="minorEastAsia" w:hAnsi="Times New Roman" w:cs="Times New Roman"/>
          <w:sz w:val="28"/>
          <w:szCs w:val="28"/>
        </w:rPr>
        <w:t>: Laplace smoothing</w:t>
      </w:r>
    </w:p>
    <w:p w14:paraId="07E57835" w14:textId="21149E12" w:rsidR="00275622" w:rsidRPr="0001113D" w:rsidRDefault="00275622" w:rsidP="0001113D">
      <w:pPr>
        <w:pStyle w:val="ListParagraph"/>
        <w:numPr>
          <w:ilvl w:val="1"/>
          <w:numId w:val="8"/>
        </w:numPr>
        <w:tabs>
          <w:tab w:val="clear" w:pos="1800"/>
          <w:tab w:val="num" w:pos="3240"/>
        </w:tabs>
        <w:ind w:left="32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α≤1</m:t>
        </m:r>
      </m:oMath>
      <w:r w:rsidRPr="0001113D">
        <w:rPr>
          <w:rFonts w:ascii="Times New Roman" w:eastAsiaTheme="minorEastAsia" w:hAnsi="Times New Roman" w:cs="Times New Roman"/>
          <w:sz w:val="28"/>
          <w:szCs w:val="28"/>
        </w:rPr>
        <w:t xml:space="preserve">: Lidstone smoothing </w:t>
      </w:r>
    </w:p>
    <w:p w14:paraId="2B24161D" w14:textId="77777777" w:rsidR="001B0575" w:rsidRPr="0001113D" w:rsidRDefault="001B0575" w:rsidP="001B0575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10" w:name="_Toc127559524"/>
      <w:r w:rsidRPr="0001113D">
        <w:rPr>
          <w:rFonts w:ascii="Times New Roman" w:hAnsi="Times New Roman" w:cs="Times New Roman"/>
          <w:i/>
          <w:iCs/>
          <w:sz w:val="32"/>
          <w:szCs w:val="32"/>
        </w:rPr>
        <w:t>Bernoulli Naïve Bayes</w:t>
      </w:r>
      <w:bookmarkEnd w:id="10"/>
    </w:p>
    <w:p w14:paraId="22712177" w14:textId="77777777" w:rsidR="001B0575" w:rsidRPr="0001113D" w:rsidRDefault="001B0575" w:rsidP="0001113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1113D">
        <w:rPr>
          <w:rFonts w:ascii="Times New Roman" w:hAnsi="Times New Roman" w:cs="Times New Roman"/>
          <w:sz w:val="28"/>
          <w:szCs w:val="28"/>
        </w:rPr>
        <w:t xml:space="preserve">Famous for document classification tasks, </w:t>
      </w:r>
      <w:r w:rsidRPr="0001113D">
        <w:rPr>
          <w:rFonts w:ascii="Times New Roman" w:hAnsi="Times New Roman" w:cs="Times New Roman"/>
          <w:color w:val="4472C4" w:themeColor="accent1"/>
          <w:sz w:val="28"/>
          <w:szCs w:val="28"/>
        </w:rPr>
        <w:t>BernoulliNB</w:t>
      </w:r>
      <w:r w:rsidRPr="0001113D">
        <w:rPr>
          <w:rFonts w:ascii="Times New Roman" w:hAnsi="Times New Roman" w:cs="Times New Roman"/>
          <w:sz w:val="28"/>
          <w:szCs w:val="28"/>
        </w:rPr>
        <w:t xml:space="preserve"> is used for the data having multiple features but each one is assumed to be a binary-valued (Bernoulli, Boolean) variable. Such as if a particular word is present or not in a document.</w:t>
      </w:r>
    </w:p>
    <w:p w14:paraId="2F00DD2D" w14:textId="0A283590" w:rsidR="001B0575" w:rsidRPr="0001113D" w:rsidRDefault="001B0575" w:rsidP="001B057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=1|y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=1|y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AE98E32" w14:textId="133C78B0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11" w:name="_Toc127559525"/>
      <w:r w:rsidRPr="0001113D">
        <w:rPr>
          <w:rFonts w:ascii="Times New Roman" w:hAnsi="Times New Roman" w:cs="Times New Roman"/>
          <w:i/>
          <w:iCs/>
          <w:sz w:val="32"/>
          <w:szCs w:val="32"/>
        </w:rPr>
        <w:t>Complement Naïve Bayes</w:t>
      </w:r>
      <w:bookmarkEnd w:id="11"/>
    </w:p>
    <w:p w14:paraId="11EEB1EF" w14:textId="4EBD66B3" w:rsidR="00440591" w:rsidRPr="0001113D" w:rsidRDefault="00000000" w:rsidP="0001113D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9" w:anchor="bernoulli-naive-bayes" w:history="1">
        <w:r w:rsidR="0001113D" w:rsidRPr="0001113D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https://scikit-learn.org/stable/modules/naive_bayes.html#bernoulli-naive-bayes</w:t>
        </w:r>
      </w:hyperlink>
    </w:p>
    <w:p w14:paraId="4ABCAB3F" w14:textId="050EA651" w:rsidR="00440591" w:rsidRPr="0001113D" w:rsidRDefault="00440591" w:rsidP="00440591">
      <w:pPr>
        <w:pStyle w:val="Heading3"/>
        <w:numPr>
          <w:ilvl w:val="0"/>
          <w:numId w:val="11"/>
        </w:numPr>
        <w:rPr>
          <w:rFonts w:ascii="Times New Roman" w:hAnsi="Times New Roman" w:cs="Times New Roman"/>
          <w:i/>
          <w:iCs/>
          <w:sz w:val="32"/>
          <w:szCs w:val="32"/>
        </w:rPr>
      </w:pPr>
      <w:bookmarkStart w:id="12" w:name="_Toc127559526"/>
      <w:r w:rsidRPr="0001113D">
        <w:rPr>
          <w:rFonts w:ascii="Times New Roman" w:hAnsi="Times New Roman" w:cs="Times New Roman"/>
          <w:i/>
          <w:iCs/>
          <w:sz w:val="32"/>
          <w:szCs w:val="32"/>
        </w:rPr>
        <w:t>Categorical Naïve Bayes</w:t>
      </w:r>
      <w:bookmarkEnd w:id="12"/>
    </w:p>
    <w:p w14:paraId="1E0F1758" w14:textId="62BD876F" w:rsidR="00440591" w:rsidRPr="0001113D" w:rsidRDefault="00000000" w:rsidP="0001113D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10" w:anchor="categorical-naive-bayes" w:history="1">
        <w:r w:rsidR="0001113D" w:rsidRPr="0001113D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https://scikit-learn.org/stable/modules/naive_bayes.html#categorical-naive-bayes</w:t>
        </w:r>
      </w:hyperlink>
    </w:p>
    <w:p w14:paraId="31873309" w14:textId="077C77F4" w:rsidR="00440591" w:rsidRPr="0001113D" w:rsidRDefault="00440591" w:rsidP="00440591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sz w:val="48"/>
          <w:szCs w:val="48"/>
        </w:rPr>
      </w:pPr>
      <w:bookmarkStart w:id="13" w:name="_Toc127559527"/>
      <w:r w:rsidRPr="0001113D">
        <w:rPr>
          <w:rFonts w:ascii="Times New Roman" w:hAnsi="Times New Roman" w:cs="Times New Roman"/>
          <w:b/>
          <w:bCs/>
          <w:sz w:val="48"/>
          <w:szCs w:val="48"/>
        </w:rPr>
        <w:t>Python Implementation</w:t>
      </w:r>
      <w:bookmarkEnd w:id="13"/>
    </w:p>
    <w:p w14:paraId="4D128E7A" w14:textId="79E2D5AC" w:rsidR="00440591" w:rsidRPr="00F60D87" w:rsidRDefault="00F60D87" w:rsidP="00F60D87">
      <w:pPr>
        <w:ind w:left="72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Steps to implement:</w:t>
      </w:r>
    </w:p>
    <w:p w14:paraId="0E2C1CFA" w14:textId="2FAE2316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Data pre-processing step</w:t>
      </w:r>
    </w:p>
    <w:p w14:paraId="4684D304" w14:textId="35378D7B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Fitting Naïve Bayes to the Training set</w:t>
      </w:r>
    </w:p>
    <w:p w14:paraId="2F3B8126" w14:textId="169CD2E0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Predicting the test result</w:t>
      </w:r>
    </w:p>
    <w:p w14:paraId="1952ABA0" w14:textId="0C68713D" w:rsidR="00F60D87" w:rsidRP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Test accuracy of the result</w:t>
      </w:r>
    </w:p>
    <w:p w14:paraId="1DCCE8AF" w14:textId="7B0D4E17" w:rsidR="00F60D87" w:rsidRDefault="00F60D87" w:rsidP="00F60D87">
      <w:pPr>
        <w:pStyle w:val="ListParagraph"/>
        <w:numPr>
          <w:ilvl w:val="0"/>
          <w:numId w:val="8"/>
        </w:numPr>
        <w:tabs>
          <w:tab w:val="clear" w:pos="1080"/>
          <w:tab w:val="num" w:pos="1800"/>
        </w:tabs>
        <w:ind w:left="1800"/>
        <w:rPr>
          <w:rFonts w:ascii="Times New Roman" w:hAnsi="Times New Roman" w:cs="Times New Roman"/>
          <w:sz w:val="28"/>
          <w:szCs w:val="28"/>
        </w:rPr>
      </w:pPr>
      <w:r w:rsidRPr="00F60D87">
        <w:rPr>
          <w:rFonts w:ascii="Times New Roman" w:hAnsi="Times New Roman" w:cs="Times New Roman"/>
          <w:sz w:val="28"/>
          <w:szCs w:val="28"/>
        </w:rPr>
        <w:t>Visualizing the test set result</w:t>
      </w:r>
    </w:p>
    <w:p w14:paraId="4879B2E7" w14:textId="67672CE2" w:rsidR="00F60D87" w:rsidRPr="00F60D87" w:rsidRDefault="00F60D87" w:rsidP="00F60D8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notebook: </w:t>
      </w:r>
      <w:hyperlink r:id="rId11" w:history="1">
        <w:r w:rsidRPr="00EA4B5F">
          <w:rPr>
            <w:rStyle w:val="Hyperlink"/>
            <w:rFonts w:ascii="Times New Roman" w:hAnsi="Times New Roman" w:cs="Times New Roman"/>
            <w:sz w:val="28"/>
            <w:szCs w:val="28"/>
          </w:rPr>
          <w:t>click me!</w:t>
        </w:r>
      </w:hyperlink>
    </w:p>
    <w:p w14:paraId="752DB97B" w14:textId="2A98F0C3" w:rsidR="00440591" w:rsidRPr="0001113D" w:rsidRDefault="00566D20" w:rsidP="00566D20">
      <w:pPr>
        <w:pStyle w:val="Heading1"/>
        <w:numPr>
          <w:ilvl w:val="0"/>
          <w:numId w:val="9"/>
        </w:numPr>
        <w:rPr>
          <w:rStyle w:val="Strong"/>
          <w:rFonts w:ascii="Times New Roman" w:hAnsi="Times New Roman" w:cs="Times New Roman"/>
          <w:sz w:val="48"/>
          <w:szCs w:val="48"/>
        </w:rPr>
      </w:pPr>
      <w:bookmarkStart w:id="14" w:name="_Toc127559528"/>
      <w:r w:rsidRPr="0001113D">
        <w:rPr>
          <w:rStyle w:val="Strong"/>
          <w:rFonts w:ascii="Times New Roman" w:hAnsi="Times New Roman" w:cs="Times New Roman"/>
          <w:sz w:val="48"/>
          <w:szCs w:val="48"/>
        </w:rPr>
        <w:t>Reference</w:t>
      </w:r>
      <w:bookmarkEnd w:id="14"/>
    </w:p>
    <w:p w14:paraId="48592B60" w14:textId="14557C07" w:rsidR="00566D20" w:rsidRPr="0001113D" w:rsidRDefault="00000000" w:rsidP="0019529E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2" w:anchor="bernoulli-naive-bayes" w:history="1"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>1.9. Naive Bayes — scikit-learn 1.2.1 documentation</w:t>
        </w:r>
      </w:hyperlink>
    </w:p>
    <w:p w14:paraId="2E83DAA2" w14:textId="4D2FFC21" w:rsidR="0019529E" w:rsidRPr="0001113D" w:rsidRDefault="00000000" w:rsidP="0019529E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>Naive Bayes Classifier in Machine Learning - Javatpoint</w:t>
        </w:r>
      </w:hyperlink>
    </w:p>
    <w:p w14:paraId="44E865D7" w14:textId="431CD212" w:rsidR="0019529E" w:rsidRPr="0001113D" w:rsidRDefault="00000000" w:rsidP="0019529E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19529E" w:rsidRPr="0001113D">
          <w:rPr>
            <w:rStyle w:val="Hyperlink"/>
            <w:rFonts w:ascii="Times New Roman" w:hAnsi="Times New Roman" w:cs="Times New Roman"/>
            <w:sz w:val="32"/>
            <w:szCs w:val="32"/>
          </w:rPr>
          <w:t>Naive Bayes Classifiers - GeeksforGeeks</w:t>
        </w:r>
      </w:hyperlink>
    </w:p>
    <w:sectPr w:rsidR="0019529E" w:rsidRPr="0001113D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8A53" w14:textId="77777777" w:rsidR="009310B0" w:rsidRDefault="009310B0" w:rsidP="004E0D70">
      <w:pPr>
        <w:spacing w:after="0" w:line="240" w:lineRule="auto"/>
      </w:pPr>
      <w:r>
        <w:separator/>
      </w:r>
    </w:p>
  </w:endnote>
  <w:endnote w:type="continuationSeparator" w:id="0">
    <w:p w14:paraId="3587FE0B" w14:textId="77777777" w:rsidR="009310B0" w:rsidRDefault="009310B0" w:rsidP="004E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831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340F5" w14:textId="3222F22E" w:rsidR="004E0D70" w:rsidRDefault="004E0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F5FE7" w14:textId="77777777" w:rsidR="004E0D70" w:rsidRDefault="004E0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C748" w14:textId="77777777" w:rsidR="009310B0" w:rsidRDefault="009310B0" w:rsidP="004E0D70">
      <w:pPr>
        <w:spacing w:after="0" w:line="240" w:lineRule="auto"/>
      </w:pPr>
      <w:r>
        <w:separator/>
      </w:r>
    </w:p>
  </w:footnote>
  <w:footnote w:type="continuationSeparator" w:id="0">
    <w:p w14:paraId="0CEE2107" w14:textId="77777777" w:rsidR="009310B0" w:rsidRDefault="009310B0" w:rsidP="004E0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3FF"/>
    <w:multiLevelType w:val="hybridMultilevel"/>
    <w:tmpl w:val="3CF4CDC8"/>
    <w:lvl w:ilvl="0" w:tplc="476426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880"/>
    <w:multiLevelType w:val="hybridMultilevel"/>
    <w:tmpl w:val="148C7E14"/>
    <w:lvl w:ilvl="0" w:tplc="A37C636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47F11"/>
    <w:multiLevelType w:val="hybridMultilevel"/>
    <w:tmpl w:val="0414E5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D67D1"/>
    <w:multiLevelType w:val="hybridMultilevel"/>
    <w:tmpl w:val="0E98616C"/>
    <w:lvl w:ilvl="0" w:tplc="1924C89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E2B37"/>
    <w:multiLevelType w:val="hybridMultilevel"/>
    <w:tmpl w:val="6E48301E"/>
    <w:lvl w:ilvl="0" w:tplc="59F2F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72717"/>
    <w:multiLevelType w:val="multilevel"/>
    <w:tmpl w:val="0E16A0D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1D518D"/>
    <w:multiLevelType w:val="hybridMultilevel"/>
    <w:tmpl w:val="97CC136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A530F"/>
    <w:multiLevelType w:val="hybridMultilevel"/>
    <w:tmpl w:val="B50E5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90824"/>
    <w:multiLevelType w:val="hybridMultilevel"/>
    <w:tmpl w:val="99AE4AAA"/>
    <w:lvl w:ilvl="0" w:tplc="577A68C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35F7A"/>
    <w:multiLevelType w:val="multilevel"/>
    <w:tmpl w:val="5614CA5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68036F"/>
    <w:multiLevelType w:val="multilevel"/>
    <w:tmpl w:val="63A0884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num w:numId="1" w16cid:durableId="2020695814">
    <w:abstractNumId w:val="4"/>
  </w:num>
  <w:num w:numId="2" w16cid:durableId="839588180">
    <w:abstractNumId w:val="1"/>
  </w:num>
  <w:num w:numId="3" w16cid:durableId="563760744">
    <w:abstractNumId w:val="8"/>
  </w:num>
  <w:num w:numId="4" w16cid:durableId="1509099153">
    <w:abstractNumId w:val="3"/>
  </w:num>
  <w:num w:numId="5" w16cid:durableId="1415202601">
    <w:abstractNumId w:val="0"/>
  </w:num>
  <w:num w:numId="6" w16cid:durableId="1375763950">
    <w:abstractNumId w:val="5"/>
  </w:num>
  <w:num w:numId="7" w16cid:durableId="1783767704">
    <w:abstractNumId w:val="10"/>
  </w:num>
  <w:num w:numId="8" w16cid:durableId="1716809324">
    <w:abstractNumId w:val="9"/>
  </w:num>
  <w:num w:numId="9" w16cid:durableId="1844582790">
    <w:abstractNumId w:val="6"/>
  </w:num>
  <w:num w:numId="10" w16cid:durableId="717126963">
    <w:abstractNumId w:val="7"/>
  </w:num>
  <w:num w:numId="11" w16cid:durableId="937059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6F"/>
    <w:rsid w:val="0001113D"/>
    <w:rsid w:val="00081C5D"/>
    <w:rsid w:val="00094FC2"/>
    <w:rsid w:val="00160246"/>
    <w:rsid w:val="0019529E"/>
    <w:rsid w:val="001B0575"/>
    <w:rsid w:val="001C4963"/>
    <w:rsid w:val="002753A2"/>
    <w:rsid w:val="00275622"/>
    <w:rsid w:val="0033486F"/>
    <w:rsid w:val="00440591"/>
    <w:rsid w:val="004E0D70"/>
    <w:rsid w:val="004E6D14"/>
    <w:rsid w:val="004F338D"/>
    <w:rsid w:val="00527218"/>
    <w:rsid w:val="005319DA"/>
    <w:rsid w:val="00566D20"/>
    <w:rsid w:val="00566FDA"/>
    <w:rsid w:val="00577019"/>
    <w:rsid w:val="00591FC8"/>
    <w:rsid w:val="00641D6F"/>
    <w:rsid w:val="007574F2"/>
    <w:rsid w:val="00833F17"/>
    <w:rsid w:val="008A6DF4"/>
    <w:rsid w:val="008E471A"/>
    <w:rsid w:val="009028DE"/>
    <w:rsid w:val="009310B0"/>
    <w:rsid w:val="009E0432"/>
    <w:rsid w:val="009E3996"/>
    <w:rsid w:val="00A07238"/>
    <w:rsid w:val="00A75170"/>
    <w:rsid w:val="00A86DD9"/>
    <w:rsid w:val="00B57098"/>
    <w:rsid w:val="00BC2207"/>
    <w:rsid w:val="00BF3599"/>
    <w:rsid w:val="00C208ED"/>
    <w:rsid w:val="00C27347"/>
    <w:rsid w:val="00C40900"/>
    <w:rsid w:val="00CA23A4"/>
    <w:rsid w:val="00CB70B5"/>
    <w:rsid w:val="00CD3BFA"/>
    <w:rsid w:val="00CE464F"/>
    <w:rsid w:val="00CE716C"/>
    <w:rsid w:val="00D2403A"/>
    <w:rsid w:val="00D24E2D"/>
    <w:rsid w:val="00D861FA"/>
    <w:rsid w:val="00DA1F41"/>
    <w:rsid w:val="00E45699"/>
    <w:rsid w:val="00E4764D"/>
    <w:rsid w:val="00EA4B5F"/>
    <w:rsid w:val="00F52B04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C97E"/>
  <w15:chartTrackingRefBased/>
  <w15:docId w15:val="{0771FE06-B8E2-4F36-9D9E-65967F62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170"/>
  </w:style>
  <w:style w:type="paragraph" w:styleId="Heading1">
    <w:name w:val="heading 1"/>
    <w:basedOn w:val="Normal"/>
    <w:next w:val="Normal"/>
    <w:link w:val="Heading1Char"/>
    <w:uiPriority w:val="9"/>
    <w:qFormat/>
    <w:rsid w:val="00334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48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28D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6DF4"/>
    <w:rPr>
      <w:b/>
      <w:bCs/>
    </w:rPr>
  </w:style>
  <w:style w:type="table" w:styleId="PlainTable3">
    <w:name w:val="Plain Table 3"/>
    <w:basedOn w:val="TableNormal"/>
    <w:uiPriority w:val="43"/>
    <w:rsid w:val="001C4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40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E0D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0591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D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0D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E0D70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0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D70"/>
  </w:style>
  <w:style w:type="paragraph" w:styleId="Footer">
    <w:name w:val="footer"/>
    <w:basedOn w:val="Normal"/>
    <w:link w:val="FooterChar"/>
    <w:uiPriority w:val="99"/>
    <w:unhideWhenUsed/>
    <w:rsid w:val="004E0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D70"/>
  </w:style>
  <w:style w:type="character" w:styleId="FollowedHyperlink">
    <w:name w:val="FollowedHyperlink"/>
    <w:basedOn w:val="DefaultParagraphFont"/>
    <w:uiPriority w:val="99"/>
    <w:semiHidden/>
    <w:unhideWhenUsed/>
    <w:rsid w:val="002753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tpoint.com/machine-learning-naive-bayes-classifi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naive_bay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research.google.com/drive/1Va_zqDOtDecNyTP7Ci3o22QkigfBDpT2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cikit-learn.org/stable/modules/naive_bay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naive_bayes.html" TargetMode="External"/><Relationship Id="rId14" Type="http://schemas.openxmlformats.org/officeDocument/2006/relationships/hyperlink" Target="https://www.geeksforgeeks.org/naive-bayes-classifi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345F-0F57-477F-9500-F7706AF5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Thịnh</dc:creator>
  <cp:keywords/>
  <dc:description/>
  <cp:lastModifiedBy>Phú Thịnh</cp:lastModifiedBy>
  <cp:revision>31</cp:revision>
  <dcterms:created xsi:type="dcterms:W3CDTF">2023-02-16T11:55:00Z</dcterms:created>
  <dcterms:modified xsi:type="dcterms:W3CDTF">2023-02-22T06:02:00Z</dcterms:modified>
</cp:coreProperties>
</file>