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E3406" w14:textId="77777777" w:rsidR="00C055AD" w:rsidRDefault="00C055AD">
      <w:pPr>
        <w:spacing w:before="0" w:after="160" w:line="259" w:lineRule="auto"/>
      </w:pPr>
    </w:p>
    <w:p w14:paraId="44C15531" w14:textId="77777777" w:rsidR="00C055AD" w:rsidRDefault="00C055AD">
      <w:pPr>
        <w:spacing w:before="0" w:after="160" w:line="259" w:lineRule="auto"/>
      </w:pPr>
    </w:p>
    <w:p w14:paraId="1BA3552B" w14:textId="77777777" w:rsidR="00C055AD" w:rsidRDefault="00C055AD">
      <w:pPr>
        <w:spacing w:before="0" w:after="160" w:line="259" w:lineRule="auto"/>
      </w:pPr>
    </w:p>
    <w:p w14:paraId="7E36AB18" w14:textId="77777777" w:rsidR="00C055AD" w:rsidRDefault="00C055AD">
      <w:pPr>
        <w:spacing w:before="0" w:after="160" w:line="259" w:lineRule="auto"/>
      </w:pPr>
    </w:p>
    <w:p w14:paraId="6EFE80FB" w14:textId="77777777" w:rsidR="00C055AD" w:rsidRDefault="00C055AD">
      <w:pPr>
        <w:spacing w:before="0" w:after="160" w:line="259" w:lineRule="auto"/>
      </w:pPr>
    </w:p>
    <w:p w14:paraId="1FB03A47" w14:textId="77777777" w:rsidR="00C055AD" w:rsidRDefault="00C055AD">
      <w:pPr>
        <w:spacing w:before="0" w:after="160" w:line="259" w:lineRule="auto"/>
      </w:pPr>
    </w:p>
    <w:p w14:paraId="2B74B032" w14:textId="77777777" w:rsidR="00C055AD" w:rsidRDefault="00C055AD">
      <w:pPr>
        <w:spacing w:before="0" w:after="160" w:line="259" w:lineRule="auto"/>
      </w:pPr>
    </w:p>
    <w:p w14:paraId="011CF019" w14:textId="77777777" w:rsidR="00C055AD" w:rsidRDefault="00C055AD" w:rsidP="00C055AD">
      <w:pPr>
        <w:spacing w:before="0" w:after="160" w:line="259" w:lineRule="auto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Bioinformatics Automation:</w:t>
      </w:r>
    </w:p>
    <w:p w14:paraId="0B3A3E19" w14:textId="7E020D20" w:rsidR="00C055AD" w:rsidRPr="00C055AD" w:rsidRDefault="00C055AD" w:rsidP="00C055AD">
      <w:pPr>
        <w:spacing w:before="0" w:after="160" w:line="259" w:lineRule="auto"/>
        <w:jc w:val="center"/>
        <w:rPr>
          <w:b/>
          <w:bCs/>
          <w:sz w:val="48"/>
          <w:szCs w:val="48"/>
        </w:rPr>
      </w:pPr>
      <w:r w:rsidRPr="00C055AD">
        <w:rPr>
          <w:b/>
          <w:bCs/>
          <w:sz w:val="48"/>
          <w:szCs w:val="48"/>
        </w:rPr>
        <w:t>Design and Development of Next</w:t>
      </w:r>
      <w:r w:rsidR="00256208">
        <w:rPr>
          <w:b/>
          <w:bCs/>
          <w:sz w:val="48"/>
          <w:szCs w:val="48"/>
        </w:rPr>
        <w:t>f</w:t>
      </w:r>
      <w:r w:rsidRPr="00C055AD">
        <w:rPr>
          <w:b/>
          <w:bCs/>
          <w:sz w:val="48"/>
          <w:szCs w:val="48"/>
        </w:rPr>
        <w:t>low</w:t>
      </w:r>
      <w:r>
        <w:rPr>
          <w:b/>
          <w:bCs/>
          <w:sz w:val="48"/>
          <w:szCs w:val="48"/>
        </w:rPr>
        <w:t xml:space="preserve"> Pipelines</w:t>
      </w:r>
      <w:r w:rsidRPr="00C055AD">
        <w:rPr>
          <w:b/>
          <w:bCs/>
          <w:sz w:val="48"/>
          <w:szCs w:val="48"/>
        </w:rPr>
        <w:t>, and its Deployment and Maintenance in AWS Cloud</w:t>
      </w:r>
    </w:p>
    <w:p w14:paraId="58B7A728" w14:textId="77777777" w:rsidR="00C055AD" w:rsidRDefault="00C055AD" w:rsidP="00C055AD">
      <w:pPr>
        <w:spacing w:before="0" w:after="160" w:line="259" w:lineRule="auto"/>
        <w:jc w:val="center"/>
        <w:rPr>
          <w:b/>
          <w:bCs/>
          <w:sz w:val="60"/>
          <w:szCs w:val="60"/>
        </w:rPr>
      </w:pPr>
    </w:p>
    <w:p w14:paraId="16411103" w14:textId="64315EC7" w:rsidR="00C055AD" w:rsidRPr="00C055AD" w:rsidRDefault="00C055AD" w:rsidP="00C055AD">
      <w:pPr>
        <w:spacing w:before="0" w:after="160" w:line="259" w:lineRule="auto"/>
        <w:jc w:val="center"/>
        <w:rPr>
          <w:b/>
          <w:bCs/>
          <w:sz w:val="36"/>
          <w:szCs w:val="36"/>
        </w:rPr>
      </w:pPr>
      <w:r w:rsidRPr="00C055AD">
        <w:rPr>
          <w:b/>
          <w:bCs/>
          <w:sz w:val="36"/>
          <w:szCs w:val="36"/>
        </w:rPr>
        <w:t>Tiezheng Yuan</w:t>
      </w:r>
    </w:p>
    <w:p w14:paraId="0F6B46B5" w14:textId="23E3FA4F" w:rsidR="00C055AD" w:rsidRPr="00C055AD" w:rsidRDefault="00C055AD" w:rsidP="00C055AD">
      <w:pPr>
        <w:spacing w:before="0" w:after="160" w:line="259" w:lineRule="auto"/>
        <w:jc w:val="center"/>
        <w:rPr>
          <w:b/>
          <w:bCs/>
          <w:sz w:val="36"/>
          <w:szCs w:val="36"/>
        </w:rPr>
      </w:pPr>
      <w:r w:rsidRPr="00C055AD">
        <w:rPr>
          <w:b/>
          <w:bCs/>
          <w:sz w:val="36"/>
          <w:szCs w:val="36"/>
        </w:rPr>
        <w:t>2020-2024</w:t>
      </w:r>
    </w:p>
    <w:p w14:paraId="49698702" w14:textId="706D4319" w:rsidR="00C055AD" w:rsidRDefault="00C055AD">
      <w:pPr>
        <w:spacing w:before="0" w:after="160" w:line="259" w:lineRule="auto"/>
      </w:pPr>
      <w:r>
        <w:t>+</w:t>
      </w:r>
      <w:r>
        <w:br w:type="page"/>
      </w:r>
    </w:p>
    <w:sdt>
      <w:sdtPr>
        <w:id w:val="94704641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4"/>
          <w:szCs w:val="22"/>
          <w:lang w:eastAsia="zh-CN"/>
        </w:rPr>
      </w:sdtEndPr>
      <w:sdtContent>
        <w:p w14:paraId="467FE1FE" w14:textId="6ACB81A5" w:rsidR="00C055AD" w:rsidRDefault="00C055AD">
          <w:pPr>
            <w:pStyle w:val="TOCHeading"/>
          </w:pPr>
          <w:r>
            <w:t>Contents</w:t>
          </w:r>
        </w:p>
        <w:p w14:paraId="0BD98A9E" w14:textId="40F35CFD" w:rsidR="00C055AD" w:rsidRDefault="00C055AD">
          <w:pPr>
            <w:pStyle w:val="TOC1"/>
            <w:tabs>
              <w:tab w:val="left" w:pos="132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272412" w:history="1">
            <w:r w:rsidRPr="0064201D">
              <w:rPr>
                <w:rStyle w:val="Hyperlink"/>
                <w:noProof/>
              </w:rPr>
              <w:t>Chapter 1.</w:t>
            </w:r>
            <w:r>
              <w:rPr>
                <w:noProof/>
              </w:rPr>
              <w:tab/>
            </w:r>
            <w:r w:rsidRPr="0064201D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_Toc172272412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801A" w14:textId="1ACCA69A" w:rsidR="00C055AD" w:rsidRDefault="00C055A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2272413" w:history="1">
            <w:r w:rsidRPr="0064201D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64201D">
              <w:rPr>
                <w:rStyle w:val="Hyperlink"/>
                <w:noProof/>
              </w:rPr>
              <w:t>heading2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_Toc172272413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41D5" w14:textId="25D5A190" w:rsidR="00C055AD" w:rsidRDefault="00C055A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2272414" w:history="1">
            <w:r w:rsidRPr="0064201D">
              <w:rPr>
                <w:rStyle w:val="Hyperlink"/>
                <w:noProof/>
              </w:rPr>
              <w:t>1.1.1.</w:t>
            </w:r>
            <w:r>
              <w:rPr>
                <w:noProof/>
              </w:rPr>
              <w:tab/>
            </w:r>
            <w:r w:rsidRPr="0064201D">
              <w:rPr>
                <w:rStyle w:val="Hyperlink"/>
                <w:noProof/>
              </w:rPr>
              <w:t>heading3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_Toc172272414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60CC" w14:textId="34655ED0" w:rsidR="00C055AD" w:rsidRDefault="00C055AD">
          <w:pPr>
            <w:pStyle w:val="TOC1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2272415" w:history="1">
            <w:r w:rsidRPr="0064201D">
              <w:rPr>
                <w:rStyle w:val="Hyperlink"/>
                <w:noProof/>
              </w:rPr>
              <w:t>Chapter 2.</w:t>
            </w:r>
            <w:r>
              <w:rPr>
                <w:noProof/>
              </w:rPr>
              <w:tab/>
            </w:r>
            <w:r w:rsidRPr="0064201D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_Toc172272415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327A" w14:textId="1B48E155" w:rsidR="00C055AD" w:rsidRDefault="00C055A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2272416" w:history="1">
            <w:r w:rsidRPr="0064201D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64201D">
              <w:rPr>
                <w:rStyle w:val="Hyperlink"/>
                <w:noProof/>
              </w:rPr>
              <w:t>heading2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_Toc172272416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26EC" w14:textId="4EE39F41" w:rsidR="00C055AD" w:rsidRDefault="00C055A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72272417" w:history="1">
            <w:r w:rsidRPr="0064201D">
              <w:rPr>
                <w:rStyle w:val="Hyperlink"/>
                <w:noProof/>
              </w:rPr>
              <w:t>2.1.1.</w:t>
            </w:r>
            <w:r>
              <w:rPr>
                <w:noProof/>
              </w:rPr>
              <w:tab/>
            </w:r>
            <w:r w:rsidRPr="0064201D">
              <w:rPr>
                <w:rStyle w:val="Hyperlink"/>
                <w:noProof/>
              </w:rPr>
              <w:t>heading3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_Toc172272417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F2D8" w14:textId="0D7CEB83" w:rsidR="00C055AD" w:rsidRDefault="00C055A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2272418" w:history="1">
            <w:r w:rsidRPr="0064201D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64201D">
              <w:rPr>
                <w:rStyle w:val="Hyperlink"/>
                <w:noProof/>
              </w:rPr>
              <w:t>heading2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_Toc172272418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D9A87" w14:textId="0C63C6BA" w:rsidR="00C055AD" w:rsidRDefault="00C055AD">
          <w:r>
            <w:rPr>
              <w:b/>
              <w:bCs/>
              <w:noProof/>
            </w:rPr>
            <w:fldChar w:fldCharType="end"/>
          </w:r>
        </w:p>
      </w:sdtContent>
    </w:sdt>
    <w:p w14:paraId="55B44F23" w14:textId="51E07C5A" w:rsidR="00C055AD" w:rsidRDefault="00C055AD">
      <w:pPr>
        <w:spacing w:before="0" w:after="160" w:line="259" w:lineRule="auto"/>
      </w:pPr>
      <w:r>
        <w:br w:type="page"/>
      </w:r>
    </w:p>
    <w:p w14:paraId="19BE0F9D" w14:textId="3B4F640B" w:rsidR="00DB2C13" w:rsidRDefault="00C055AD" w:rsidP="00895B4E">
      <w:pPr>
        <w:pStyle w:val="Heading1"/>
      </w:pPr>
      <w:r>
        <w:lastRenderedPageBreak/>
        <w:t>Introduction</w:t>
      </w:r>
    </w:p>
    <w:p w14:paraId="0A05B4E2" w14:textId="09A342F6" w:rsidR="00063521" w:rsidRDefault="00C055AD" w:rsidP="00895B4E">
      <w:pPr>
        <w:pStyle w:val="Heading2"/>
      </w:pPr>
      <w:r>
        <w:t>Goals and Objects</w:t>
      </w:r>
    </w:p>
    <w:p w14:paraId="7E318D2E" w14:textId="24D30B86" w:rsidR="00063521" w:rsidRDefault="00A76F90" w:rsidP="00895B4E">
      <w:pPr>
        <w:pStyle w:val="Heading3"/>
      </w:pPr>
      <w:r>
        <w:t>Background</w:t>
      </w:r>
    </w:p>
    <w:p w14:paraId="28CA9424" w14:textId="385A0CFF" w:rsidR="00A76F90" w:rsidRDefault="00A76F90" w:rsidP="00A76F90">
      <w:r>
        <w:t>Nextflow (</w:t>
      </w:r>
      <w:r w:rsidRPr="00A76F90">
        <w:t>https://www.nextflow.io/</w:t>
      </w:r>
      <w:r>
        <w:t>) is workflow.</w:t>
      </w:r>
    </w:p>
    <w:p w14:paraId="4BA0F58B" w14:textId="70A8C94D" w:rsidR="00A76F90" w:rsidRDefault="00A76F90" w:rsidP="00A76F90">
      <w:pPr>
        <w:jc w:val="center"/>
      </w:pPr>
      <w:r w:rsidRPr="00A76F90">
        <w:drawing>
          <wp:inline distT="0" distB="0" distL="0" distR="0" wp14:anchorId="163F721B" wp14:editId="46E0CA1C">
            <wp:extent cx="5258237" cy="2350477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F95CFD1-ECCD-4A24-BC2E-C9004BC294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F95CFD1-ECCD-4A24-BC2E-C9004BC294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6861" r="1963"/>
                    <a:stretch/>
                  </pic:blipFill>
                  <pic:spPr>
                    <a:xfrm>
                      <a:off x="0" y="0"/>
                      <a:ext cx="5263960" cy="23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B298" w14:textId="381C5CFC" w:rsidR="00A76F90" w:rsidRDefault="00A76F90" w:rsidP="00A76F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Workflow known as nextflow designed for bioinformatics pipelines.</w:t>
      </w:r>
    </w:p>
    <w:p w14:paraId="387BBF0D" w14:textId="77777777" w:rsidR="00A76F90" w:rsidRDefault="00A76F90" w:rsidP="00A76F90"/>
    <w:p w14:paraId="56DCC5A8" w14:textId="77777777" w:rsidR="00A76F90" w:rsidRPr="00A76F90" w:rsidRDefault="00A76F90" w:rsidP="00A76F90"/>
    <w:p w14:paraId="51F5A738" w14:textId="6C81D52B" w:rsidR="00063521" w:rsidRDefault="00063521" w:rsidP="00063521">
      <w:pPr>
        <w:pStyle w:val="Heading4"/>
      </w:pPr>
      <w:r>
        <w:t>heading4</w:t>
      </w:r>
    </w:p>
    <w:p w14:paraId="4BDBD239" w14:textId="7DAFE1A9" w:rsidR="00895B4E" w:rsidRDefault="00895B4E" w:rsidP="00895B4E">
      <w:pPr>
        <w:pStyle w:val="Heading5"/>
      </w:pPr>
      <w:r>
        <w:t>heading5</w:t>
      </w:r>
    </w:p>
    <w:p w14:paraId="11648236" w14:textId="77777777" w:rsidR="00C055AD" w:rsidRDefault="00C055AD" w:rsidP="00C055AD"/>
    <w:p w14:paraId="48C039B6" w14:textId="5E22766A" w:rsidR="001D29D4" w:rsidRDefault="001D29D4" w:rsidP="00C055AD">
      <w:pPr>
        <w:pStyle w:val="Heading2"/>
      </w:pPr>
      <w:r>
        <w:t>Terminology</w:t>
      </w:r>
    </w:p>
    <w:p w14:paraId="74A9C60B" w14:textId="51026C0A" w:rsidR="00C055AD" w:rsidRDefault="001D29D4" w:rsidP="001D29D4">
      <w:pPr>
        <w:pStyle w:val="Heading3"/>
      </w:pPr>
      <w:r>
        <w:t>Abbreviation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055AD" w14:paraId="12D3FA9F" w14:textId="77777777" w:rsidTr="00C055AD">
        <w:tc>
          <w:tcPr>
            <w:tcW w:w="2785" w:type="dxa"/>
          </w:tcPr>
          <w:p w14:paraId="44CE0BDA" w14:textId="1D87EF88" w:rsidR="00C055AD" w:rsidRDefault="001D29D4" w:rsidP="00C055AD">
            <w:r>
              <w:t>NF</w:t>
            </w:r>
          </w:p>
        </w:tc>
        <w:tc>
          <w:tcPr>
            <w:tcW w:w="6565" w:type="dxa"/>
          </w:tcPr>
          <w:p w14:paraId="2FA97400" w14:textId="1F302FD9" w:rsidR="00C055AD" w:rsidRDefault="001D29D4" w:rsidP="00C055AD">
            <w:r>
              <w:t>nextflow</w:t>
            </w:r>
          </w:p>
        </w:tc>
      </w:tr>
      <w:tr w:rsidR="00C055AD" w14:paraId="1104B015" w14:textId="77777777" w:rsidTr="00C055AD">
        <w:tc>
          <w:tcPr>
            <w:tcW w:w="2785" w:type="dxa"/>
          </w:tcPr>
          <w:p w14:paraId="69425856" w14:textId="6E2DEDAA" w:rsidR="00C055AD" w:rsidRDefault="001D29D4" w:rsidP="00C055AD">
            <w:r>
              <w:t>APP</w:t>
            </w:r>
          </w:p>
        </w:tc>
        <w:tc>
          <w:tcPr>
            <w:tcW w:w="6565" w:type="dxa"/>
          </w:tcPr>
          <w:p w14:paraId="3143CC63" w14:textId="5BAA2054" w:rsidR="00C055AD" w:rsidRDefault="001D29D4" w:rsidP="00C055AD">
            <w:r>
              <w:t>Web application</w:t>
            </w:r>
          </w:p>
        </w:tc>
      </w:tr>
      <w:tr w:rsidR="00C055AD" w14:paraId="48FC3BAD" w14:textId="77777777" w:rsidTr="00C055AD">
        <w:tc>
          <w:tcPr>
            <w:tcW w:w="2785" w:type="dxa"/>
          </w:tcPr>
          <w:p w14:paraId="7BE3DF5B" w14:textId="7B4C16CE" w:rsidR="00C055AD" w:rsidRDefault="001D29D4" w:rsidP="00C055AD">
            <w:r>
              <w:t>CLI</w:t>
            </w:r>
          </w:p>
        </w:tc>
        <w:tc>
          <w:tcPr>
            <w:tcW w:w="6565" w:type="dxa"/>
          </w:tcPr>
          <w:p w14:paraId="6FFC9C11" w14:textId="059EDA16" w:rsidR="00C055AD" w:rsidRDefault="001D29D4" w:rsidP="00C055AD">
            <w:r>
              <w:t>Command line interface</w:t>
            </w:r>
          </w:p>
        </w:tc>
      </w:tr>
      <w:tr w:rsidR="00C055AD" w14:paraId="527D504E" w14:textId="77777777" w:rsidTr="00C055AD">
        <w:tc>
          <w:tcPr>
            <w:tcW w:w="2785" w:type="dxa"/>
          </w:tcPr>
          <w:p w14:paraId="0F8A2D4C" w14:textId="77777777" w:rsidR="00C055AD" w:rsidRDefault="00C055AD" w:rsidP="00C055AD"/>
        </w:tc>
        <w:tc>
          <w:tcPr>
            <w:tcW w:w="6565" w:type="dxa"/>
          </w:tcPr>
          <w:p w14:paraId="42F88118" w14:textId="77777777" w:rsidR="00C055AD" w:rsidRDefault="00C055AD" w:rsidP="00C055AD"/>
        </w:tc>
      </w:tr>
      <w:tr w:rsidR="00C055AD" w14:paraId="409FA36C" w14:textId="77777777" w:rsidTr="00C055AD">
        <w:tc>
          <w:tcPr>
            <w:tcW w:w="2785" w:type="dxa"/>
          </w:tcPr>
          <w:p w14:paraId="2C7EB154" w14:textId="77777777" w:rsidR="00C055AD" w:rsidRDefault="00C055AD" w:rsidP="00C055AD"/>
        </w:tc>
        <w:tc>
          <w:tcPr>
            <w:tcW w:w="6565" w:type="dxa"/>
          </w:tcPr>
          <w:p w14:paraId="1365BA10" w14:textId="77777777" w:rsidR="00C055AD" w:rsidRDefault="00C055AD" w:rsidP="00C055AD"/>
        </w:tc>
      </w:tr>
      <w:tr w:rsidR="00C055AD" w14:paraId="22CE7EC2" w14:textId="77777777" w:rsidTr="00C055AD">
        <w:tc>
          <w:tcPr>
            <w:tcW w:w="2785" w:type="dxa"/>
          </w:tcPr>
          <w:p w14:paraId="474D3522" w14:textId="77777777" w:rsidR="00C055AD" w:rsidRDefault="00C055AD" w:rsidP="00C055AD"/>
        </w:tc>
        <w:tc>
          <w:tcPr>
            <w:tcW w:w="6565" w:type="dxa"/>
          </w:tcPr>
          <w:p w14:paraId="77FC3D74" w14:textId="77777777" w:rsidR="00C055AD" w:rsidRDefault="00C055AD" w:rsidP="00C055AD"/>
        </w:tc>
      </w:tr>
      <w:tr w:rsidR="00C055AD" w14:paraId="1ECC7C26" w14:textId="77777777" w:rsidTr="00C055AD">
        <w:tc>
          <w:tcPr>
            <w:tcW w:w="2785" w:type="dxa"/>
          </w:tcPr>
          <w:p w14:paraId="66E19671" w14:textId="77777777" w:rsidR="00C055AD" w:rsidRDefault="00C055AD" w:rsidP="00C055AD"/>
        </w:tc>
        <w:tc>
          <w:tcPr>
            <w:tcW w:w="6565" w:type="dxa"/>
          </w:tcPr>
          <w:p w14:paraId="77554F34" w14:textId="77777777" w:rsidR="00C055AD" w:rsidRDefault="00C055AD" w:rsidP="00C055AD"/>
        </w:tc>
      </w:tr>
      <w:tr w:rsidR="00C055AD" w14:paraId="58FCB6B0" w14:textId="77777777" w:rsidTr="00C055AD">
        <w:tc>
          <w:tcPr>
            <w:tcW w:w="2785" w:type="dxa"/>
          </w:tcPr>
          <w:p w14:paraId="25C373D4" w14:textId="77777777" w:rsidR="00C055AD" w:rsidRDefault="00C055AD" w:rsidP="00C055AD"/>
        </w:tc>
        <w:tc>
          <w:tcPr>
            <w:tcW w:w="6565" w:type="dxa"/>
          </w:tcPr>
          <w:p w14:paraId="563F646E" w14:textId="77777777" w:rsidR="00C055AD" w:rsidRDefault="00C055AD" w:rsidP="00C055AD"/>
        </w:tc>
      </w:tr>
    </w:tbl>
    <w:p w14:paraId="31BD2FE5" w14:textId="77777777" w:rsidR="00C055AD" w:rsidRDefault="00C055AD" w:rsidP="00C055AD"/>
    <w:p w14:paraId="41549E2E" w14:textId="29882211" w:rsidR="00C055AD" w:rsidRDefault="001D29D4" w:rsidP="001D29D4">
      <w:pPr>
        <w:pStyle w:val="Heading3"/>
      </w:pPr>
      <w:r>
        <w:t>References</w:t>
      </w:r>
    </w:p>
    <w:p w14:paraId="44838EA7" w14:textId="17289BE2" w:rsidR="001D29D4" w:rsidRDefault="001D29D4" w:rsidP="001D29D4"/>
    <w:p w14:paraId="36D2722D" w14:textId="77777777" w:rsidR="001D29D4" w:rsidRDefault="001D29D4" w:rsidP="001D29D4"/>
    <w:p w14:paraId="4DA6E575" w14:textId="77777777" w:rsidR="001D29D4" w:rsidRDefault="001D29D4" w:rsidP="001D29D4"/>
    <w:p w14:paraId="7C7B0EE4" w14:textId="77777777" w:rsidR="001D29D4" w:rsidRPr="001D29D4" w:rsidRDefault="001D29D4" w:rsidP="001D29D4"/>
    <w:p w14:paraId="0591DC48" w14:textId="23914633" w:rsidR="00063521" w:rsidRDefault="00C055AD" w:rsidP="00895B4E">
      <w:pPr>
        <w:pStyle w:val="Heading1"/>
      </w:pPr>
      <w:bookmarkStart w:id="0" w:name="_Toc172272415"/>
      <w:r>
        <w:lastRenderedPageBreak/>
        <w:t>Nex</w:t>
      </w:r>
      <w:bookmarkEnd w:id="0"/>
      <w:r>
        <w:t>tflow</w:t>
      </w:r>
      <w:r w:rsidR="00177CF0">
        <w:t xml:space="preserve"> Engineering</w:t>
      </w:r>
    </w:p>
    <w:p w14:paraId="624DEF7D" w14:textId="77777777" w:rsidR="00177CF0" w:rsidRPr="00177CF0" w:rsidRDefault="00177CF0" w:rsidP="00177CF0"/>
    <w:p w14:paraId="5A44848D" w14:textId="11DDFCA1" w:rsidR="00895B4E" w:rsidRDefault="00C055AD" w:rsidP="00895B4E">
      <w:pPr>
        <w:pStyle w:val="Heading2"/>
      </w:pPr>
      <w:r>
        <w:t>Design</w:t>
      </w:r>
    </w:p>
    <w:p w14:paraId="1C12B3E0" w14:textId="4553DAB5" w:rsidR="00895B4E" w:rsidRDefault="008C2BB9" w:rsidP="00895B4E">
      <w:pPr>
        <w:pStyle w:val="Heading3"/>
      </w:pPr>
      <w:r>
        <w:t>Besic design</w:t>
      </w:r>
    </w:p>
    <w:p w14:paraId="2298956A" w14:textId="196A4838" w:rsidR="00895B4E" w:rsidRDefault="00895B4E" w:rsidP="00895B4E">
      <w:pPr>
        <w:pStyle w:val="Heading4"/>
      </w:pPr>
      <w:r>
        <w:t>heading4</w:t>
      </w:r>
    </w:p>
    <w:p w14:paraId="5998AD88" w14:textId="78CC61E6" w:rsidR="00082562" w:rsidRDefault="00082562" w:rsidP="00082562">
      <w:pPr>
        <w:pStyle w:val="Heading2"/>
      </w:pPr>
      <w:r>
        <w:t>Scripting</w:t>
      </w:r>
    </w:p>
    <w:p w14:paraId="72DE82E1" w14:textId="77777777" w:rsidR="00082562" w:rsidRPr="00082562" w:rsidRDefault="00082562" w:rsidP="00082562"/>
    <w:p w14:paraId="1839AE60" w14:textId="530A9F93" w:rsidR="00177CF0" w:rsidRDefault="00177CF0" w:rsidP="00177CF0">
      <w:pPr>
        <w:pStyle w:val="Heading2"/>
      </w:pPr>
      <w:r>
        <w:t xml:space="preserve">Development </w:t>
      </w:r>
      <w:r w:rsidR="00290463">
        <w:t xml:space="preserve">and </w:t>
      </w:r>
      <w:r w:rsidR="00082562">
        <w:t>D</w:t>
      </w:r>
      <w:r w:rsidR="00290463">
        <w:t>eployment</w:t>
      </w:r>
    </w:p>
    <w:p w14:paraId="5C29B054" w14:textId="266BF349" w:rsidR="00082562" w:rsidRDefault="00082562" w:rsidP="00082562">
      <w:pPr>
        <w:pStyle w:val="Heading3"/>
      </w:pPr>
      <w:r>
        <w:t>Installation</w:t>
      </w:r>
    </w:p>
    <w:p w14:paraId="5DBFA35D" w14:textId="77777777" w:rsidR="00082562" w:rsidRPr="00082562" w:rsidRDefault="00082562" w:rsidP="00082562"/>
    <w:p w14:paraId="571A26CF" w14:textId="755591F4" w:rsidR="00177CF0" w:rsidRDefault="00177CF0" w:rsidP="00177CF0">
      <w:pPr>
        <w:pStyle w:val="Heading3"/>
      </w:pPr>
      <w:r>
        <w:t>Local testing</w:t>
      </w:r>
    </w:p>
    <w:p w14:paraId="6DB13F3E" w14:textId="77777777" w:rsidR="00082562" w:rsidRPr="00082562" w:rsidRDefault="00082562" w:rsidP="00082562"/>
    <w:p w14:paraId="6D19FDA9" w14:textId="639BF2CD" w:rsidR="00256208" w:rsidRDefault="00290463" w:rsidP="00290463">
      <w:pPr>
        <w:pStyle w:val="Heading3"/>
      </w:pPr>
      <w:r>
        <w:t>Dev Testing</w:t>
      </w:r>
    </w:p>
    <w:p w14:paraId="3B2ACA14" w14:textId="77777777" w:rsidR="00082562" w:rsidRPr="00082562" w:rsidRDefault="00082562" w:rsidP="00082562"/>
    <w:p w14:paraId="38CCE3DA" w14:textId="334D1BB8" w:rsidR="00256208" w:rsidRDefault="00290463" w:rsidP="00290463">
      <w:pPr>
        <w:pStyle w:val="Heading3"/>
      </w:pPr>
      <w:r>
        <w:t>Execution</w:t>
      </w:r>
    </w:p>
    <w:p w14:paraId="09DD8257" w14:textId="77777777" w:rsidR="00082562" w:rsidRPr="00082562" w:rsidRDefault="00082562" w:rsidP="00082562"/>
    <w:p w14:paraId="75D9164B" w14:textId="5644C651" w:rsidR="00256208" w:rsidRDefault="00082562" w:rsidP="00256208">
      <w:pPr>
        <w:pStyle w:val="Heading2"/>
      </w:pPr>
      <w:r>
        <w:t xml:space="preserve">Optimization and </w:t>
      </w:r>
      <w:r w:rsidR="00256208">
        <w:t>Tune-up</w:t>
      </w:r>
    </w:p>
    <w:p w14:paraId="7B5D7479" w14:textId="77777777" w:rsidR="001D29D4" w:rsidRDefault="001D29D4" w:rsidP="001D29D4"/>
    <w:p w14:paraId="7AC5EC66" w14:textId="45F9BA64" w:rsidR="001D29D4" w:rsidRDefault="001D29D4" w:rsidP="001D29D4">
      <w:pPr>
        <w:pStyle w:val="Heading1"/>
      </w:pPr>
      <w:r>
        <w:lastRenderedPageBreak/>
        <w:t>Bioinformatics Pipelines</w:t>
      </w:r>
    </w:p>
    <w:p w14:paraId="0B62AF36" w14:textId="54BA9C3C" w:rsidR="001D29D4" w:rsidRDefault="00177CF0" w:rsidP="00177CF0">
      <w:pPr>
        <w:pStyle w:val="Heading2"/>
      </w:pPr>
      <w:r>
        <w:t>Introduction</w:t>
      </w:r>
    </w:p>
    <w:p w14:paraId="622146FB" w14:textId="1BBF269A" w:rsidR="00177CF0" w:rsidRDefault="00177CF0" w:rsidP="00177CF0">
      <w:pPr>
        <w:pStyle w:val="Heading2"/>
      </w:pPr>
      <w:r>
        <w:t>Bulk mRNA-Seq</w:t>
      </w:r>
    </w:p>
    <w:p w14:paraId="27F22E5D" w14:textId="565E9FCD" w:rsidR="00177CF0" w:rsidRDefault="00177CF0" w:rsidP="00177CF0">
      <w:pPr>
        <w:pStyle w:val="Heading2"/>
      </w:pPr>
      <w:r>
        <w:t>Single-cell RNA-Seq</w:t>
      </w:r>
    </w:p>
    <w:p w14:paraId="2E73E3CE" w14:textId="01E29A64" w:rsidR="00177CF0" w:rsidRDefault="00177CF0" w:rsidP="00177CF0">
      <w:pPr>
        <w:pStyle w:val="Heading2"/>
      </w:pPr>
      <w:r>
        <w:t>ATAC RNA-Seq</w:t>
      </w:r>
    </w:p>
    <w:p w14:paraId="3A78688A" w14:textId="1313381D" w:rsidR="00177CF0" w:rsidRPr="00177CF0" w:rsidRDefault="00177CF0" w:rsidP="00177CF0">
      <w:pPr>
        <w:pStyle w:val="Heading2"/>
      </w:pPr>
      <w:r>
        <w:t>CRISPER-Seq</w:t>
      </w:r>
    </w:p>
    <w:p w14:paraId="64CD6C1F" w14:textId="18A08B79" w:rsidR="001D29D4" w:rsidRDefault="001D29D4" w:rsidP="001D29D4">
      <w:pPr>
        <w:pStyle w:val="Heading1"/>
      </w:pPr>
      <w:r>
        <w:lastRenderedPageBreak/>
        <w:t>AWS</w:t>
      </w:r>
    </w:p>
    <w:p w14:paraId="05BAAE6A" w14:textId="38357F3B" w:rsidR="00177CF0" w:rsidRDefault="00177CF0" w:rsidP="00177CF0">
      <w:pPr>
        <w:pStyle w:val="Heading2"/>
      </w:pPr>
      <w:r>
        <w:t>Architecture of AWS</w:t>
      </w:r>
    </w:p>
    <w:p w14:paraId="7BF013C9" w14:textId="77777777" w:rsidR="00177CF0" w:rsidRDefault="00177CF0" w:rsidP="00177CF0"/>
    <w:p w14:paraId="17AF2F2F" w14:textId="06BB1380" w:rsidR="00177CF0" w:rsidRDefault="00177CF0" w:rsidP="00177CF0">
      <w:pPr>
        <w:pStyle w:val="Heading2"/>
      </w:pPr>
      <w:r>
        <w:t>Deployment nexflow</w:t>
      </w:r>
    </w:p>
    <w:p w14:paraId="41F58F1E" w14:textId="77777777" w:rsidR="00177CF0" w:rsidRDefault="00177CF0" w:rsidP="00177CF0"/>
    <w:p w14:paraId="4AF74B89" w14:textId="6ABC00FC" w:rsidR="00177CF0" w:rsidRPr="00177CF0" w:rsidRDefault="00177CF0" w:rsidP="00177CF0">
      <w:pPr>
        <w:pStyle w:val="Heading2"/>
      </w:pPr>
      <w:r>
        <w:t>Maintenance in AWS</w:t>
      </w:r>
    </w:p>
    <w:sectPr w:rsidR="00177CF0" w:rsidRPr="00177CF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A0994" w14:textId="77777777" w:rsidR="00C11DB7" w:rsidRDefault="00C11DB7" w:rsidP="00C055AD">
      <w:pPr>
        <w:spacing w:before="0" w:after="0"/>
      </w:pPr>
      <w:r>
        <w:separator/>
      </w:r>
    </w:p>
  </w:endnote>
  <w:endnote w:type="continuationSeparator" w:id="0">
    <w:p w14:paraId="2245AA42" w14:textId="77777777" w:rsidR="00C11DB7" w:rsidRDefault="00C11DB7" w:rsidP="00C055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8884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05C15B" w14:textId="48D770D2" w:rsidR="00C055AD" w:rsidRDefault="00C055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98F3F2" w14:textId="77777777" w:rsidR="00C055AD" w:rsidRDefault="00C05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FA809" w14:textId="77777777" w:rsidR="00C11DB7" w:rsidRDefault="00C11DB7" w:rsidP="00C055AD">
      <w:pPr>
        <w:spacing w:before="0" w:after="0"/>
      </w:pPr>
      <w:r>
        <w:separator/>
      </w:r>
    </w:p>
  </w:footnote>
  <w:footnote w:type="continuationSeparator" w:id="0">
    <w:p w14:paraId="58E12D5B" w14:textId="77777777" w:rsidR="00C11DB7" w:rsidRDefault="00C11DB7" w:rsidP="00C055A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875DCF"/>
    <w:multiLevelType w:val="multilevel"/>
    <w:tmpl w:val="16984368"/>
    <w:lvl w:ilvl="0">
      <w:start w:val="1"/>
      <w:numFmt w:val="decimal"/>
      <w:pStyle w:val="Heading1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7723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B6"/>
    <w:rsid w:val="00063521"/>
    <w:rsid w:val="00082562"/>
    <w:rsid w:val="00177CF0"/>
    <w:rsid w:val="001D29D4"/>
    <w:rsid w:val="00243F43"/>
    <w:rsid w:val="00256208"/>
    <w:rsid w:val="00290463"/>
    <w:rsid w:val="006912B6"/>
    <w:rsid w:val="00895B4E"/>
    <w:rsid w:val="008C2BB9"/>
    <w:rsid w:val="00A76F90"/>
    <w:rsid w:val="00C055AD"/>
    <w:rsid w:val="00C11DB7"/>
    <w:rsid w:val="00DB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830A"/>
  <w15:chartTrackingRefBased/>
  <w15:docId w15:val="{803BBCBA-A4F8-4E7C-85D4-87C35620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52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9D4"/>
    <w:pPr>
      <w:keepNext/>
      <w:keepLines/>
      <w:pageBreakBefore/>
      <w:numPr>
        <w:numId w:val="1"/>
      </w:numPr>
      <w:spacing w:before="240" w:after="240" w:line="480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52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521"/>
    <w:pPr>
      <w:keepNext/>
      <w:keepLines/>
      <w:numPr>
        <w:ilvl w:val="2"/>
        <w:numId w:val="1"/>
      </w:numPr>
      <w:spacing w:line="480" w:lineRule="auto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3521"/>
    <w:pPr>
      <w:keepNext/>
      <w:keepLines/>
      <w:numPr>
        <w:ilvl w:val="3"/>
        <w:numId w:val="1"/>
      </w:numPr>
      <w:spacing w:after="0" w:line="480" w:lineRule="auto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5B4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9D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3521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3521"/>
    <w:rPr>
      <w:rFonts w:ascii="Times New Roman" w:eastAsiaTheme="majorEastAsia" w:hAnsi="Times New Roman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3521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95B4E"/>
    <w:rPr>
      <w:rFonts w:ascii="Times New Roman" w:eastAsiaTheme="majorEastAsia" w:hAnsi="Times New Roman" w:cstheme="majorBidi"/>
      <w:b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055A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055A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055A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055AD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55AD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55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55A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055A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055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5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1D29D4"/>
  </w:style>
  <w:style w:type="paragraph" w:styleId="EndnoteText">
    <w:name w:val="endnote text"/>
    <w:basedOn w:val="Normal"/>
    <w:link w:val="EndnoteTextChar"/>
    <w:uiPriority w:val="99"/>
    <w:semiHidden/>
    <w:unhideWhenUsed/>
    <w:rsid w:val="001D29D4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29D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29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76F90"/>
    <w:pPr>
      <w:spacing w:before="0" w:after="200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7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nex</b:Tag>
    <b:SourceType>InternetSite</b:SourceType>
    <b:Guid>{3F1977B5-851E-4AA5-AD0F-55C04BEA655E}</b:Guid>
    <b:InternetSiteTitle>nextflow</b:InternetSiteTitle>
    <b:URL>https://www.nextflow.io/docs/latest/index.html</b:URL>
    <b:RefOrder>1</b:RefOrder>
  </b:Source>
</b:Sources>
</file>

<file path=customXml/itemProps1.xml><?xml version="1.0" encoding="utf-8"?>
<ds:datastoreItem xmlns:ds="http://schemas.openxmlformats.org/officeDocument/2006/customXml" ds:itemID="{1BD92798-DA1D-4CD7-8A40-C0D5FAA18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7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Tiezheng</dc:creator>
  <cp:keywords/>
  <dc:description/>
  <cp:lastModifiedBy>Tiezheng Yuan</cp:lastModifiedBy>
  <cp:revision>8</cp:revision>
  <dcterms:created xsi:type="dcterms:W3CDTF">2021-01-03T16:07:00Z</dcterms:created>
  <dcterms:modified xsi:type="dcterms:W3CDTF">2024-07-19T13:53:00Z</dcterms:modified>
</cp:coreProperties>
</file>