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 1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In-Memory Data Modelling, ETL and Analysis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Task 1.1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summary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excel workbook was created where 5 tables were loaded using excel Power Query and Power Pivot. They are the Cities, Customers Initial, Customer New, Transaction Initial and Transaction New Tables respectively.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of the business requirements of KinetEco is that in the future they may want to add additional excel files to the model. This was taking into consideration before adopting the solution model.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Append command was used to join both transaction tables together as well as the customer tables. Thereby limiting the active tables to three; Cities, Customers and Transactions.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data was then modelled to reflect three (3) dimension tables and 1 fact table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list of dimension tables extracted are; cities, customers and product tables respectively. While the fact table is the transaction table.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Because we have created this two new tables (Customers and Transactions) via the append command, KinetEco will be able to add more data from different excel sheets into the model via power query and the different ETL processes and Analysis will carry on successfully.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Details of the tables are: </w:t>
      </w:r>
    </w:p>
    <w:tbl>
      <w:tblPr>
        <w:tblInd w:w="1165" w:type="dxa"/>
      </w:tblPr>
      <w:tblGrid>
        <w:gridCol w:w="4230"/>
        <w:gridCol w:w="838"/>
      </w:tblGrid>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Cities</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PostalCityID</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PK</w:t>
            </w: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CityName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StateProviceName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CountryName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Continent</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SalesTerritory</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Region</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Subregion</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Location</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Latitude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Longitude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LastestRecordedPopulation</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tbl>
      <w:tblPr>
        <w:tblInd w:w="1165" w:type="dxa"/>
      </w:tblPr>
      <w:tblGrid>
        <w:gridCol w:w="4230"/>
        <w:gridCol w:w="838"/>
      </w:tblGrid>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Customers</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CustomerID</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PK</w:t>
            </w: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CustomerName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PhoneNumber</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DeliveryAddressLine 1</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DeliveryAddressLine 2</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DeliveryPostalCode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PostalCityID</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tbl>
      <w:tblPr>
        <w:tblInd w:w="1165" w:type="dxa"/>
      </w:tblPr>
      <w:tblGrid>
        <w:gridCol w:w="4230"/>
        <w:gridCol w:w="838"/>
      </w:tblGrid>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Transactions</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CustomerTransactionID</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CustomerID</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FK</w:t>
            </w: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TransactionDate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FK</w:t>
            </w: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SalesPersonName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StockItemID</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FK</w:t>
            </w: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StockItemName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Quantity</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UnitPrice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AmountExcludingTax</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TaxAmount</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TransactionAmount</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PostalCity</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FK</w:t>
            </w: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tbl>
      <w:tblPr>
        <w:tblInd w:w="1165" w:type="dxa"/>
      </w:tblPr>
      <w:tblGrid>
        <w:gridCol w:w="4230"/>
        <w:gridCol w:w="838"/>
      </w:tblGrid>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Products</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StockItemID</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PK</w:t>
            </w: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StockItemName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UnitPrice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Date table was then created within Power Query, the columns details are:</w:t>
      </w:r>
    </w:p>
    <w:tbl>
      <w:tblPr>
        <w:tblInd w:w="1165" w:type="dxa"/>
      </w:tblPr>
      <w:tblGrid>
        <w:gridCol w:w="4230"/>
        <w:gridCol w:w="838"/>
      </w:tblGrid>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Calendar</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Date</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PK</w:t>
            </w: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Year</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MonthNumber</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Month</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MonthYear</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DayOfWeekNumber</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2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DayofWeek</w:t>
            </w:r>
          </w:p>
        </w:tc>
        <w:tc>
          <w:tcPr>
            <w:tcW w:w="8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Other Details</w:t>
      </w:r>
    </w:p>
    <w:p>
      <w:pPr>
        <w:numPr>
          <w:ilvl w:val="0"/>
          <w:numId w:val="109"/>
        </w:numPr>
        <w:spacing w:before="0" w:after="160" w:line="256"/>
        <w:ind w:right="0" w:left="1080" w:hanging="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Product  table was created from the Transactions table with all columns removed except the StockItemID column (PK), the StockItemName column and the Unit Price. It is a dimension table with distinct records.</w:t>
      </w:r>
    </w:p>
    <w:p>
      <w:pPr>
        <w:spacing w:before="0" w:after="160" w:line="259"/>
        <w:ind w:right="0" w:left="1080" w:firstLine="0"/>
        <w:jc w:val="left"/>
        <w:rPr>
          <w:rFonts w:ascii="Calibri" w:hAnsi="Calibri" w:cs="Calibri" w:eastAsia="Calibri"/>
          <w:color w:val="auto"/>
          <w:spacing w:val="0"/>
          <w:position w:val="0"/>
          <w:sz w:val="24"/>
          <w:shd w:fill="auto" w:val="clear"/>
        </w:rPr>
      </w:pPr>
    </w:p>
    <w:p>
      <w:pPr>
        <w:spacing w:before="0" w:after="160" w:line="259"/>
        <w:ind w:right="0" w:left="1080" w:firstLine="0"/>
        <w:jc w:val="left"/>
        <w:rPr>
          <w:rFonts w:ascii="Calibri" w:hAnsi="Calibri" w:cs="Calibri" w:eastAsia="Calibri"/>
          <w:color w:val="auto"/>
          <w:spacing w:val="0"/>
          <w:position w:val="0"/>
          <w:sz w:val="24"/>
          <w:shd w:fill="auto" w:val="clear"/>
        </w:rPr>
      </w:pPr>
    </w:p>
    <w:p>
      <w:pPr>
        <w:numPr>
          <w:ilvl w:val="0"/>
          <w:numId w:val="111"/>
        </w:numPr>
        <w:spacing w:before="0" w:after="160" w:line="256"/>
        <w:ind w:right="0" w:left="1080" w:hanging="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relationship between the Cities table and Transactions table is a one to many relationship with the PostalCityID column as the primary key in the Cities table and a foreign key in the Transactions table. The PostalCityID column was added as a foreign key using the RELATED DAX formula.</w:t>
      </w:r>
    </w:p>
    <w:p>
      <w:pPr>
        <w:spacing w:before="0" w:after="160" w:line="259"/>
        <w:ind w:right="0" w:left="1080" w:firstLine="0"/>
        <w:jc w:val="left"/>
        <w:rPr>
          <w:rFonts w:ascii="Calibri" w:hAnsi="Calibri" w:cs="Calibri" w:eastAsia="Calibri"/>
          <w:color w:val="auto"/>
          <w:spacing w:val="0"/>
          <w:position w:val="0"/>
          <w:sz w:val="24"/>
          <w:shd w:fill="auto" w:val="clear"/>
        </w:rPr>
      </w:pPr>
    </w:p>
    <w:p>
      <w:pPr>
        <w:spacing w:before="0" w:after="160" w:line="259"/>
        <w:ind w:right="0" w:left="108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relationship between the Customers table and Transactions table is a one to many relationship with the CustomerID column as the primary key in the Customers table and a foreign key in the Transactions table.</w:t>
      </w:r>
    </w:p>
    <w:p>
      <w:pPr>
        <w:spacing w:before="0" w:after="160" w:line="259"/>
        <w:ind w:right="0" w:left="1080" w:firstLine="0"/>
        <w:jc w:val="left"/>
        <w:rPr>
          <w:rFonts w:ascii="Calibri" w:hAnsi="Calibri" w:cs="Calibri" w:eastAsia="Calibri"/>
          <w:color w:val="auto"/>
          <w:spacing w:val="0"/>
          <w:position w:val="0"/>
          <w:sz w:val="24"/>
          <w:shd w:fill="auto" w:val="clear"/>
        </w:rPr>
      </w:pPr>
    </w:p>
    <w:p>
      <w:pPr>
        <w:spacing w:before="0" w:after="160" w:line="259"/>
        <w:ind w:right="0" w:left="108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relationship between the Date table  and Transactions table is a one to many relationship with the Date column as the primary key in the Date table and TransactionDate as a foreign key in the Transactions table.</w:t>
      </w:r>
    </w:p>
    <w:p>
      <w:pPr>
        <w:spacing w:before="0" w:after="160" w:line="259"/>
        <w:ind w:right="0" w:left="1080" w:firstLine="0"/>
        <w:jc w:val="left"/>
        <w:rPr>
          <w:rFonts w:ascii="Calibri" w:hAnsi="Calibri" w:cs="Calibri" w:eastAsia="Calibri"/>
          <w:color w:val="auto"/>
          <w:spacing w:val="0"/>
          <w:position w:val="0"/>
          <w:sz w:val="24"/>
          <w:shd w:fill="auto" w:val="clear"/>
        </w:rPr>
      </w:pPr>
    </w:p>
    <w:p>
      <w:pPr>
        <w:spacing w:before="0" w:after="160" w:line="259"/>
        <w:ind w:right="0" w:left="108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relationship between the Product table  and Transactions table is a one to many relationship with the StockItemID column as the primary key in the Product table and a foreign key in the Transactions table.</w:t>
      </w:r>
    </w:p>
    <w:p>
      <w:pPr>
        <w:spacing w:before="0" w:after="160" w:line="259"/>
        <w:ind w:right="0" w:left="1080" w:firstLine="0"/>
        <w:jc w:val="left"/>
        <w:rPr>
          <w:rFonts w:ascii="Calibri" w:hAnsi="Calibri" w:cs="Calibri" w:eastAsia="Calibri"/>
          <w:color w:val="auto"/>
          <w:spacing w:val="0"/>
          <w:position w:val="0"/>
          <w:sz w:val="24"/>
          <w:shd w:fill="auto" w:val="clear"/>
        </w:rPr>
      </w:pPr>
    </w:p>
    <w:p>
      <w:pPr>
        <w:numPr>
          <w:ilvl w:val="0"/>
          <w:numId w:val="113"/>
        </w:numPr>
        <w:spacing w:before="0" w:after="160" w:line="256"/>
        <w:ind w:right="0" w:left="1080" w:hanging="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LocationHierarchy column was built into the Cities table. The hierarchy consists of the column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Region, Subregion, Continent, CountryName, StateProvinceName, and CityName.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720" w:hanging="360"/>
        <w:jc w:val="left"/>
        <w:rPr>
          <w:rFonts w:ascii="Calibri" w:hAnsi="Calibri" w:cs="Calibri" w:eastAsia="Calibri"/>
          <w:color w:val="auto"/>
          <w:spacing w:val="0"/>
          <w:position w:val="0"/>
          <w:sz w:val="24"/>
          <w:shd w:fill="auto" w:val="clear"/>
        </w:rPr>
      </w:pPr>
    </w:p>
    <w:p>
      <w:p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are snapshots of major activities carried out in the Excel Workbook</w:t>
      </w:r>
    </w:p>
    <w:p>
      <w:pPr>
        <w:spacing w:before="0" w:after="160" w:line="259"/>
        <w:ind w:right="0" w:left="720" w:hanging="360"/>
        <w:jc w:val="left"/>
        <w:rPr>
          <w:rFonts w:ascii="Calibri" w:hAnsi="Calibri" w:cs="Calibri" w:eastAsia="Calibri"/>
          <w:color w:val="auto"/>
          <w:spacing w:val="0"/>
          <w:position w:val="0"/>
          <w:sz w:val="24"/>
          <w:shd w:fill="auto" w:val="clear"/>
        </w:rPr>
      </w:pPr>
    </w:p>
    <w:p>
      <w:pPr>
        <w:spacing w:before="0" w:after="160" w:line="259"/>
        <w:ind w:right="0" w:left="720" w:hanging="360"/>
        <w:jc w:val="left"/>
        <w:rPr>
          <w:rFonts w:ascii="Calibri" w:hAnsi="Calibri" w:cs="Calibri" w:eastAsia="Calibri"/>
          <w:color w:val="auto"/>
          <w:spacing w:val="0"/>
          <w:position w:val="0"/>
          <w:sz w:val="24"/>
          <w:shd w:fill="auto" w:val="clear"/>
        </w:rPr>
      </w:pPr>
    </w:p>
    <w:p>
      <w:pPr>
        <w:spacing w:before="0" w:after="160" w:line="259"/>
        <w:ind w:right="0" w:left="720" w:hanging="360"/>
        <w:jc w:val="left"/>
        <w:rPr>
          <w:rFonts w:ascii="Calibri" w:hAnsi="Calibri" w:cs="Calibri" w:eastAsia="Calibri"/>
          <w:color w:val="auto"/>
          <w:spacing w:val="0"/>
          <w:position w:val="0"/>
          <w:sz w:val="24"/>
          <w:shd w:fill="auto" w:val="clear"/>
        </w:rPr>
      </w:pPr>
    </w:p>
    <w:p>
      <w:pPr>
        <w:spacing w:before="0" w:after="160" w:line="259"/>
        <w:ind w:right="0" w:left="720" w:hanging="360"/>
        <w:jc w:val="left"/>
        <w:rPr>
          <w:rFonts w:ascii="Calibri" w:hAnsi="Calibri" w:cs="Calibri" w:eastAsia="Calibri"/>
          <w:color w:val="auto"/>
          <w:spacing w:val="0"/>
          <w:position w:val="0"/>
          <w:sz w:val="24"/>
          <w:shd w:fill="auto" w:val="clear"/>
        </w:rPr>
      </w:pPr>
    </w:p>
    <w:p>
      <w:pPr>
        <w:spacing w:before="0" w:after="160" w:line="259"/>
        <w:ind w:right="0" w:left="720" w:hanging="360"/>
        <w:jc w:val="left"/>
        <w:rPr>
          <w:rFonts w:ascii="Calibri" w:hAnsi="Calibri" w:cs="Calibri" w:eastAsia="Calibri"/>
          <w:color w:val="auto"/>
          <w:spacing w:val="0"/>
          <w:position w:val="0"/>
          <w:sz w:val="24"/>
          <w:shd w:fill="auto" w:val="clear"/>
        </w:rPr>
      </w:pPr>
    </w:p>
    <w:p>
      <w:pPr>
        <w:spacing w:before="0" w:after="160" w:line="259"/>
        <w:ind w:right="0" w:left="720" w:hanging="360"/>
        <w:jc w:val="left"/>
        <w:rPr>
          <w:rFonts w:ascii="Calibri" w:hAnsi="Calibri" w:cs="Calibri" w:eastAsia="Calibri"/>
          <w:color w:val="auto"/>
          <w:spacing w:val="0"/>
          <w:position w:val="0"/>
          <w:sz w:val="24"/>
          <w:shd w:fill="auto" w:val="clear"/>
        </w:rPr>
      </w:pPr>
    </w:p>
    <w:p>
      <w:pPr>
        <w:numPr>
          <w:ilvl w:val="0"/>
          <w:numId w:val="11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LOADING</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4894">
          <v:rect xmlns:o="urn:schemas-microsoft-com:office:office" xmlns:v="urn:schemas-microsoft-com:vml" id="rectole0000000000" style="width:449.250000pt;height:24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1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TRANSFORMATION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APPEND TRANSACTIONS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5079">
          <v:rect xmlns:o="urn:schemas-microsoft-com:office:office" xmlns:v="urn:schemas-microsoft-com:vml" id="rectole0000000001" style="width:449.250000pt;height:253.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20"/>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TRANSFORMATION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APPEND CUSTOMERS</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5084">
          <v:rect xmlns:o="urn:schemas-microsoft-com:office:office" xmlns:v="urn:schemas-microsoft-com:vml" id="rectole0000000002" style="width:449.250000pt;height:254.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2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QUERY DEPENDENCIES</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3623">
          <v:rect xmlns:o="urn:schemas-microsoft-com:office:office" xmlns:v="urn:schemas-microsoft-com:vml" id="rectole0000000003" style="width:449.250000pt;height:181.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2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NEW TABLES LOADED</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4793">
          <v:rect xmlns:o="urn:schemas-microsoft-com:office:office" xmlns:v="urn:schemas-microsoft-com:vml" id="rectole0000000004" style="width:449.250000pt;height:239.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2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TABLES ADDED TO THE DATA MODEL</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380" w:dyaOrig="9331">
          <v:rect xmlns:o="urn:schemas-microsoft-com:office:office" xmlns:v="urn:schemas-microsoft-com:vml" id="rectole0000000005" style="width:419.000000pt;height:466.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2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MODELLING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Transactions (customer ID) to Customers (Customer ID)</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3310">
          <v:rect xmlns:o="urn:schemas-microsoft-com:office:office" xmlns:v="urn:schemas-microsoft-com:vml" id="rectole0000000006" style="width:449.250000pt;height:165.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30"/>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MODELLING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Customers (PostalCityID) to Cities (PostalCityID)</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3617">
          <v:rect xmlns:o="urn:schemas-microsoft-com:office:office" xmlns:v="urn:schemas-microsoft-com:vml" id="rectole0000000007" style="width:449.250000pt;height:180.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3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Overview of Active Relationships 1</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4155">
          <v:rect xmlns:o="urn:schemas-microsoft-com:office:office" xmlns:v="urn:schemas-microsoft-com:vml" id="rectole0000000008" style="width:449.250000pt;height:207.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3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Overview of Active Relationships 2</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6704">
          <v:rect xmlns:o="urn:schemas-microsoft-com:office:office" xmlns:v="urn:schemas-microsoft-com:vml" id="rectole0000000009" style="width:449.250000pt;height:335.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36"/>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Adding Calendar to the Model</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5419">
          <v:rect xmlns:o="urn:schemas-microsoft-com:office:office" xmlns:v="urn:schemas-microsoft-com:vml" id="rectole0000000010" style="width:449.250000pt;height:270.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3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Creating New Dimension table (Stock)</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6240">
          <v:rect xmlns:o="urn:schemas-microsoft-com:office:office" xmlns:v="urn:schemas-microsoft-com:vml" id="rectole0000000011" style="width:449.250000pt;height:312.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140"/>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Creating Location Hierarchy on Cities Table</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6249" w:dyaOrig="6278">
          <v:rect xmlns:o="urn:schemas-microsoft-com:office:office" xmlns:v="urn:schemas-microsoft-com:vml" id="rectole0000000012" style="width:312.450000pt;height:313.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New column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PostalCodeID</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985" w:dyaOrig="4976">
          <v:rect xmlns:o="urn:schemas-microsoft-com:office:office" xmlns:v="urn:schemas-microsoft-com:vml" id="rectole0000000013" style="width:449.250000pt;height:248.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14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Pivot Table 1</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5226">
          <v:rect xmlns:o="urn:schemas-microsoft-com:office:office" xmlns:v="urn:schemas-microsoft-com:vml" id="rectole0000000014" style="width:449.250000pt;height:261.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4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Pivot Table 2 </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Dax: </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1966">
          <v:rect xmlns:o="urn:schemas-microsoft-com:office:office" xmlns:v="urn:schemas-microsoft-com:vml" id="rectole0000000015" style="width:449.250000pt;height:98.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625" w:dyaOrig="9864">
          <v:rect xmlns:o="urn:schemas-microsoft-com:office:office" xmlns:v="urn:schemas-microsoft-com:vml" id="rectole0000000016" style="width:431.250000pt;height:493.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4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Pivot Table 3</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Dax:</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1801">
          <v:rect xmlns:o="urn:schemas-microsoft-com:office:office" xmlns:v="urn:schemas-microsoft-com:vml" id="rectole0000000017" style="width:449.250000pt;height:90.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985" w:dyaOrig="3144">
          <v:rect xmlns:o="urn:schemas-microsoft-com:office:office" xmlns:v="urn:schemas-microsoft-com:vml" id="rectole0000000018" style="width:449.250000pt;height:157.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tbl>
      <w:tblPr/>
      <w:tblGrid>
        <w:gridCol w:w="1271"/>
        <w:gridCol w:w="1276"/>
        <w:gridCol w:w="1417"/>
        <w:gridCol w:w="2127"/>
        <w:gridCol w:w="1134"/>
        <w:gridCol w:w="2125"/>
      </w:tblGrid>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Table Name</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No of Rows</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Facts or Dimensions</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List of Columns</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Hierarchy Names</w:t>
            </w:r>
          </w:p>
        </w:tc>
        <w:tc>
          <w:tcPr>
            <w:tcW w:w="21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Columns included in the hierarchy</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Product</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227</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Dimension</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StockItemID </w:t>
            </w:r>
            <w:r>
              <w:rPr>
                <w:rFonts w:ascii="Calibri" w:hAnsi="Calibri" w:cs="Calibri" w:eastAsia="Calibri"/>
                <w:b/>
                <w:color w:val="auto"/>
                <w:spacing w:val="0"/>
                <w:position w:val="0"/>
                <w:sz w:val="24"/>
                <w:shd w:fill="auto" w:val="clear"/>
              </w:rPr>
              <w:t xml:space="preserve">(PK)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StockItemName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Unit Price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21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Calendar</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Dimension</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 </w:t>
            </w:r>
            <w:r>
              <w:rPr>
                <w:rFonts w:ascii="Calibri" w:hAnsi="Calibri" w:cs="Calibri" w:eastAsia="Calibri"/>
                <w:b/>
                <w:color w:val="auto"/>
                <w:spacing w:val="0"/>
                <w:position w:val="0"/>
                <w:sz w:val="24"/>
                <w:shd w:fill="auto" w:val="clear"/>
              </w:rPr>
              <w:t xml:space="preserve">(PK)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Year</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Day</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21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Day of Week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Day of Week 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MMM-YYYY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Month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Month Number</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Year</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Customers</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663</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Dimension</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CustomerID </w:t>
            </w:r>
            <w:r>
              <w:rPr>
                <w:rFonts w:ascii="Calibri" w:hAnsi="Calibri" w:cs="Calibri" w:eastAsia="Calibri"/>
                <w:b/>
                <w:color w:val="auto"/>
                <w:spacing w:val="0"/>
                <w:position w:val="0"/>
                <w:sz w:val="24"/>
                <w:shd w:fill="auto" w:val="clear"/>
              </w:rPr>
              <w:t xml:space="preserve">(PK)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PhoneNumber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DeliveryAddressLine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DeliveryPostalCode </w:t>
            </w:r>
            <w:r>
              <w:rPr>
                <w:rFonts w:ascii="Calibri" w:hAnsi="Calibri" w:cs="Calibri" w:eastAsia="Calibri"/>
                <w:b/>
                <w:color w:val="auto"/>
                <w:spacing w:val="0"/>
                <w:position w:val="0"/>
                <w:sz w:val="24"/>
                <w:shd w:fill="auto" w:val="clear"/>
              </w:rPr>
              <w:t xml:space="preserve">(FK)</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PostalCityID </w:t>
            </w:r>
            <w:r>
              <w:rPr>
                <w:rFonts w:ascii="Calibri" w:hAnsi="Calibri" w:cs="Calibri" w:eastAsia="Calibri"/>
                <w:b/>
                <w:color w:val="auto"/>
                <w:spacing w:val="0"/>
                <w:position w:val="0"/>
                <w:sz w:val="24"/>
                <w:shd w:fill="auto" w:val="clear"/>
              </w:rPr>
              <w:t xml:space="preserve">(FK)</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21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Cities</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655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Dimension</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PostalCityID </w:t>
            </w:r>
            <w:r>
              <w:rPr>
                <w:rFonts w:ascii="Calibri" w:hAnsi="Calibri" w:cs="Calibri" w:eastAsia="Calibri"/>
                <w:b/>
                <w:color w:val="auto"/>
                <w:spacing w:val="0"/>
                <w:position w:val="0"/>
                <w:sz w:val="24"/>
                <w:shd w:fill="auto" w:val="clear"/>
              </w:rPr>
              <w:t xml:space="preserve">(PK)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CityName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StateProvinceName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CountryName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Continent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SalesTerritory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Subregion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Latitude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Longitude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LastRecordedPopulation</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Hierarchy</w:t>
            </w:r>
          </w:p>
        </w:tc>
        <w:tc>
          <w:tcPr>
            <w:tcW w:w="21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Continent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Country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Sub-region</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City</w:t>
            </w:r>
          </w:p>
        </w:tc>
      </w:tr>
      <w:tr>
        <w:trPr>
          <w:trHeight w:val="1" w:hRule="atLeast"/>
          <w:jc w:val="left"/>
        </w:trPr>
        <w:tc>
          <w:tcPr>
            <w:tcW w:w="12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Transaction</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228,265</w:t>
            </w:r>
          </w:p>
        </w:tc>
        <w:tc>
          <w:tcPr>
            <w:tcW w:w="14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Fact</w:t>
            </w:r>
          </w:p>
        </w:tc>
        <w:tc>
          <w:tcPr>
            <w:tcW w:w="21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CustomerTransactionID </w:t>
            </w:r>
            <w:r>
              <w:rPr>
                <w:rFonts w:ascii="Calibri" w:hAnsi="Calibri" w:cs="Calibri" w:eastAsia="Calibri"/>
                <w:b/>
                <w:color w:val="auto"/>
                <w:spacing w:val="0"/>
                <w:position w:val="0"/>
                <w:sz w:val="24"/>
                <w:shd w:fill="auto" w:val="clear"/>
              </w:rPr>
              <w:t xml:space="preserve">(PK)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CustomerID </w:t>
            </w:r>
            <w:r>
              <w:rPr>
                <w:rFonts w:ascii="Calibri" w:hAnsi="Calibri" w:cs="Calibri" w:eastAsia="Calibri"/>
                <w:b/>
                <w:color w:val="auto"/>
                <w:spacing w:val="0"/>
                <w:position w:val="0"/>
                <w:sz w:val="24"/>
                <w:shd w:fill="auto" w:val="clear"/>
              </w:rPr>
              <w:t xml:space="preserve">(FK)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TransactionDate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SalesPersonName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StockItemID </w:t>
            </w:r>
            <w:r>
              <w:rPr>
                <w:rFonts w:ascii="Calibri" w:hAnsi="Calibri" w:cs="Calibri" w:eastAsia="Calibri"/>
                <w:b/>
                <w:color w:val="auto"/>
                <w:spacing w:val="0"/>
                <w:position w:val="0"/>
                <w:sz w:val="24"/>
                <w:shd w:fill="auto" w:val="clear"/>
              </w:rPr>
              <w:t xml:space="preserve">(FK)</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UnitPrice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AmountExcludingTax</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TaxAmount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TransactionAmount</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PostalCityID </w:t>
            </w:r>
            <w:r>
              <w:rPr>
                <w:rFonts w:ascii="Calibri" w:hAnsi="Calibri" w:cs="Calibri" w:eastAsia="Calibri"/>
                <w:b/>
                <w:color w:val="auto"/>
                <w:spacing w:val="0"/>
                <w:position w:val="0"/>
                <w:sz w:val="24"/>
                <w:shd w:fill="auto" w:val="clear"/>
              </w:rPr>
              <w:t xml:space="preserve">(FK)</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21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Strength and weakness of the solution</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Strength</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Because we have created these two new tables (Customers and Transactions) via the append command, KinetEco will be able to add more data from different excel sheets into the model via power query and the different ETL processes and Analysis will carry on successfully.</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Weakness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near future, as a result of collecting data from different KinetEco location, a customer ID may be reassigned or miss assigned to another customer. When this happens because Excel doesn’t have the functionality to create surrogate keys, one of the records may be lost or an ETL error can occur.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Task 2.1 Data Modelling and ETL</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Sql scripts for creating the data warehouse tables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FF"/>
          <w:spacing w:val="0"/>
          <w:position w:val="0"/>
          <w:sz w:val="24"/>
          <w:shd w:fill="auto" w:val="clear"/>
        </w:rPr>
        <w:t xml:space="preserve">Create</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table</w:t>
      </w:r>
      <w:r>
        <w:rPr>
          <w:rFonts w:ascii="Calibri" w:hAnsi="Calibri" w:cs="Calibri" w:eastAsia="Calibri"/>
          <w:color w:val="000000"/>
          <w:spacing w:val="0"/>
          <w:position w:val="0"/>
          <w:sz w:val="24"/>
          <w:shd w:fill="auto" w:val="clear"/>
        </w:rPr>
        <w:t xml:space="preserve"> transactions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ID </w:t>
      </w:r>
      <w:r>
        <w:rPr>
          <w:rFonts w:ascii="Calibri" w:hAnsi="Calibri" w:cs="Calibri" w:eastAsia="Calibri"/>
          <w:color w:val="0000FF"/>
          <w:spacing w:val="0"/>
          <w:position w:val="0"/>
          <w:sz w:val="24"/>
          <w:shd w:fill="auto" w:val="clear"/>
        </w:rPr>
        <w:t xml:space="preserve">INT</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IDENTITY </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1</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1</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CustomerTransactionID </w:t>
      </w:r>
      <w:r>
        <w:rPr>
          <w:rFonts w:ascii="Calibri" w:hAnsi="Calibri" w:cs="Calibri" w:eastAsia="Calibri"/>
          <w:color w:val="0000FF"/>
          <w:spacing w:val="0"/>
          <w:position w:val="0"/>
          <w:sz w:val="24"/>
          <w:shd w:fill="auto" w:val="clear"/>
        </w:rPr>
        <w:t xml:space="preserve">float</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NOT</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CustomerID </w:t>
      </w:r>
      <w:r>
        <w:rPr>
          <w:rFonts w:ascii="Calibri" w:hAnsi="Calibri" w:cs="Calibri" w:eastAsia="Calibri"/>
          <w:color w:val="0000FF"/>
          <w:spacing w:val="0"/>
          <w:position w:val="0"/>
          <w:sz w:val="24"/>
          <w:shd w:fill="auto" w:val="clear"/>
        </w:rPr>
        <w:t xml:space="preserve">float</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NOT</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TransactionDate</w:t>
        <w:tab/>
      </w:r>
      <w:r>
        <w:rPr>
          <w:rFonts w:ascii="Calibri" w:hAnsi="Calibri" w:cs="Calibri" w:eastAsia="Calibri"/>
          <w:color w:val="0000FF"/>
          <w:spacing w:val="0"/>
          <w:position w:val="0"/>
          <w:sz w:val="24"/>
          <w:shd w:fill="auto" w:val="clear"/>
        </w:rPr>
        <w:t xml:space="preserve">DATE</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SalesPersonName</w:t>
        <w:tab/>
      </w:r>
      <w:r>
        <w:rPr>
          <w:rFonts w:ascii="Calibri" w:hAnsi="Calibri" w:cs="Calibri" w:eastAsia="Calibri"/>
          <w:color w:val="0000FF"/>
          <w:spacing w:val="0"/>
          <w:position w:val="0"/>
          <w:sz w:val="24"/>
          <w:shd w:fill="auto" w:val="clear"/>
        </w:rPr>
        <w:t xml:space="preserve">NVARCHAR </w:t>
      </w:r>
      <w:r>
        <w:rPr>
          <w:rFonts w:ascii="Calibri" w:hAnsi="Calibri" w:cs="Calibri" w:eastAsia="Calibri"/>
          <w:color w:val="808080"/>
          <w:spacing w:val="0"/>
          <w:position w:val="0"/>
          <w:sz w:val="24"/>
          <w:shd w:fill="auto" w:val="clear"/>
        </w:rPr>
        <w:t xml:space="preserve">(</w:t>
      </w:r>
      <w:r>
        <w:rPr>
          <w:rFonts w:ascii="Calibri" w:hAnsi="Calibri" w:cs="Calibri" w:eastAsia="Calibri"/>
          <w:color w:val="FF00FF"/>
          <w:spacing w:val="0"/>
          <w:position w:val="0"/>
          <w:sz w:val="24"/>
          <w:shd w:fill="auto" w:val="clear"/>
        </w:rPr>
        <w:t xml:space="preserve">max</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StockItemID</w:t>
        <w:tab/>
      </w:r>
      <w:r>
        <w:rPr>
          <w:rFonts w:ascii="Calibri" w:hAnsi="Calibri" w:cs="Calibri" w:eastAsia="Calibri"/>
          <w:color w:val="0000FF"/>
          <w:spacing w:val="0"/>
          <w:position w:val="0"/>
          <w:sz w:val="24"/>
          <w:shd w:fill="auto" w:val="clear"/>
        </w:rPr>
        <w:t xml:space="preserve">float</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NOT</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StockItemName </w:t>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FF00FF"/>
          <w:spacing w:val="0"/>
          <w:position w:val="0"/>
          <w:sz w:val="24"/>
          <w:shd w:fill="auto" w:val="clear"/>
        </w:rPr>
        <w:t xml:space="preserve">max</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Quantity </w:t>
      </w:r>
      <w:r>
        <w:rPr>
          <w:rFonts w:ascii="Calibri" w:hAnsi="Calibri" w:cs="Calibri" w:eastAsia="Calibri"/>
          <w:color w:val="0000FF"/>
          <w:spacing w:val="0"/>
          <w:position w:val="0"/>
          <w:sz w:val="24"/>
          <w:shd w:fill="auto" w:val="clear"/>
        </w:rPr>
        <w:t xml:space="preserve">float</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UnitPrice</w:t>
        <w:tab/>
      </w:r>
      <w:r>
        <w:rPr>
          <w:rFonts w:ascii="Calibri" w:hAnsi="Calibri" w:cs="Calibri" w:eastAsia="Calibri"/>
          <w:color w:val="0000FF"/>
          <w:spacing w:val="0"/>
          <w:position w:val="0"/>
          <w:sz w:val="24"/>
          <w:shd w:fill="auto" w:val="clear"/>
        </w:rPr>
        <w:t xml:space="preserve">float</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AmountExcludingTax</w:t>
        <w:tab/>
      </w:r>
      <w:r>
        <w:rPr>
          <w:rFonts w:ascii="Calibri" w:hAnsi="Calibri" w:cs="Calibri" w:eastAsia="Calibri"/>
          <w:color w:val="0000FF"/>
          <w:spacing w:val="0"/>
          <w:position w:val="0"/>
          <w:sz w:val="24"/>
          <w:shd w:fill="auto" w:val="clear"/>
        </w:rPr>
        <w:t xml:space="preserve">float</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TaxAmount</w:t>
        <w:tab/>
      </w:r>
      <w:r>
        <w:rPr>
          <w:rFonts w:ascii="Calibri" w:hAnsi="Calibri" w:cs="Calibri" w:eastAsia="Calibri"/>
          <w:color w:val="0000FF"/>
          <w:spacing w:val="0"/>
          <w:position w:val="0"/>
          <w:sz w:val="24"/>
          <w:shd w:fill="auto" w:val="clear"/>
        </w:rPr>
        <w:t xml:space="preserve">float</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TransactionAmount </w:t>
      </w:r>
      <w:r>
        <w:rPr>
          <w:rFonts w:ascii="Calibri" w:hAnsi="Calibri" w:cs="Calibri" w:eastAsia="Calibri"/>
          <w:color w:val="0000FF"/>
          <w:spacing w:val="0"/>
          <w:position w:val="0"/>
          <w:sz w:val="24"/>
          <w:shd w:fill="auto" w:val="clear"/>
        </w:rPr>
        <w:t xml:space="preserve">float</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PostalCityID </w:t>
      </w:r>
      <w:r>
        <w:rPr>
          <w:rFonts w:ascii="Calibri" w:hAnsi="Calibri" w:cs="Calibri" w:eastAsia="Calibri"/>
          <w:color w:val="0000FF"/>
          <w:spacing w:val="0"/>
          <w:position w:val="0"/>
          <w:sz w:val="24"/>
          <w:shd w:fill="auto" w:val="clear"/>
        </w:rPr>
        <w:t xml:space="preserve">float</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FF"/>
          <w:spacing w:val="0"/>
          <w:position w:val="0"/>
          <w:sz w:val="24"/>
          <w:shd w:fill="auto" w:val="clear"/>
        </w:rPr>
        <w:t xml:space="preserve">create</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table</w:t>
      </w:r>
      <w:r>
        <w:rPr>
          <w:rFonts w:ascii="Calibri" w:hAnsi="Calibri" w:cs="Calibri" w:eastAsia="Calibri"/>
          <w:color w:val="000000"/>
          <w:spacing w:val="0"/>
          <w:position w:val="0"/>
          <w:sz w:val="24"/>
          <w:shd w:fill="auto" w:val="clear"/>
        </w:rPr>
        <w:t xml:space="preserve"> cities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ID </w:t>
      </w:r>
      <w:r>
        <w:rPr>
          <w:rFonts w:ascii="Calibri" w:hAnsi="Calibri" w:cs="Calibri" w:eastAsia="Calibri"/>
          <w:color w:val="0000FF"/>
          <w:spacing w:val="0"/>
          <w:position w:val="0"/>
          <w:sz w:val="24"/>
          <w:shd w:fill="auto" w:val="clear"/>
        </w:rPr>
        <w:t xml:space="preserve">INT</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IDENTITY </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1</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1</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PostalCityID </w:t>
      </w:r>
      <w:r>
        <w:rPr>
          <w:rFonts w:ascii="Calibri" w:hAnsi="Calibri" w:cs="Calibri" w:eastAsia="Calibri"/>
          <w:color w:val="0000FF"/>
          <w:spacing w:val="0"/>
          <w:position w:val="0"/>
          <w:sz w:val="24"/>
          <w:shd w:fill="auto" w:val="clear"/>
        </w:rPr>
        <w:t xml:space="preserve">float</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primary</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key</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not</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CityName</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StateProvinceName</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CountryName</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Continent</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SalesTerritory</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Region</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Subregion</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FF"/>
          <w:spacing w:val="0"/>
          <w:position w:val="0"/>
          <w:sz w:val="24"/>
          <w:shd w:fill="auto" w:val="clear"/>
        </w:rPr>
        <w:t xml:space="preserve">Location</w:t>
      </w:r>
      <w:r>
        <w:rPr>
          <w:rFonts w:ascii="Calibri" w:hAnsi="Calibri" w:cs="Calibri" w:eastAsia="Calibri"/>
          <w:color w:val="000000"/>
          <w:spacing w:val="0"/>
          <w:position w:val="0"/>
          <w:sz w:val="24"/>
          <w:shd w:fill="auto" w:val="clear"/>
        </w:rPr>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Latitude</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Longitude</w:t>
        <w:tab/>
      </w:r>
      <w:r>
        <w:rPr>
          <w:rFonts w:ascii="Calibri" w:hAnsi="Calibri" w:cs="Calibri" w:eastAsia="Calibri"/>
          <w:color w:val="0000FF"/>
          <w:spacing w:val="0"/>
          <w:position w:val="0"/>
          <w:sz w:val="24"/>
          <w:shd w:fill="auto" w:val="clear"/>
        </w:rPr>
        <w:t xml:space="preserve">nvarchar </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LatestRecordedPopulation </w:t>
      </w:r>
      <w:r>
        <w:rPr>
          <w:rFonts w:ascii="Calibri" w:hAnsi="Calibri" w:cs="Calibri" w:eastAsia="Calibri"/>
          <w:color w:val="0000FF"/>
          <w:spacing w:val="0"/>
          <w:position w:val="0"/>
          <w:sz w:val="24"/>
          <w:shd w:fill="auto" w:val="clear"/>
        </w:rPr>
        <w:t xml:space="preserve">float</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FF"/>
          <w:spacing w:val="0"/>
          <w:position w:val="0"/>
          <w:sz w:val="24"/>
          <w:shd w:fill="auto" w:val="clear"/>
        </w:rPr>
        <w:t xml:space="preserve">create</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table</w:t>
      </w:r>
      <w:r>
        <w:rPr>
          <w:rFonts w:ascii="Calibri" w:hAnsi="Calibri" w:cs="Calibri" w:eastAsia="Calibri"/>
          <w:color w:val="000000"/>
          <w:spacing w:val="0"/>
          <w:position w:val="0"/>
          <w:sz w:val="24"/>
          <w:shd w:fill="auto" w:val="clear"/>
        </w:rPr>
        <w:t xml:space="preserve"> customers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ID </w:t>
      </w:r>
      <w:r>
        <w:rPr>
          <w:rFonts w:ascii="Calibri" w:hAnsi="Calibri" w:cs="Calibri" w:eastAsia="Calibri"/>
          <w:color w:val="0000FF"/>
          <w:spacing w:val="0"/>
          <w:position w:val="0"/>
          <w:sz w:val="24"/>
          <w:shd w:fill="auto" w:val="clear"/>
        </w:rPr>
        <w:t xml:space="preserve">INT</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IDENTITY </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1</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1</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CustomerID</w:t>
        <w:tab/>
      </w:r>
      <w:r>
        <w:rPr>
          <w:rFonts w:ascii="Calibri" w:hAnsi="Calibri" w:cs="Calibri" w:eastAsia="Calibri"/>
          <w:color w:val="0000FF"/>
          <w:spacing w:val="0"/>
          <w:position w:val="0"/>
          <w:sz w:val="24"/>
          <w:shd w:fill="auto" w:val="clear"/>
        </w:rPr>
        <w:t xml:space="preserve">float</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primary</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key</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not</w:t>
      </w:r>
      <w:r>
        <w:rPr>
          <w:rFonts w:ascii="Calibri" w:hAnsi="Calibri" w:cs="Calibri" w:eastAsia="Calibri"/>
          <w:color w:val="000000"/>
          <w:spacing w:val="0"/>
          <w:position w:val="0"/>
          <w:sz w:val="24"/>
          <w:shd w:fill="auto" w:val="clear"/>
        </w:rPr>
        <w:t xml:space="preserve"> </w:t>
      </w:r>
      <w:r>
        <w:rPr>
          <w:rFonts w:ascii="Calibri" w:hAnsi="Calibri" w:cs="Calibri" w:eastAsia="Calibri"/>
          <w:color w:val="808080"/>
          <w:spacing w:val="0"/>
          <w:position w:val="0"/>
          <w:sz w:val="24"/>
          <w:shd w:fill="auto" w:val="clear"/>
        </w:rPr>
        <w:t xml:space="preserve">null,</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CustomerName</w:t>
        <w:tab/>
      </w:r>
      <w:r>
        <w:rPr>
          <w:rFonts w:ascii="Calibri" w:hAnsi="Calibri" w:cs="Calibri" w:eastAsia="Calibri"/>
          <w:color w:val="0000FF"/>
          <w:spacing w:val="0"/>
          <w:position w:val="0"/>
          <w:sz w:val="24"/>
          <w:shd w:fill="auto" w:val="clear"/>
        </w:rPr>
        <w:t xml:space="preserve">nvarchar </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225</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PhoneNumber</w:t>
        <w:tab/>
      </w:r>
      <w:r>
        <w:rPr>
          <w:rFonts w:ascii="Calibri" w:hAnsi="Calibri" w:cs="Calibri" w:eastAsia="Calibri"/>
          <w:color w:val="0000FF"/>
          <w:spacing w:val="0"/>
          <w:position w:val="0"/>
          <w:sz w:val="24"/>
          <w:shd w:fill="auto" w:val="clear"/>
        </w:rPr>
        <w:t xml:space="preserve">nvarchar </w:t>
      </w:r>
      <w:r>
        <w:rPr>
          <w:rFonts w:ascii="Calibri" w:hAnsi="Calibri" w:cs="Calibri" w:eastAsia="Calibri"/>
          <w:color w:val="808080"/>
          <w:spacing w:val="0"/>
          <w:position w:val="0"/>
          <w:sz w:val="24"/>
          <w:shd w:fill="auto" w:val="clear"/>
        </w:rPr>
        <w:t xml:space="preserve">(</w:t>
      </w:r>
      <w:r>
        <w:rPr>
          <w:rFonts w:ascii="Calibri" w:hAnsi="Calibri" w:cs="Calibri" w:eastAsia="Calibri"/>
          <w:color w:val="FF00FF"/>
          <w:spacing w:val="0"/>
          <w:position w:val="0"/>
          <w:sz w:val="24"/>
          <w:shd w:fill="auto" w:val="clear"/>
        </w:rPr>
        <w:t xml:space="preserve">max</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DeliveryAddressLine1</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FF00FF"/>
          <w:spacing w:val="0"/>
          <w:position w:val="0"/>
          <w:sz w:val="24"/>
          <w:shd w:fill="auto" w:val="clear"/>
        </w:rPr>
        <w:t xml:space="preserve">max</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DeliveryAddressLine2</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FF00FF"/>
          <w:spacing w:val="0"/>
          <w:position w:val="0"/>
          <w:sz w:val="24"/>
          <w:shd w:fill="auto" w:val="clear"/>
        </w:rPr>
        <w:t xml:space="preserve">max</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DeliveryPostalCode</w:t>
        <w:tab/>
      </w:r>
      <w:r>
        <w:rPr>
          <w:rFonts w:ascii="Calibri" w:hAnsi="Calibri" w:cs="Calibri" w:eastAsia="Calibri"/>
          <w:color w:val="0000FF"/>
          <w:spacing w:val="0"/>
          <w:position w:val="0"/>
          <w:sz w:val="24"/>
          <w:shd w:fill="auto" w:val="clear"/>
        </w:rPr>
        <w:t xml:space="preserve">float</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PostalCityID </w:t>
      </w:r>
      <w:r>
        <w:rPr>
          <w:rFonts w:ascii="Calibri" w:hAnsi="Calibri" w:cs="Calibri" w:eastAsia="Calibri"/>
          <w:color w:val="0000FF"/>
          <w:spacing w:val="0"/>
          <w:position w:val="0"/>
          <w:sz w:val="24"/>
          <w:shd w:fill="auto" w:val="clear"/>
        </w:rPr>
        <w:t xml:space="preserve">float</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FF"/>
          <w:spacing w:val="0"/>
          <w:position w:val="0"/>
          <w:sz w:val="24"/>
          <w:shd w:fill="auto" w:val="clear"/>
        </w:rPr>
        <w:t xml:space="preserve">create</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table</w:t>
      </w:r>
      <w:r>
        <w:rPr>
          <w:rFonts w:ascii="Calibri" w:hAnsi="Calibri" w:cs="Calibri" w:eastAsia="Calibri"/>
          <w:color w:val="000000"/>
          <w:spacing w:val="0"/>
          <w:position w:val="0"/>
          <w:sz w:val="24"/>
          <w:shd w:fill="auto" w:val="clear"/>
        </w:rPr>
        <w:t xml:space="preserve"> products</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ID </w:t>
      </w:r>
      <w:r>
        <w:rPr>
          <w:rFonts w:ascii="Calibri" w:hAnsi="Calibri" w:cs="Calibri" w:eastAsia="Calibri"/>
          <w:color w:val="0000FF"/>
          <w:spacing w:val="0"/>
          <w:position w:val="0"/>
          <w:sz w:val="24"/>
          <w:shd w:fill="auto" w:val="clear"/>
        </w:rPr>
        <w:t xml:space="preserve">INT</w:t>
      </w:r>
      <w:r>
        <w:rPr>
          <w:rFonts w:ascii="Calibri" w:hAnsi="Calibri" w:cs="Calibri" w:eastAsia="Calibri"/>
          <w:color w:val="000000"/>
          <w:spacing w:val="0"/>
          <w:position w:val="0"/>
          <w:sz w:val="24"/>
          <w:shd w:fill="auto" w:val="clear"/>
        </w:rPr>
        <w:t xml:space="preserve"> </w:t>
      </w:r>
      <w:r>
        <w:rPr>
          <w:rFonts w:ascii="Calibri" w:hAnsi="Calibri" w:cs="Calibri" w:eastAsia="Calibri"/>
          <w:color w:val="0000FF"/>
          <w:spacing w:val="0"/>
          <w:position w:val="0"/>
          <w:sz w:val="24"/>
          <w:shd w:fill="auto" w:val="clear"/>
        </w:rPr>
        <w:t xml:space="preserve">IDENTITY </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1</w:t>
      </w:r>
      <w:r>
        <w:rPr>
          <w:rFonts w:ascii="Calibri" w:hAnsi="Calibri" w:cs="Calibri" w:eastAsia="Calibri"/>
          <w:color w:val="80808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1</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StockItemID</w:t>
        <w:tab/>
      </w:r>
      <w:r>
        <w:rPr>
          <w:rFonts w:ascii="Calibri" w:hAnsi="Calibri" w:cs="Calibri" w:eastAsia="Calibri"/>
          <w:color w:val="0000FF"/>
          <w:spacing w:val="0"/>
          <w:position w:val="0"/>
          <w:sz w:val="24"/>
          <w:shd w:fill="auto" w:val="clear"/>
        </w:rPr>
        <w:t xml:space="preserve">float</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StockItemName</w:t>
        <w:tab/>
      </w:r>
      <w:r>
        <w:rPr>
          <w:rFonts w:ascii="Calibri" w:hAnsi="Calibri" w:cs="Calibri" w:eastAsia="Calibri"/>
          <w:color w:val="0000FF"/>
          <w:spacing w:val="0"/>
          <w:position w:val="0"/>
          <w:sz w:val="24"/>
          <w:shd w:fill="auto" w:val="clear"/>
        </w:rPr>
        <w:t xml:space="preserve">nvarchar</w:t>
      </w:r>
      <w:r>
        <w:rPr>
          <w:rFonts w:ascii="Calibri" w:hAnsi="Calibri" w:cs="Calibri" w:eastAsia="Calibri"/>
          <w:color w:val="808080"/>
          <w:spacing w:val="0"/>
          <w:position w:val="0"/>
          <w:sz w:val="24"/>
          <w:shd w:fill="auto" w:val="clear"/>
        </w:rPr>
        <w:t xml:space="preserve">(</w:t>
      </w:r>
      <w:r>
        <w:rPr>
          <w:rFonts w:ascii="Calibri" w:hAnsi="Calibri" w:cs="Calibri" w:eastAsia="Calibri"/>
          <w:color w:val="FF00FF"/>
          <w:spacing w:val="0"/>
          <w:position w:val="0"/>
          <w:sz w:val="24"/>
          <w:shd w:fill="auto" w:val="clear"/>
        </w:rPr>
        <w:t xml:space="preserve">max</w:t>
      </w: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UnitPrice</w:t>
        <w:tab/>
      </w:r>
      <w:r>
        <w:rPr>
          <w:rFonts w:ascii="Calibri" w:hAnsi="Calibri" w:cs="Calibri" w:eastAsia="Calibri"/>
          <w:color w:val="0000FF"/>
          <w:spacing w:val="0"/>
          <w:position w:val="0"/>
          <w:sz w:val="24"/>
          <w:shd w:fill="auto" w:val="clear"/>
        </w:rPr>
        <w:t xml:space="preserve">float</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808080"/>
          <w:spacing w:val="0"/>
          <w:position w:val="0"/>
          <w:sz w:val="24"/>
          <w:shd w:fill="auto" w:val="clear"/>
        </w:rPr>
        <w:t xml:space="preserv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ETL Workflows</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 </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Product Table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985" w:dyaOrig="5660">
          <v:rect xmlns:o="urn:schemas-microsoft-com:office:office" xmlns:v="urn:schemas-microsoft-com:vml" id="rectole0000000019" style="width:449.250000pt;height:283.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Transactions Table</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985" w:dyaOrig="7142">
          <v:rect xmlns:o="urn:schemas-microsoft-com:office:office" xmlns:v="urn:schemas-microsoft-com:vml" id="rectole0000000020" style="width:449.250000pt;height:357.1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Cities</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985" w:dyaOrig="7029">
          <v:rect xmlns:o="urn:schemas-microsoft-com:office:office" xmlns:v="urn:schemas-microsoft-com:vml" id="rectole0000000021" style="width:449.250000pt;height:351.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Customers</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985" w:dyaOrig="7282">
          <v:rect xmlns:o="urn:schemas-microsoft-com:office:office" xmlns:v="urn:schemas-microsoft-com:vml" id="rectole0000000022" style="width:449.250000pt;height:364.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Calendar</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668" w:dyaOrig="8179">
          <v:rect xmlns:o="urn:schemas-microsoft-com:office:office" xmlns:v="urn:schemas-microsoft-com:vml" id="rectole0000000023" style="width:433.400000pt;height:408.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Loaded in Transactions table;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object w:dxaOrig="8879" w:dyaOrig="5100">
          <v:rect xmlns:o="urn:schemas-microsoft-com:office:office" xmlns:v="urn:schemas-microsoft-com:vml" id="rectole0000000024" style="width:443.950000pt;height:255.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Loaded in Cities table;</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9074" w:dyaOrig="4635">
          <v:rect xmlns:o="urn:schemas-microsoft-com:office:office" xmlns:v="urn:schemas-microsoft-com:vml" id="rectole0000000025" style="width:453.700000pt;height:231.7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Data Loaded in Customer table;</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310" w:dyaOrig="4169">
          <v:rect xmlns:o="urn:schemas-microsoft-com:office:office" xmlns:v="urn:schemas-microsoft-com:vml" id="rectole0000000026" style="width:415.500000pt;height:208.4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Task 2.2</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Cube </w:t>
      </w:r>
    </w:p>
    <w:p>
      <w:pPr>
        <w:spacing w:before="0" w:after="0" w:line="240"/>
        <w:ind w:right="0" w:left="0" w:firstLine="0"/>
        <w:jc w:val="left"/>
        <w:rPr>
          <w:rFonts w:ascii="Calibri" w:hAnsi="Calibri" w:cs="Calibri" w:eastAsia="Calibri"/>
          <w:color w:val="000000"/>
          <w:spacing w:val="0"/>
          <w:position w:val="0"/>
          <w:sz w:val="24"/>
          <w:shd w:fill="auto" w:val="clear"/>
        </w:rPr>
      </w:pPr>
      <w:r>
        <w:object w:dxaOrig="8985" w:dyaOrig="8776">
          <v:rect xmlns:o="urn:schemas-microsoft-com:office:office" xmlns:v="urn:schemas-microsoft-com:vml" id="rectole0000000027" style="width:449.250000pt;height:438.8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Calibri" w:hAnsi="Calibri" w:cs="Calibri" w:eastAsia="Calibri"/>
          <w:color w:val="000000"/>
          <w:spacing w:val="0"/>
          <w:position w:val="0"/>
          <w:sz w:val="24"/>
          <w:shd w:fill="auto" w:val="clear"/>
        </w:rPr>
        <w:t xml:space="preserve">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109">
    <w:abstractNumId w:val="114"/>
  </w:num>
  <w:num w:numId="111">
    <w:abstractNumId w:val="108"/>
  </w:num>
  <w:num w:numId="113">
    <w:abstractNumId w:val="102"/>
  </w:num>
  <w:num w:numId="116">
    <w:abstractNumId w:val="96"/>
  </w:num>
  <w:num w:numId="118">
    <w:abstractNumId w:val="90"/>
  </w:num>
  <w:num w:numId="120">
    <w:abstractNumId w:val="84"/>
  </w:num>
  <w:num w:numId="122">
    <w:abstractNumId w:val="78"/>
  </w:num>
  <w:num w:numId="124">
    <w:abstractNumId w:val="72"/>
  </w:num>
  <w:num w:numId="126">
    <w:abstractNumId w:val="66"/>
  </w:num>
  <w:num w:numId="128">
    <w:abstractNumId w:val="60"/>
  </w:num>
  <w:num w:numId="130">
    <w:abstractNumId w:val="54"/>
  </w:num>
  <w:num w:numId="132">
    <w:abstractNumId w:val="48"/>
  </w:num>
  <w:num w:numId="134">
    <w:abstractNumId w:val="42"/>
  </w:num>
  <w:num w:numId="136">
    <w:abstractNumId w:val="36"/>
  </w:num>
  <w:num w:numId="138">
    <w:abstractNumId w:val="30"/>
  </w:num>
  <w:num w:numId="140">
    <w:abstractNumId w:val="24"/>
  </w:num>
  <w:num w:numId="143">
    <w:abstractNumId w:val="18"/>
  </w:num>
  <w:num w:numId="145">
    <w:abstractNumId w:val="12"/>
  </w:num>
  <w:num w:numId="147">
    <w:abstractNumId w:val="6"/>
  </w:num>
  <w:num w:numId="1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numbering.xml" Id="docRId56" Type="http://schemas.openxmlformats.org/officeDocument/2006/relationships/numbering"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styles.xml" Id="docRId57"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s>
</file>