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2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F5F3"/>
                <w:sz w:val="96"/>
                <w:szCs w:val="96"/>
              </w:rPr>
              <w:t xml:space="preserve">Clav</w:t>
            </w:r>
            <w:r>
              <w:rPr>
                <w:rFonts w:ascii="Arial" w:cs="Arial" w:eastAsia="Arial" w:hAnsi="Arial"/>
                <w:b w:val="false"/>
                <w:bCs w:val="false"/>
                <w:color w:val="2ECC8A"/>
                <w:sz w:val="96"/>
                <w:szCs w:val="96"/>
              </w:rPr>
              <w:t xml:space="preserve">yra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pacing w:val="120"/>
                <w:sz w:val="22"/>
                <w:szCs w:val="22"/>
              </w:rPr>
              <w:t xml:space="preserve">AI  ·  AUTOMATION  ·  CONSULTING</w:t>
            </w:r>
          </w:p>
          <w:p>
            <w:pPr>
              <w:spacing w:after="60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5F5F3"/>
                <w:sz w:val="36"/>
                <w:szCs w:val="36"/>
              </w:rPr>
              <w:t xml:space="preserve">Brand Guidelines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Version 1.0  ·  Clavyra AI  ·  2026</w:t>
      </w:r>
    </w:p>
    <w:p>
      <w:pPr>
        <w:spacing w:after="400" w:before="400"/>
      </w:pPr>
      <w:r>
        <w:t xml:space="preserve"/>
      </w:r>
    </w:p>
    <w:p>
      <w:r>
        <w:br w:type="pag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ABOUT CLAVYRA AI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Clavyra AI is a global AI automation and consulting agency built to help businesses make more money and save time — using the power of artificial intelligence.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We serve business owners and teams worldwide who are ready to stop losing hours to manual work, missed customer inquiries, and inefficient processes. Our job is simple: find where your business leaks time and money, then fix it with AI.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9E65"/>
                <w:sz w:val="22"/>
                <w:szCs w:val="22"/>
              </w:rPr>
              <w:t xml:space="preserve">Our core promise: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3A3F44"/>
                <w:sz w:val="22"/>
                <w:szCs w:val="22"/>
              </w:rPr>
              <w:t xml:space="preserve">"We make your business more money and give you your time back — using AI."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9E65"/>
                <w:sz w:val="20"/>
                <w:szCs w:val="20"/>
              </w:rPr>
              <w:t xml:space="preserve">Mission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F44"/>
                <w:sz w:val="22"/>
                <w:szCs w:val="22"/>
              </w:rPr>
              <w:t xml:space="preserve">To give every business — regardless of size or location — access to intelligent automation that drives real, measurable results.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9E65"/>
                <w:sz w:val="20"/>
                <w:szCs w:val="20"/>
              </w:rPr>
              <w:t xml:space="preserve">Vision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F44"/>
                <w:sz w:val="22"/>
                <w:szCs w:val="22"/>
              </w:rPr>
              <w:t xml:space="preserve">To be the most trusted AI automation partner for growth-focused businesses around the world.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9E65"/>
                <w:sz w:val="20"/>
                <w:szCs w:val="20"/>
              </w:rPr>
              <w:t xml:space="preserve">Values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A3F44"/>
                <w:sz w:val="22"/>
                <w:szCs w:val="22"/>
              </w:rPr>
              <w:t xml:space="preserve">Results first — we measure success by your ROI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A3F44"/>
                <w:sz w:val="22"/>
                <w:szCs w:val="22"/>
              </w:rPr>
              <w:t xml:space="preserve">Clarity over jargon — plain language, real outcomes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A3F44"/>
                <w:sz w:val="22"/>
                <w:szCs w:val="22"/>
              </w:rPr>
              <w:t xml:space="preserve">Trust through transparency — no surprises, no black boxes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A3F44"/>
                <w:sz w:val="22"/>
                <w:szCs w:val="22"/>
              </w:rPr>
              <w:t xml:space="preserve">Global standards, personal service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LOGO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The Clavyra AI wordmark is the primary brand asset. The name is split into two visual parts: "Clav" in the primary text color and "yra" in Emerald — signifying clarity leading to growth.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657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Primary version: dark background (Obsidian) with Chalk wordmark and Emerald accent.</w:t>
      </w:r>
    </w:p>
    <w:p>
      <w:pPr>
        <w:spacing w:after="160" w:before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657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Light version: Chalk background with Obsidian wordmark and Forest accent.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3F44"/>
          <w:sz w:val="26"/>
          <w:szCs w:val="26"/>
        </w:rPr>
        <w:t xml:space="preserve">Logo Usage Rules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9E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A32D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✓  Use on dark or light backgrounds only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✗  Place on busy or patterned backgrounds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✓  Keep "yra" always in Emerald/Forest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✗  Change the accent color to anything else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✓  Maintain clear space equal to letter height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✗  Stretch, compress, or rotate the wordmark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✓  Use full name "Clavyra AI" in documents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✗  Use all caps (CLAVYRA) or all lowercase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COLOR PALETTE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The Clavyra AI palette is built around Obsidian and Emerald — authority and growth. These two colors anchor every design decision.</w:t>
      </w:r>
    </w:p>
    <w:p>
      <w:pP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24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8A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9E65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Obsidian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#1E2124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Primary background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Emerald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#2ECC8A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Accent — dark backgrounds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Forest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#1A9E65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Accent — light backgrounds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F44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Charcoal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#3A3F44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Secondary background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Chalk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#F5F5F3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Light background / text on dark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Slate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#6B7280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Muted text / dividers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3F44"/>
          <w:sz w:val="26"/>
          <w:szCs w:val="26"/>
        </w:rPr>
        <w:t xml:space="preserve">Approved Color Combinations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5F3"/>
                <w:sz w:val="20"/>
                <w:szCs w:val="20"/>
              </w:rPr>
              <w:t xml:space="preserve">Dark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Obsidian + Emerald + Chalk</w:t>
            </w:r>
          </w:p>
        </w:tc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Light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Chalk + Forest + Obsidian</w:t>
            </w:r>
          </w:p>
        </w:tc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A9E6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Block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5F3"/>
                <w:sz w:val="18"/>
                <w:szCs w:val="18"/>
              </w:rPr>
              <w:t xml:space="preserve">Forest + White text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TYPOGRAPHY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All brand typography uses Arial — a universally available, clean, and professional typeface. Hierarchy is established through size and weight only.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Style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Specs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Display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Intelligent automation.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28pt · Bold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Heading 1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We build AI systems that work.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20pt · Bold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Heading 2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Our services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16pt · Bold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Body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We help your business run smarter, faster, and more profitably.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12pt · Regular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Caption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AI Chatbots · Automation · Consulting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10pt · Regular</w:t>
            </w:r>
          </w:p>
        </w:tc>
      </w:tr>
      <w:tr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BOOK A FREE CONSULTATION</w:t>
            </w:r>
          </w:p>
        </w:tc>
        <w:tc>
          <w:tcPr>
            <w:tcW w:type="dxa" w:w="2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9pt · Bold · Caps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BRAND VOICE &amp; MESSAGING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F44"/>
          <w:sz w:val="22"/>
          <w:szCs w:val="22"/>
        </w:rPr>
        <w:t xml:space="preserve">Clavyra AI speaks to business owners and decision-makers — not developers. Every message must answer one question: "Will this make me money or save me time?"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3F44"/>
          <w:sz w:val="26"/>
          <w:szCs w:val="26"/>
        </w:rPr>
        <w:t xml:space="preserve">Voice Principles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65"/>
                <w:sz w:val="22"/>
                <w:szCs w:val="22"/>
              </w:rPr>
              <w:t xml:space="preserve">Confident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Direct and clear. No buzzwords. We say what we do and we deliver it. Clients trust certainty.</w:t>
            </w:r>
          </w:p>
        </w:tc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65"/>
                <w:sz w:val="22"/>
                <w:szCs w:val="22"/>
              </w:rPr>
              <w:t xml:space="preserve">Trusted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Calm authority. We speak to global clients as strategic peers — not as prospects to pitch.</w:t>
            </w:r>
          </w:p>
        </w:tc>
        <w:tc>
          <w:tcPr>
            <w:tcW w:type="dxa" w:w="312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65"/>
                <w:sz w:val="22"/>
                <w:szCs w:val="22"/>
              </w:rPr>
              <w:t xml:space="preserve">Innovative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Forward-looking. We frame AI as a practical growth lever — not hype or future talk.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3F44"/>
          <w:sz w:val="26"/>
          <w:szCs w:val="26"/>
        </w:rPr>
        <w:t xml:space="preserve">Client-First Language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  Tech talk (avoid)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6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65"/>
                <w:sz w:val="20"/>
                <w:szCs w:val="20"/>
              </w:rPr>
              <w:t xml:space="preserve">✓  Client language (use)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We deploy AI agents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We handle your customer inquiries 24/7 so you don't have to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Workflow automation solutions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We cut your team's manual work in half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AI consulting services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We find where you're losing money and fix it with AI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Custom chatbot development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Your business keeps running while you sleep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NLP-powered systems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Your customers get instant answers, every time</w:t>
            </w:r>
          </w:p>
        </w:tc>
      </w:tr>
      <w:tr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3F44"/>
                <w:sz w:val="20"/>
                <w:szCs w:val="20"/>
              </w:rPr>
              <w:t xml:space="preserve">Machine learning integration</w:t>
            </w:r>
          </w:p>
        </w:tc>
        <w:tc>
          <w:tcPr>
            <w:tcW w:type="dxa" w:w="468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Your business gets smarter the longer we work together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3F44"/>
          <w:sz w:val="26"/>
          <w:szCs w:val="26"/>
        </w:rPr>
        <w:t xml:space="preserve">Service Messaging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Headline</w:t>
            </w:r>
          </w:p>
        </w:tc>
        <w:tc>
          <w:tcPr>
            <w:tcW w:type="dxa" w:w="3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Supporting message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AI Chatbots</w:t>
            </w:r>
          </w:p>
        </w:tc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Never miss a customer again</w:t>
            </w:r>
          </w:p>
        </w:tc>
        <w:tc>
          <w:tcPr>
            <w:tcW w:type="dxa" w:w="3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Your business answers inquiries 24/7 — even when you're asleep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Stop paying people to do what software can do</w:t>
            </w:r>
          </w:p>
        </w:tc>
        <w:tc>
          <w:tcPr>
            <w:tcW w:type="dxa" w:w="3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We eliminate repetitive work so your team focuses on growth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AI Agents</w:t>
            </w:r>
          </w:p>
        </w:tc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A team that works 24/7 without salaries</w:t>
            </w:r>
          </w:p>
        </w:tc>
        <w:tc>
          <w:tcPr>
            <w:tcW w:type="dxa" w:w="3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Intelligent agents that handle complex tasks end-to-end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E21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124"/>
                <w:sz w:val="20"/>
                <w:szCs w:val="20"/>
              </w:rPr>
              <w:t xml:space="preserve">We find the leaks in your business and plug them</w:t>
            </w:r>
          </w:p>
        </w:tc>
        <w:tc>
          <w:tcPr>
            <w:tcW w:type="dxa" w:w="3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clear AI roadmap with real ROI — not theory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9E6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9E65"/>
          <w:spacing w:val="80"/>
          <w:sz w:val="20"/>
          <w:szCs w:val="20"/>
        </w:rPr>
        <w:t xml:space="preserve">BRAND ASSETS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Arial (Bold &amp; Regular)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Obsidian #1E2124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Primary accent (dark)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Emerald #2ECC8A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Primary accent (light)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Forest #1A9E65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Chalk #F5F5F3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Secondary background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Charcoal #3A3F44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Slate #6B7280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Logo style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Wordmark — "Clav" + "yra" in accent color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AI · Automation · Consulting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Core promise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"We make your business more money and give you your time back."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Business owners &amp; decision-makers, global market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0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3F44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A3F44"/>
                <w:sz w:val="20"/>
                <w:szCs w:val="20"/>
              </w:rPr>
              <w:t xml:space="preserve">Confident, Trusted, Innovative</w:t>
            </w:r>
          </w:p>
        </w:tc>
      </w:tr>
    </w:tbl>
    <w:p>
      <w:pPr>
        <w:spacing w:after="3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2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5F5F3"/>
                <w:sz w:val="22"/>
                <w:szCs w:val="22"/>
              </w:rPr>
              <w:t xml:space="preserve">Clavyra AI Brand Guidelines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 questions about brand usage, contact the Clavyra AI team.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1A9E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21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3F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59130876151ffa1aed6676feefed35b3f69a35.png"/><Relationship Id="rId8" Type="http://schemas.openxmlformats.org/officeDocument/2006/relationships/image" Target="media/fcb6c0d9d6d81fd787c1dc0b7436cbec6a89d8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2026-06-02T06:07:21.400Z</dcterms:created>
  <dcterms:modified xsi:type="dcterms:W3CDTF">2026-06-02T06:07:21.400Z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