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OLE_LINK2"/>
    </w:p>
    <w:p>
      <w:pPr>
        <w:pStyle w:val="2"/>
        <w:bidi w:val="0"/>
        <w:jc w:val="center"/>
        <w:rPr>
          <w:rFonts w:hint="eastAsia"/>
          <w:color w:val="0000FF"/>
          <w:sz w:val="84"/>
          <w:szCs w:val="84"/>
          <w:lang w:val="en-US" w:eastAsia="zh-CN"/>
        </w:rPr>
      </w:pPr>
      <w:r>
        <w:rPr>
          <w:rFonts w:hint="eastAsia"/>
          <w:color w:val="0000FF"/>
          <w:sz w:val="84"/>
          <w:szCs w:val="84"/>
          <w:lang w:val="en-US" w:eastAsia="zh-CN"/>
        </w:rPr>
        <w:t>Timeline</w:t>
      </w:r>
    </w:p>
    <w:p>
      <w:pPr>
        <w:jc w:val="center"/>
        <w:rPr>
          <w:rFonts w:hint="default"/>
          <w:b/>
          <w:bCs/>
          <w:sz w:val="52"/>
          <w:szCs w:val="52"/>
          <w:lang w:val="en-US" w:eastAsia="zh-CN"/>
        </w:rPr>
      </w:pPr>
      <w:r>
        <w:rPr>
          <w:rFonts w:hint="default"/>
          <w:b/>
          <w:bCs/>
          <w:sz w:val="52"/>
          <w:szCs w:val="52"/>
          <w:lang w:val="en-US" w:eastAsia="zh-CN"/>
        </w:rPr>
        <w:t xml:space="preserve">Project </w:t>
      </w:r>
      <w:r>
        <w:rPr>
          <w:rFonts w:hint="eastAsia"/>
          <w:b/>
          <w:bCs/>
          <w:sz w:val="52"/>
          <w:szCs w:val="52"/>
          <w:lang w:val="en-US" w:eastAsia="zh-CN"/>
        </w:rPr>
        <w:tab/>
      </w:r>
      <w:r>
        <w:rPr>
          <w:rFonts w:hint="eastAsia"/>
          <w:b/>
          <w:bCs/>
          <w:sz w:val="52"/>
          <w:szCs w:val="52"/>
          <w:lang w:val="en-US" w:eastAsia="zh-CN"/>
        </w:rPr>
        <w:t>P</w:t>
      </w:r>
      <w:r>
        <w:rPr>
          <w:rFonts w:hint="default"/>
          <w:b/>
          <w:bCs/>
          <w:sz w:val="52"/>
          <w:szCs w:val="52"/>
          <w:lang w:val="en-US" w:eastAsia="zh-CN"/>
        </w:rPr>
        <w:t>rogress</w:t>
      </w:r>
      <w:r>
        <w:rPr>
          <w:rFonts w:hint="eastAsia"/>
          <w:b/>
          <w:bCs/>
          <w:sz w:val="52"/>
          <w:szCs w:val="52"/>
          <w:lang w:val="en-US" w:eastAsia="zh-CN"/>
        </w:rPr>
        <w:t xml:space="preserve"> </w:t>
      </w:r>
      <w:r>
        <w:rPr>
          <w:rFonts w:hint="default"/>
          <w:b/>
          <w:bCs/>
          <w:sz w:val="52"/>
          <w:szCs w:val="52"/>
          <w:lang w:val="en-US" w:eastAsia="zh-CN"/>
        </w:rPr>
        <w:t>And</w:t>
      </w:r>
      <w:r>
        <w:rPr>
          <w:rFonts w:hint="eastAsia"/>
          <w:b/>
          <w:bCs/>
          <w:sz w:val="52"/>
          <w:szCs w:val="52"/>
          <w:lang w:val="en-US" w:eastAsia="zh-CN"/>
        </w:rPr>
        <w:t xml:space="preserve"> P</w:t>
      </w:r>
      <w:r>
        <w:rPr>
          <w:rFonts w:hint="default"/>
          <w:b/>
          <w:bCs/>
          <w:sz w:val="52"/>
          <w:szCs w:val="52"/>
          <w:lang w:val="en-US" w:eastAsia="zh-CN"/>
        </w:rPr>
        <w:t>lanning</w:t>
      </w:r>
    </w:p>
    <w:p>
      <w:pPr>
        <w:ind w:firstLine="420" w:firstLineChars="0"/>
        <w:jc w:val="center"/>
        <w:rPr>
          <w:rFonts w:hint="default"/>
          <w:sz w:val="72"/>
          <w:szCs w:val="72"/>
          <w:lang w:val="en-US" w:eastAsia="zh-CN"/>
        </w:rPr>
      </w:pPr>
    </w:p>
    <w:p>
      <w:pPr>
        <w:ind w:firstLine="420" w:firstLineChars="0"/>
        <w:jc w:val="center"/>
        <w:rPr>
          <w:rFonts w:hint="default"/>
          <w:sz w:val="72"/>
          <w:szCs w:val="72"/>
          <w:lang w:val="en-US" w:eastAsia="zh-CN"/>
        </w:rPr>
      </w:pPr>
    </w:p>
    <w:p>
      <w:pPr>
        <w:ind w:firstLine="420" w:firstLineChars="0"/>
        <w:jc w:val="center"/>
        <w:rPr>
          <w:rFonts w:hint="default"/>
          <w:sz w:val="72"/>
          <w:szCs w:val="72"/>
          <w:lang w:val="en-US" w:eastAsia="zh-CN"/>
        </w:rPr>
      </w:pPr>
    </w:p>
    <w:p>
      <w:pPr>
        <w:ind w:firstLine="420" w:firstLineChars="0"/>
        <w:jc w:val="right"/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t>---Fifteen_Go</w:t>
      </w:r>
    </w:p>
    <w:p>
      <w:pPr>
        <w:ind w:firstLine="420" w:firstLineChars="0"/>
        <w:jc w:val="right"/>
        <w:rPr>
          <w:rFonts w:hint="eastAsia"/>
          <w:sz w:val="72"/>
          <w:szCs w:val="72"/>
          <w:lang w:val="en-US" w:eastAsia="zh-CN"/>
        </w:rPr>
      </w:pPr>
    </w:p>
    <w:p>
      <w:pPr>
        <w:wordWrap w:val="0"/>
        <w:ind w:firstLine="420" w:firstLineChars="0"/>
        <w:jc w:val="right"/>
        <w:rPr>
          <w:rFonts w:hint="default"/>
          <w:sz w:val="72"/>
          <w:szCs w:val="7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72"/>
          <w:szCs w:val="72"/>
          <w:lang w:val="en-US" w:eastAsia="zh-CN"/>
        </w:rPr>
        <w:t>GROUP 15</w:t>
      </w:r>
    </w:p>
    <w:p>
      <w:pPr>
        <w:pStyle w:val="3"/>
        <w:bidi w:val="0"/>
        <w:jc w:val="center"/>
        <w:rPr>
          <w:rFonts w:hint="default" w:eastAsiaTheme="minorEastAsia"/>
          <w:color w:val="FF0000"/>
          <w:lang w:val="en-US" w:eastAsia="zh-CN"/>
        </w:rPr>
      </w:pPr>
      <w:r>
        <w:rPr>
          <w:color w:val="FF0000"/>
        </w:rPr>
        <w:t>Front-and-back timeline time-specific presentation</w:t>
      </w:r>
      <w:bookmarkEnd w:id="0"/>
    </w:p>
    <w:p>
      <w:pPr>
        <w:pStyle w:val="3"/>
        <w:bidi w:val="0"/>
        <w:rPr>
          <w:rFonts w:hint="eastAsia"/>
          <w:color w:val="0000FF"/>
        </w:rPr>
      </w:pPr>
      <w:bookmarkStart w:id="1" w:name="OLE_LINK18"/>
      <w:r>
        <w:rPr>
          <w:rFonts w:hint="eastAsia"/>
          <w:color w:val="0000FF"/>
          <w:lang w:val="en-US" w:eastAsia="zh-CN"/>
        </w:rPr>
        <w:t>1.T</w:t>
      </w:r>
      <w:r>
        <w:rPr>
          <w:color w:val="0000FF"/>
        </w:rPr>
        <w:t xml:space="preserve">he </w:t>
      </w:r>
      <w:r>
        <w:rPr>
          <w:rFonts w:hint="eastAsia"/>
          <w:color w:val="0000FF"/>
          <w:lang w:val="en-US" w:eastAsia="zh-CN"/>
        </w:rPr>
        <w:t>F</w:t>
      </w:r>
      <w:r>
        <w:rPr>
          <w:color w:val="0000FF"/>
        </w:rPr>
        <w:t xml:space="preserve">irst </w:t>
      </w:r>
      <w:r>
        <w:rPr>
          <w:rFonts w:hint="eastAsia"/>
          <w:color w:val="0000FF"/>
          <w:lang w:val="en-US" w:eastAsia="zh-CN"/>
        </w:rPr>
        <w:t>I</w:t>
      </w:r>
      <w:r>
        <w:rPr>
          <w:color w:val="0000FF"/>
        </w:rPr>
        <w:t>teration</w:t>
      </w:r>
    </w:p>
    <w:bookmarkEnd w:id="1"/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420" w:leftChars="0" w:right="0" w:rightChars="0" w:hanging="420" w:firstLineChars="0"/>
      </w:pPr>
      <w:bookmarkStart w:id="2" w:name="OLE_LINK23"/>
      <w:r>
        <w:rPr>
          <w:rFonts w:hint="eastAsia"/>
          <w:lang w:val="en-US" w:eastAsia="zh-CN"/>
        </w:rPr>
        <w:t>F</w:t>
      </w:r>
      <w:r>
        <w:t xml:space="preserve">rom the second week to the end of the fifth week, </w:t>
      </w:r>
      <w:bookmarkStart w:id="3" w:name="OLE_LINK1"/>
      <w:r>
        <w:t>the first iteration</w:t>
      </w:r>
      <w:bookmarkEnd w:id="3"/>
      <w:r>
        <w:t xml:space="preserve"> was completed with the following timeline: (planning, risk analysis, implementation engineering, customer assessment)</w:t>
      </w:r>
    </w:p>
    <w:bookmarkEnd w:id="2"/>
    <w:p>
      <w:pPr>
        <w:rPr>
          <w:color w:val="0000FF"/>
        </w:rPr>
      </w:pPr>
    </w:p>
    <w:p>
      <w:pPr>
        <w:numPr>
          <w:ilvl w:val="0"/>
          <w:numId w:val="2"/>
        </w:numP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4" w:name="OLE_LINK17"/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2-25 Second week</w:t>
      </w:r>
    </w:p>
    <w:bookmarkEnd w:id="4"/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5" w:name="OLE_LINK3"/>
      <w:bookmarkStart w:id="6" w:name="OLE_LINK7"/>
      <w: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Develop plans: risk Analysis</w:t>
      </w:r>
    </w:p>
    <w:p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840" w:leftChars="0" w:right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2019 / 2 / 27 completion of business logic preliminary analysis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sz w:val="24"/>
          <w:szCs w:val="24"/>
        </w:rPr>
        <w:t xml:space="preserve">Dong version 1) 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761865" cy="5768340"/>
            <wp:effectExtent l="0" t="0" r="635" b="101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526280" cy="5245100"/>
            <wp:effectExtent l="0" t="0" r="762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956175" cy="2387600"/>
            <wp:effectExtent l="0" t="0" r="952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rcRect b="60055"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420870" cy="1982470"/>
            <wp:effectExtent l="0" t="0" r="11430" b="1143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rPr>
          <w:sz w:val="24"/>
          <w:szCs w:val="24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rPr>
          <w:sz w:val="24"/>
          <w:szCs w:val="24"/>
        </w:rPr>
      </w:pPr>
    </w:p>
    <w:p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840" w:leftChars="0" w:right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2019 / 2 / 28 </w:t>
      </w:r>
      <w:r>
        <w:rPr>
          <w:rFonts w:hint="eastAsia"/>
          <w:sz w:val="24"/>
          <w:szCs w:val="24"/>
          <w:lang w:val="en-US" w:eastAsia="zh-CN"/>
        </w:rPr>
        <w:t xml:space="preserve">complete </w:t>
      </w:r>
      <w:r>
        <w:rPr>
          <w:sz w:val="24"/>
          <w:szCs w:val="24"/>
        </w:rPr>
        <w:t>plan formulation, package,</w:t>
      </w:r>
      <w:r>
        <w:rPr>
          <w:rFonts w:hint="eastAsia"/>
          <w:sz w:val="24"/>
          <w:szCs w:val="24"/>
          <w:lang w:val="en-US" w:eastAsia="zh-CN"/>
        </w:rPr>
        <w:t>G</w:t>
      </w:r>
      <w:r>
        <w:rPr>
          <w:sz w:val="24"/>
          <w:szCs w:val="24"/>
        </w:rPr>
        <w:t xml:space="preserve">antt 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675" cy="241935"/>
            <wp:effectExtent l="0" t="0" r="9525" b="1206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325745" cy="193675"/>
            <wp:effectExtent l="0" t="0" r="8255" b="952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840" w:leftChars="0" w:right="0" w:hanging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sz w:val="24"/>
          <w:szCs w:val="24"/>
          <w:lang w:val="en-US" w:eastAsia="zh-CN"/>
        </w:rPr>
        <w:t xml:space="preserve">2019 / </w:t>
      </w:r>
      <w:r>
        <w:rPr>
          <w:sz w:val="24"/>
          <w:szCs w:val="24"/>
        </w:rPr>
        <w:t>3 / 3 completion of risk analysi</w:t>
      </w:r>
      <w:r>
        <w:rPr>
          <w:rFonts w:hint="eastAsia"/>
          <w:sz w:val="24"/>
          <w:szCs w:val="24"/>
          <w:lang w:val="en-US" w:eastAsia="zh-CN"/>
        </w:rPr>
        <w:t>s</w:t>
      </w:r>
    </w:p>
    <w:bookmarkEnd w:id="5"/>
    <w:bookmarkEnd w:id="6"/>
    <w:p>
      <w:pPr>
        <w:pStyle w:val="12"/>
        <w:widowControl/>
        <w:ind w:left="420" w:firstLine="0" w:firstLineChars="0"/>
        <w:jc w:val="left"/>
        <w:rPr>
          <w:rFonts w:ascii="宋体" w:hAnsi="宋体" w:eastAsia="宋体" w:cs="宋体"/>
          <w:color w:val="000000" w:themeColor="text1"/>
          <w:kern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776345"/>
            <wp:effectExtent l="0" t="0" r="2540" b="0"/>
            <wp:docPr id="1" name="图片 1" descr="C:\Users\q9518\AppData\Roaming\Tencent\Users\951849971\TIM\WinTemp\RichOle\$UD~Q367E7`~S2O[85{9N0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q9518\AppData\Roaming\Tencent\Users\951849971\TIM\WinTemp\RichOle\$UD~Q367E7`~S2O[85{9N0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ind w:left="4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ind w:left="4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ind w:left="4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ind w:left="4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7" w:name="OLE_LINK4"/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2019 / 3 / 4 th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ird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week 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and 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2019 / 3 / 11 </w:t>
      </w:r>
      <w:r>
        <w:rPr>
          <w:sz w:val="24"/>
          <w:szCs w:val="24"/>
        </w:rPr>
        <w:t>Fourth week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8" w:name="OLE_LINK5"/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2019 / 3 / 4 to implement the installation of front-end development environment, such as Nodejs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Npm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; installation and debugging of back-end development tools such as maven,mysql</w:t>
      </w:r>
    </w:p>
    <w:p>
      <w:pPr>
        <w:numPr>
          <w:ilvl w:val="0"/>
          <w:numId w:val="5"/>
        </w:numPr>
        <w:ind w:left="840" w:leftChars="0" w:hanging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2019 / 3 / 7 framework; Design of database tables</w:t>
      </w:r>
    </w:p>
    <w:bookmarkEnd w:id="7"/>
    <w:bookmarkEnd w:id="8"/>
    <w:p>
      <w:pPr>
        <w:ind w:left="4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0500" cy="3746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left="840" w:leftChars="0" w:right="0" w:hanging="420" w:firstLineChars="0"/>
        <w:rPr>
          <w:sz w:val="24"/>
          <w:szCs w:val="24"/>
        </w:rPr>
      </w:pPr>
      <w:bookmarkStart w:id="9" w:name="OLE_LINK8"/>
      <w:r>
        <w:rPr>
          <w:sz w:val="24"/>
          <w:szCs w:val="24"/>
        </w:rPr>
        <w:t>2019 / 3 / 11 Vue Grammar Learning, spring boot related Learning</w:t>
      </w:r>
    </w:p>
    <w:p>
      <w:pPr>
        <w:numPr>
          <w:ilvl w:val="0"/>
          <w:numId w:val="0"/>
        </w:numPr>
        <w:ind w:left="840" w:left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sz w:val="24"/>
          <w:szCs w:val="24"/>
        </w:rPr>
        <w:drawing>
          <wp:inline distT="0" distB="0" distL="114300" distR="114300">
            <wp:extent cx="3975100" cy="3155950"/>
            <wp:effectExtent l="0" t="0" r="0" b="635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9"/>
    <w:p>
      <w:pPr>
        <w:ind w:left="4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7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ind w:left="420" w:leftChars="0" w:right="0" w:rightChars="0" w:hanging="420" w:firstLineChars="0"/>
        <w:rPr>
          <w:sz w:val="24"/>
          <w:szCs w:val="24"/>
        </w:rPr>
      </w:pPr>
      <w:bookmarkStart w:id="10" w:name="OLE_LINK16"/>
      <w:bookmarkStart w:id="11" w:name="OLE_LINK6"/>
      <w:bookmarkStart w:id="12" w:name="OLE_LINK13"/>
      <w:bookmarkStart w:id="13" w:name="OLE_LINK22"/>
      <w:bookmarkStart w:id="14" w:name="OLE_LINK10"/>
      <w:r>
        <w:rPr>
          <w:sz w:val="24"/>
          <w:szCs w:val="24"/>
        </w:rPr>
        <w:t xml:space="preserve">2019 / 3 / 18 </w:t>
      </w:r>
      <w:r>
        <w:rPr>
          <w:rFonts w:hint="eastAsia"/>
          <w:sz w:val="24"/>
          <w:szCs w:val="24"/>
          <w:lang w:val="en-US" w:eastAsia="zh-CN"/>
        </w:rPr>
        <w:t xml:space="preserve">the fifth </w:t>
      </w:r>
      <w:r>
        <w:rPr>
          <w:sz w:val="24"/>
          <w:szCs w:val="24"/>
        </w:rPr>
        <w:t>week</w:t>
      </w:r>
    </w:p>
    <w:p>
      <w:pPr>
        <w:pStyle w:val="7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sz w:val="24"/>
          <w:szCs w:val="24"/>
        </w:rPr>
      </w:pPr>
      <w:r>
        <w:rPr>
          <w:sz w:val="24"/>
          <w:szCs w:val="24"/>
        </w:rPr>
        <w:t>implementation: customer Assessment</w:t>
      </w:r>
    </w:p>
    <w:p>
      <w:pPr>
        <w:pStyle w:val="7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0" w:afterAutospacing="0"/>
        <w:ind w:left="840" w:leftChars="0" w:right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2019 / 3 / 18 completion of the web Home Page (initial edition); 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rPr>
          <w:rFonts w:hint="eastAsia" w:eastAsiaTheme="minorEastAsia"/>
          <w:color w:val="FF0000"/>
          <w:sz w:val="24"/>
          <w:szCs w:val="24"/>
          <w:lang w:eastAsia="zh-CN"/>
        </w:rPr>
      </w:pPr>
      <w:r>
        <w:rPr>
          <w:rFonts w:hint="eastAsia"/>
          <w:color w:val="FF0000"/>
          <w:sz w:val="24"/>
          <w:szCs w:val="24"/>
          <w:lang w:eastAsia="zh-CN"/>
        </w:rPr>
        <w:t>（</w:t>
      </w:r>
      <w:r>
        <w:rPr>
          <w:rFonts w:hint="eastAsia"/>
          <w:color w:val="FF0000"/>
          <w:sz w:val="24"/>
          <w:szCs w:val="24"/>
          <w:lang w:val="en-US" w:eastAsia="zh-CN"/>
        </w:rPr>
        <w:t>初版首页图</w:t>
      </w:r>
      <w:r>
        <w:rPr>
          <w:rFonts w:hint="eastAsia"/>
          <w:color w:val="FF0000"/>
          <w:sz w:val="24"/>
          <w:szCs w:val="24"/>
          <w:lang w:eastAsia="zh-CN"/>
        </w:rPr>
        <w:t>）</w:t>
      </w:r>
    </w:p>
    <w:p>
      <w:pPr>
        <w:pStyle w:val="7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0" w:afterAutospacing="0"/>
        <w:ind w:left="840" w:leftChars="0" w:right="0" w:hanging="420" w:firstLineChars="0"/>
        <w:rPr>
          <w:sz w:val="24"/>
          <w:szCs w:val="24"/>
        </w:rPr>
      </w:pPr>
      <w:r>
        <w:rPr>
          <w:sz w:val="24"/>
          <w:szCs w:val="24"/>
        </w:rPr>
        <w:t>implementation of the database;</w:t>
      </w:r>
    </w:p>
    <w:p>
      <w:pPr>
        <w:numPr>
          <w:ilvl w:val="0"/>
          <w:numId w:val="0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bookmarkEnd w:id="10"/>
    <w:p>
      <w:pPr>
        <w:ind w:left="42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183765"/>
            <wp:effectExtent l="0" t="0" r="2540" b="6985"/>
            <wp:docPr id="3" name="图片 3" descr="C:\Users\q9518\AppData\Roaming\Tencent\Users\951849971\TIM\WinTemp\RichOle\E$)$61QZ1BL(@2$NWBU6W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q9518\AppData\Roaming\Tencent\Users\951849971\TIM\WinTemp\RichOle\E$)$61QZ1BL(@2$NWBU6W2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>
      <w:pPr>
        <w:numPr>
          <w:ilvl w:val="0"/>
          <w:numId w:val="9"/>
        </w:numPr>
        <w:ind w:left="84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5" w:name="OLE_LINK9"/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3-19 完成 登陆页面（初版）</w:t>
      </w:r>
    </w:p>
    <w:bookmarkEnd w:id="12"/>
    <w:p>
      <w:pPr>
        <w:numPr>
          <w:ilvl w:val="0"/>
          <w:numId w:val="9"/>
        </w:numPr>
        <w:ind w:left="84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3-22 完成 注册页，表单页，员工表单 的表格制作（初版）</w:t>
      </w:r>
    </w:p>
    <w:p>
      <w:pPr>
        <w:numPr>
          <w:ilvl w:val="0"/>
          <w:numId w:val="9"/>
        </w:numPr>
        <w:ind w:left="84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3-24 完成About Me制作（初版）</w:t>
      </w:r>
    </w:p>
    <w:p>
      <w:pPr>
        <w:numPr>
          <w:ilvl w:val="0"/>
          <w:numId w:val="9"/>
        </w:numPr>
        <w:ind w:left="84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3-25 完成用户评估</w:t>
      </w:r>
    </w:p>
    <w:bookmarkEnd w:id="15"/>
    <w:p>
      <w:pPr>
        <w:widowControl/>
        <w:ind w:left="420"/>
        <w:jc w:val="left"/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val="en-US" w:eastAsia="zh-CN"/>
        </w:rPr>
        <w:t>自己翻译一下插入截图哈哈哈 我太累了</w: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/>
        </w:rPr>
        <w:t>）</w:t>
      </w:r>
    </w:p>
    <w:p>
      <w:pPr>
        <w:ind w:left="420"/>
        <w:rPr>
          <w:rFonts w:hint="eastAsia" w:eastAsiaTheme="minor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底下还差一个董乐辉的表单图 也注明红字了</w:t>
      </w:r>
      <w:r>
        <w:rPr>
          <w:rFonts w:hint="eastAsia"/>
          <w:color w:val="FF0000"/>
          <w:lang w:eastAsia="zh-CN"/>
        </w:rPr>
        <w:t>）</w:t>
      </w:r>
    </w:p>
    <w:bookmarkEnd w:id="13"/>
    <w:bookmarkEnd w:id="14"/>
    <w:p>
      <w:pPr>
        <w:pStyle w:val="3"/>
        <w:bidi w:val="0"/>
        <w:rPr>
          <w:color w:val="0000FF"/>
        </w:rPr>
      </w:pPr>
      <w:r>
        <w:rPr>
          <w:rFonts w:hint="eastAsia"/>
          <w:color w:val="0000FF"/>
          <w:lang w:val="en-US" w:eastAsia="zh-CN"/>
        </w:rPr>
        <w:t>2.T</w:t>
      </w:r>
      <w:r>
        <w:rPr>
          <w:color w:val="0000FF"/>
        </w:rPr>
        <w:t>he</w:t>
      </w:r>
      <w:r>
        <w:rPr>
          <w:rFonts w:hint="eastAsia"/>
          <w:color w:val="0000FF"/>
          <w:lang w:val="en-US" w:eastAsia="zh-CN"/>
        </w:rPr>
        <w:t xml:space="preserve"> Second I</w:t>
      </w:r>
      <w:r>
        <w:rPr>
          <w:color w:val="0000FF"/>
        </w:rPr>
        <w:t>teration</w:t>
      </w:r>
    </w:p>
    <w:p>
      <w:pPr>
        <w:numPr>
          <w:ilvl w:val="0"/>
          <w:numId w:val="1"/>
        </w:numP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6" w:name="OLE_LINK20"/>
      <w:bookmarkStart w:id="17" w:name="OLE_LINK19"/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By the end of the sixth to eighth weeks, the second iteration plan will be completed:</w:t>
      </w:r>
    </w:p>
    <w:bookmarkEnd w:id="16"/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bookmarkEnd w:id="17"/>
    <w:p>
      <w:pPr>
        <w:pStyle w:val="7"/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b/>
          <w:bCs/>
          <w:sz w:val="24"/>
          <w:szCs w:val="24"/>
        </w:rPr>
      </w:pPr>
      <w:bookmarkStart w:id="18" w:name="OLE_LINK24"/>
      <w:r>
        <w:rPr>
          <w:b/>
          <w:bCs/>
          <w:sz w:val="24"/>
          <w:szCs w:val="24"/>
        </w:rPr>
        <w:t>2019 / 3 / 25:the sixth week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</w:t>
      </w:r>
    </w:p>
    <w:p>
      <w:pPr>
        <w:pStyle w:val="7"/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b/>
          <w:bCs/>
          <w:sz w:val="24"/>
          <w:szCs w:val="24"/>
        </w:rPr>
      </w:pPr>
      <w:bookmarkStart w:id="19" w:name="OLE_LINK25"/>
      <w:r>
        <w:rPr>
          <w:b/>
          <w:bCs/>
          <w:sz w:val="24"/>
          <w:szCs w:val="24"/>
        </w:rPr>
        <w:t xml:space="preserve">Plan for </w:t>
      </w:r>
      <w:bookmarkStart w:id="20" w:name="OLE_LINK26"/>
      <w:r>
        <w:rPr>
          <w:b/>
          <w:bCs/>
          <w:sz w:val="24"/>
          <w:szCs w:val="24"/>
        </w:rPr>
        <w:t>the sixth week</w:t>
      </w:r>
      <w:bookmarkEnd w:id="19"/>
      <w:r>
        <w:rPr>
          <w:rFonts w:hint="eastAsia"/>
          <w:b/>
          <w:bCs/>
          <w:sz w:val="24"/>
          <w:szCs w:val="24"/>
          <w:lang w:val="en-US" w:eastAsia="zh-CN"/>
        </w:rPr>
        <w:t xml:space="preserve"> </w:t>
      </w:r>
      <w:bookmarkEnd w:id="20"/>
      <w:r>
        <w:rPr>
          <w:rFonts w:hint="eastAsia"/>
          <w:b/>
          <w:bCs/>
          <w:sz w:val="24"/>
          <w:szCs w:val="24"/>
          <w:lang w:val="en-US" w:eastAsia="zh-CN"/>
        </w:rPr>
        <w:t xml:space="preserve">and </w:t>
      </w:r>
      <w:r>
        <w:rPr>
          <w:b/>
          <w:bCs/>
          <w:sz w:val="24"/>
          <w:szCs w:val="24"/>
        </w:rPr>
        <w:t xml:space="preserve">risk analysis </w:t>
      </w:r>
    </w:p>
    <w:p>
      <w:pPr>
        <w:pStyle w:val="7"/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0" w:after="0" w:afterAutospacing="0"/>
        <w:ind w:left="840" w:leftChars="0" w:right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2019 / 3.26 preliminary analysis of business logic </w:t>
      </w:r>
    </w:p>
    <w:p>
      <w:pPr>
        <w:pStyle w:val="7"/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0" w:after="0" w:afterAutospacing="0"/>
        <w:ind w:left="840" w:leftChars="0" w:right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adjustment of database structure and table content; 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1841500" cy="1225550"/>
            <wp:effectExtent l="0" t="0" r="0" b="635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597400" cy="4343400"/>
            <wp:effectExtent l="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sz w:val="24"/>
          <w:szCs w:val="24"/>
        </w:rPr>
      </w:pPr>
    </w:p>
    <w:p>
      <w:pPr>
        <w:pStyle w:val="7"/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0" w:after="0" w:afterAutospacing="0"/>
        <w:ind w:left="840" w:leftChars="0" w:right="0" w:hanging="420" w:firstLineChars="0"/>
        <w:rPr>
          <w:sz w:val="24"/>
          <w:szCs w:val="24"/>
        </w:rPr>
      </w:pPr>
      <w:r>
        <w:rPr>
          <w:sz w:val="24"/>
          <w:szCs w:val="24"/>
        </w:rPr>
        <w:t>2019 / 3.27 Front-end Interactive Design (Dong Le-hui Edition)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2405" cy="3665220"/>
            <wp:effectExtent l="0" t="0" r="10795" b="508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0" w:after="0" w:afterAutospacing="0"/>
        <w:ind w:left="840" w:leftChars="0" w:right="0" w:hanging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sz w:val="24"/>
          <w:szCs w:val="24"/>
        </w:rPr>
        <w:t>2019 / 3.28 risk Assessment</w:t>
      </w:r>
    </w:p>
    <w:bookmarkEnd w:id="18"/>
    <w:p>
      <w:pPr>
        <w:numPr>
          <w:ilvl w:val="0"/>
          <w:numId w:val="12"/>
        </w:numPr>
        <w:ind w:left="420" w:leftChars="0" w:hanging="420" w:firstLineChars="0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21" w:name="OLE_LINK28"/>
      <w:bookmarkStart w:id="22" w:name="OLE_LINK27"/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2019 / 4 / 1; the seventh week</w:t>
      </w:r>
    </w:p>
    <w:p>
      <w:pPr>
        <w:numPr>
          <w:ilvl w:val="0"/>
          <w:numId w:val="12"/>
        </w:numPr>
        <w:ind w:left="420" w:leftChars="0" w:hanging="420" w:firstLineChars="0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implementation of the work in </w:t>
      </w:r>
      <w:bookmarkStart w:id="23" w:name="OLE_LINK30"/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the seventh week</w:t>
      </w:r>
      <w:bookmarkEnd w:id="23"/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of</w:t>
      </w:r>
      <w:bookmarkStart w:id="24" w:name="OLE_LINK29"/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2019 / 4 / 1; </w:t>
      </w:r>
    </w:p>
    <w:p>
      <w:pPr>
        <w:numPr>
          <w:ilvl w:val="0"/>
          <w:numId w:val="0"/>
        </w:numPr>
        <w:ind w:leftChars="0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bookmarkEnd w:id="24"/>
    <w:p>
      <w:pPr>
        <w:numPr>
          <w:ilvl w:val="0"/>
          <w:numId w:val="13"/>
        </w:numPr>
        <w:ind w:left="840" w:leftChars="0" w:hanging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2019 / 4 / 2 complete the landing page (version 2) 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1610" cy="2195195"/>
            <wp:effectExtent l="0" t="0" r="8890" b="1905"/>
            <wp:docPr id="22" name="图片 22" descr="Cache_75bb73dc57a3597f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ache_75bb73dc57a3597f.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0" w:leftChars="0" w:hanging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2019 / 4 / 3 complete the login page (version 3)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1610" cy="2364740"/>
            <wp:effectExtent l="0" t="0" r="8890" b="10160"/>
            <wp:docPr id="21" name="图片 21" descr="T2QQFFJ[MBGC7Y4C0T1$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T2QQFFJ[MBGC7Y4C0T1$JJQ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0" w:leftChars="0" w:hanging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2019 / 4 / 3 complete the web home page (version 2) </w:t>
      </w:r>
    </w:p>
    <w:p>
      <w:pPr>
        <w:numPr>
          <w:ilvl w:val="0"/>
          <w:numId w:val="0"/>
        </w:numPr>
        <w:ind w:left="420" w:left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sz w:val="24"/>
          <w:szCs w:val="24"/>
        </w:rPr>
        <w:drawing>
          <wp:inline distT="0" distB="0" distL="114300" distR="114300">
            <wp:extent cx="5267325" cy="2245995"/>
            <wp:effectExtent l="0" t="0" r="3175" b="190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0" w:leftChars="0" w:hanging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2019 / 4 / 5 complete the form page. (version 2) 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b/>
          <w:bCs/>
          <w:color w:val="FF0000"/>
          <w:sz w:val="24"/>
          <w:szCs w:val="24"/>
          <w:lang w:eastAsia="zh-CN"/>
        </w:rPr>
      </w:pPr>
      <w:r>
        <w:rPr>
          <w:rFonts w:hint="eastAsia"/>
          <w:b/>
          <w:bCs/>
          <w:color w:val="FF0000"/>
          <w:sz w:val="24"/>
          <w:szCs w:val="24"/>
          <w:lang w:eastAsia="zh-CN"/>
        </w:rPr>
        <w:t>（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董乐辉端表单</w:t>
      </w:r>
      <w:r>
        <w:rPr>
          <w:rFonts w:hint="eastAsia"/>
          <w:b/>
          <w:bCs/>
          <w:color w:val="FF0000"/>
          <w:sz w:val="24"/>
          <w:szCs w:val="24"/>
          <w:lang w:eastAsia="zh-CN"/>
        </w:rPr>
        <w:t>）</w:t>
      </w:r>
    </w:p>
    <w:p>
      <w:pPr>
        <w:numPr>
          <w:ilvl w:val="0"/>
          <w:numId w:val="13"/>
        </w:numPr>
        <w:ind w:left="840" w:leftChars="0" w:hanging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2019 / 4 / 5 form making of employee form (version 2)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6386830"/>
            <wp:effectExtent l="0" t="0" r="635" b="1270"/>
            <wp:docPr id="24" name="图片 24" descr="366944312357297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3669443123572976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3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150" cy="2896870"/>
            <wp:effectExtent l="0" t="0" r="6350" b="11430"/>
            <wp:docPr id="25" name="图片 25" descr="V9OAM$56PDCNX@`[D3[}HX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V9OAM$56PDCNX@`[D3[}HX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3975100"/>
            <wp:effectExtent l="0" t="0" r="635" b="0"/>
            <wp:docPr id="26" name="图片 26" descr="}%~P_4FL%{CPQCPSS6~PY`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}%~P_4FL%{CPQCPSS6~PY`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1"/>
    <w:bookmarkEnd w:id="22"/>
    <w:p>
      <w:pPr>
        <w:rPr>
          <w:rFonts w:hint="eastAsia" w:eastAsiaTheme="minorEastAsia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0500" cy="3662680"/>
            <wp:effectExtent l="0" t="0" r="0" b="7620"/>
            <wp:docPr id="27" name="图片 27" descr="[O~YQO809_]}SC~F2O4FL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[O~YQO809_]}SC~F2O4FLIO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25" w:name="OLE_LINK14"/>
      <w:bookmarkStart w:id="26" w:name="OLE_LINK32"/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In 2019 / 4 / 8 week 8;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implementation works: </w:t>
      </w:r>
    </w:p>
    <w:p>
      <w:pPr>
        <w:numPr>
          <w:ilvl w:val="0"/>
          <w:numId w:val="15"/>
        </w:numPr>
        <w:ind w:left="840" w:leftChars="0" w:hanging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front-end data encapsulation is planned in 2019 / 4 / 8;</w:t>
      </w:r>
    </w:p>
    <w:p>
      <w:pPr>
        <w:numPr>
          <w:ilvl w:val="0"/>
          <w:numId w:val="15"/>
        </w:numPr>
        <w:ind w:left="840" w:leftChars="0" w:hanging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back-end data transmission logic is planned in 2019 / 4 / 9;</w:t>
      </w:r>
    </w:p>
    <w:p>
      <w:pPr>
        <w:numPr>
          <w:ilvl w:val="0"/>
          <w:numId w:val="15"/>
        </w:numPr>
        <w:ind w:left="840" w:leftChars="0" w:hanging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It is planned to complete the front-end program test in 2019-4-12 </w:t>
      </w:r>
    </w:p>
    <w:p>
      <w:pPr>
        <w:numPr>
          <w:ilvl w:val="0"/>
          <w:numId w:val="15"/>
        </w:numPr>
        <w:ind w:left="840" w:leftChars="0" w:hanging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the rear-end docking in 2019-4-14.</w:t>
      </w:r>
    </w:p>
    <w:bookmarkEnd w:id="25"/>
    <w:bookmarkEnd w:id="26"/>
    <w:p>
      <w:pPr>
        <w:numPr>
          <w:ilvl w:val="0"/>
          <w:numId w:val="0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  <w:b/>
          <w:bCs/>
          <w:color w:val="0000FF"/>
        </w:rPr>
      </w:pPr>
      <w:bookmarkStart w:id="28" w:name="_GoBack"/>
      <w:r>
        <w:rPr>
          <w:rStyle w:val="16"/>
          <w:rFonts w:hint="eastAsia"/>
          <w:color w:val="0000FF"/>
          <w:lang w:val="en-US" w:eastAsia="zh-CN"/>
        </w:rPr>
        <w:t>T</w:t>
      </w:r>
      <w:r>
        <w:rPr>
          <w:rStyle w:val="16"/>
          <w:rFonts w:hint="eastAsia"/>
          <w:color w:val="0000FF"/>
        </w:rPr>
        <w:t xml:space="preserve">he </w:t>
      </w:r>
      <w:r>
        <w:rPr>
          <w:rStyle w:val="16"/>
          <w:rFonts w:hint="eastAsia"/>
          <w:color w:val="0000FF"/>
          <w:lang w:val="en-US" w:eastAsia="zh-CN"/>
        </w:rPr>
        <w:t>T</w:t>
      </w:r>
      <w:r>
        <w:rPr>
          <w:rStyle w:val="16"/>
          <w:rFonts w:hint="eastAsia"/>
          <w:color w:val="0000FF"/>
        </w:rPr>
        <w:t xml:space="preserve">hird </w:t>
      </w:r>
      <w:r>
        <w:rPr>
          <w:rStyle w:val="16"/>
          <w:rFonts w:hint="eastAsia"/>
          <w:color w:val="0000FF"/>
          <w:lang w:val="en-US" w:eastAsia="zh-CN"/>
        </w:rPr>
        <w:t>I</w:t>
      </w:r>
      <w:r>
        <w:rPr>
          <w:rStyle w:val="16"/>
          <w:rFonts w:hint="eastAsia"/>
          <w:color w:val="0000FF"/>
        </w:rPr>
        <w:t>teration</w:t>
      </w:r>
    </w:p>
    <w:bookmarkEnd w:id="28"/>
    <w:p>
      <w:pPr>
        <w:numPr>
          <w:ilvl w:val="0"/>
          <w:numId w:val="16"/>
        </w:numPr>
        <w:ind w:left="420" w:leftChars="0" w:hanging="420" w:firstLineChars="0"/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From the ninth to the twelfth week of</w:t>
      </w:r>
      <w:bookmarkStart w:id="27" w:name="OLE_LINK33"/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the third iteration</w:t>
      </w:r>
      <w:bookmarkEnd w:id="27"/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, the final iteration will be completed, as follows: 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Week</w:t>
      </w: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9</w:t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2019 / 4 / 15; </w:t>
      </w:r>
    </w:p>
    <w:p>
      <w:pPr>
        <w:numPr>
          <w:ilvl w:val="0"/>
          <w:numId w:val="18"/>
        </w:numPr>
        <w:ind w:left="840" w:leftChars="0" w:hanging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It is planned to complete user authentication, user authorization and protected page redirection (version 3) in 2019 / 4 / 17</w:t>
      </w:r>
    </w:p>
    <w:p>
      <w:pPr>
        <w:numPr>
          <w:ilvl w:val="0"/>
          <w:numId w:val="18"/>
        </w:numPr>
        <w:ind w:left="840" w:leftChars="0" w:hanging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user comment question function in 2019 / 4 / 19; </w:t>
      </w:r>
    </w:p>
    <w:p>
      <w:pPr>
        <w:numPr>
          <w:ilvl w:val="0"/>
          <w:numId w:val="18"/>
        </w:numPr>
        <w:ind w:left="840" w:leftChars="0" w:hanging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It is planned to complete the employee-side inquiry, modification, and deletion of insurance policies in 2019 / 4 / 21.</w:t>
      </w:r>
    </w:p>
    <w:p>
      <w:pPr>
        <w:ind w:left="4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Week 10, 2019 / 4 / 22.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20"/>
        </w:numPr>
        <w:ind w:left="840" w:leftChars="0" w:hanging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plans to complete the bilingual feature by 2019 / 4 / 25; </w:t>
      </w:r>
    </w:p>
    <w:p>
      <w:pPr>
        <w:numPr>
          <w:ilvl w:val="0"/>
          <w:numId w:val="20"/>
        </w:numPr>
        <w:ind w:left="840" w:leftChars="0" w:hanging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plans to complete the login function through the QQ and github third-party platforms by 2019 / 4 / 27; </w:t>
      </w:r>
    </w:p>
    <w:p>
      <w:pPr>
        <w:numPr>
          <w:ilvl w:val="0"/>
          <w:numId w:val="20"/>
        </w:numPr>
        <w:ind w:left="840" w:leftChars="0" w:hanging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plans to complete the testing of the new functionality by 2019 / 4 / 28; 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1"/>
        </w:numPr>
        <w:ind w:left="420" w:leftChars="0" w:hanging="420" w:firstLineChars="0"/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week 11 for 2019 / 4 / 29. </w:t>
      </w:r>
    </w:p>
    <w:p>
      <w:pPr>
        <w:numPr>
          <w:ilvl w:val="0"/>
          <w:numId w:val="22"/>
        </w:numPr>
        <w:ind w:left="840" w:leftChars="0" w:hanging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plans to implement mobile-side adaptation in 2019 / 5 / 1; </w:t>
      </w:r>
    </w:p>
    <w:p>
      <w:pPr>
        <w:numPr>
          <w:ilvl w:val="0"/>
          <w:numId w:val="22"/>
        </w:numPr>
        <w:ind w:left="840" w:leftChars="0" w:hanging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plans to complete and test mobile-side adaptation in 2019 / 5 / 4; </w:t>
      </w:r>
    </w:p>
    <w:p>
      <w:pPr>
        <w:numPr>
          <w:ilvl w:val="0"/>
          <w:numId w:val="22"/>
        </w:numPr>
        <w:ind w:left="840" w:leftChars="0" w:hanging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plans to host applications on cloud servers in 2019 / 5 / 5; 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3"/>
        </w:numPr>
        <w:ind w:left="420" w:leftChars="0" w:hanging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2019 / 5 / 6 weeks</w:t>
      </w: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12</w:t>
      </w: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24"/>
        </w:numPr>
        <w:ind w:left="840" w:leftChars="0" w:hanging="42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plan to complete the full functionality of the page testing and delivery in 2019 / 5 / 6;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7E4B00"/>
    <w:multiLevelType w:val="singleLevel"/>
    <w:tmpl w:val="887E4B0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E98E66A"/>
    <w:multiLevelType w:val="singleLevel"/>
    <w:tmpl w:val="8E98E66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C9AA8F9"/>
    <w:multiLevelType w:val="singleLevel"/>
    <w:tmpl w:val="AC9AA8F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BBE1D83E"/>
    <w:multiLevelType w:val="singleLevel"/>
    <w:tmpl w:val="BBE1D83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C553C0E4"/>
    <w:multiLevelType w:val="singleLevel"/>
    <w:tmpl w:val="C553C0E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8F689FC"/>
    <w:multiLevelType w:val="singleLevel"/>
    <w:tmpl w:val="C8F689FC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CE7DC68E"/>
    <w:multiLevelType w:val="singleLevel"/>
    <w:tmpl w:val="CE7DC68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E1F88298"/>
    <w:multiLevelType w:val="singleLevel"/>
    <w:tmpl w:val="E1F8829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E8524A8D"/>
    <w:multiLevelType w:val="singleLevel"/>
    <w:tmpl w:val="E8524A8D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EA35BA94"/>
    <w:multiLevelType w:val="singleLevel"/>
    <w:tmpl w:val="EA35BA94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018ABA89"/>
    <w:multiLevelType w:val="singleLevel"/>
    <w:tmpl w:val="018ABA8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09E9703F"/>
    <w:multiLevelType w:val="singleLevel"/>
    <w:tmpl w:val="09E9703F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1A44950B"/>
    <w:multiLevelType w:val="singleLevel"/>
    <w:tmpl w:val="1A44950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1B0E9990"/>
    <w:multiLevelType w:val="singleLevel"/>
    <w:tmpl w:val="1B0E9990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230842DE"/>
    <w:multiLevelType w:val="singleLevel"/>
    <w:tmpl w:val="230842D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2D2471AB"/>
    <w:multiLevelType w:val="singleLevel"/>
    <w:tmpl w:val="2D2471A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38143D8C"/>
    <w:multiLevelType w:val="singleLevel"/>
    <w:tmpl w:val="38143D8C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3C4C8AD2"/>
    <w:multiLevelType w:val="singleLevel"/>
    <w:tmpl w:val="3C4C8AD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49776849"/>
    <w:multiLevelType w:val="singleLevel"/>
    <w:tmpl w:val="49776849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49EFD6E7"/>
    <w:multiLevelType w:val="singleLevel"/>
    <w:tmpl w:val="49EFD6E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5AF0F362"/>
    <w:multiLevelType w:val="singleLevel"/>
    <w:tmpl w:val="5AF0F36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6EB97406"/>
    <w:multiLevelType w:val="singleLevel"/>
    <w:tmpl w:val="6EB9740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79C3C792"/>
    <w:multiLevelType w:val="singleLevel"/>
    <w:tmpl w:val="79C3C792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7A27FB75"/>
    <w:multiLevelType w:val="singleLevel"/>
    <w:tmpl w:val="7A27FB75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0"/>
  </w:num>
  <w:num w:numId="2">
    <w:abstractNumId w:val="2"/>
  </w:num>
  <w:num w:numId="3">
    <w:abstractNumId w:val="6"/>
  </w:num>
  <w:num w:numId="4">
    <w:abstractNumId w:val="7"/>
  </w:num>
  <w:num w:numId="5">
    <w:abstractNumId w:val="21"/>
  </w:num>
  <w:num w:numId="6">
    <w:abstractNumId w:val="3"/>
  </w:num>
  <w:num w:numId="7">
    <w:abstractNumId w:val="20"/>
  </w:num>
  <w:num w:numId="8">
    <w:abstractNumId w:val="11"/>
  </w:num>
  <w:num w:numId="9">
    <w:abstractNumId w:val="23"/>
  </w:num>
  <w:num w:numId="10">
    <w:abstractNumId w:val="15"/>
  </w:num>
  <w:num w:numId="11">
    <w:abstractNumId w:val="9"/>
  </w:num>
  <w:num w:numId="12">
    <w:abstractNumId w:val="14"/>
  </w:num>
  <w:num w:numId="13">
    <w:abstractNumId w:val="13"/>
  </w:num>
  <w:num w:numId="14">
    <w:abstractNumId w:val="17"/>
  </w:num>
  <w:num w:numId="15">
    <w:abstractNumId w:val="18"/>
  </w:num>
  <w:num w:numId="16">
    <w:abstractNumId w:val="0"/>
  </w:num>
  <w:num w:numId="17">
    <w:abstractNumId w:val="1"/>
  </w:num>
  <w:num w:numId="18">
    <w:abstractNumId w:val="16"/>
  </w:num>
  <w:num w:numId="19">
    <w:abstractNumId w:val="19"/>
  </w:num>
  <w:num w:numId="20">
    <w:abstractNumId w:val="22"/>
  </w:num>
  <w:num w:numId="21">
    <w:abstractNumId w:val="4"/>
  </w:num>
  <w:num w:numId="22">
    <w:abstractNumId w:val="5"/>
  </w:num>
  <w:num w:numId="23">
    <w:abstractNumId w:val="12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37CBB9"/>
    <w:rsid w:val="00024B57"/>
    <w:rsid w:val="0006303D"/>
    <w:rsid w:val="001B5D21"/>
    <w:rsid w:val="003526C9"/>
    <w:rsid w:val="00355BE7"/>
    <w:rsid w:val="00356A99"/>
    <w:rsid w:val="00384255"/>
    <w:rsid w:val="003A1897"/>
    <w:rsid w:val="00421286"/>
    <w:rsid w:val="00441987"/>
    <w:rsid w:val="00457380"/>
    <w:rsid w:val="004F0B9E"/>
    <w:rsid w:val="00565683"/>
    <w:rsid w:val="005754CA"/>
    <w:rsid w:val="005B0C31"/>
    <w:rsid w:val="00665114"/>
    <w:rsid w:val="006C664F"/>
    <w:rsid w:val="007072C1"/>
    <w:rsid w:val="007A3FDE"/>
    <w:rsid w:val="008556F1"/>
    <w:rsid w:val="00874BE3"/>
    <w:rsid w:val="00AB1BF5"/>
    <w:rsid w:val="00CE143C"/>
    <w:rsid w:val="00CF5DE8"/>
    <w:rsid w:val="00DE0FE5"/>
    <w:rsid w:val="00E843FD"/>
    <w:rsid w:val="021965DF"/>
    <w:rsid w:val="092D04AC"/>
    <w:rsid w:val="0C32157F"/>
    <w:rsid w:val="0C3A3762"/>
    <w:rsid w:val="0D1A7EA3"/>
    <w:rsid w:val="112E1836"/>
    <w:rsid w:val="117429D4"/>
    <w:rsid w:val="11AD0184"/>
    <w:rsid w:val="12044266"/>
    <w:rsid w:val="122B7736"/>
    <w:rsid w:val="127D696E"/>
    <w:rsid w:val="166C67DB"/>
    <w:rsid w:val="1B6260CC"/>
    <w:rsid w:val="27193FC6"/>
    <w:rsid w:val="2B575551"/>
    <w:rsid w:val="2F340DCD"/>
    <w:rsid w:val="2F566C6B"/>
    <w:rsid w:val="34BC0EE3"/>
    <w:rsid w:val="365D40B0"/>
    <w:rsid w:val="37FD1ABD"/>
    <w:rsid w:val="393F4408"/>
    <w:rsid w:val="3A5C1675"/>
    <w:rsid w:val="3E2E6EDA"/>
    <w:rsid w:val="41B66543"/>
    <w:rsid w:val="436E2D48"/>
    <w:rsid w:val="467F1EF1"/>
    <w:rsid w:val="480225CD"/>
    <w:rsid w:val="4887507D"/>
    <w:rsid w:val="496E2BA8"/>
    <w:rsid w:val="4EBC3613"/>
    <w:rsid w:val="4FE01E1C"/>
    <w:rsid w:val="53F167A0"/>
    <w:rsid w:val="54C63F6E"/>
    <w:rsid w:val="56B20981"/>
    <w:rsid w:val="58485498"/>
    <w:rsid w:val="5C9E0A5D"/>
    <w:rsid w:val="5DDD88D8"/>
    <w:rsid w:val="5E9C47B9"/>
    <w:rsid w:val="5FEE5164"/>
    <w:rsid w:val="62D97904"/>
    <w:rsid w:val="64F635F9"/>
    <w:rsid w:val="67BD8619"/>
    <w:rsid w:val="6E7C0324"/>
    <w:rsid w:val="71524C90"/>
    <w:rsid w:val="77F805CA"/>
    <w:rsid w:val="79045323"/>
    <w:rsid w:val="7B37CBB9"/>
    <w:rsid w:val="7C502CA4"/>
    <w:rsid w:val="7DE17DB3"/>
    <w:rsid w:val="FBFF3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link w:val="1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3"/>
    <w:uiPriority w:val="0"/>
    <w:rPr>
      <w:sz w:val="18"/>
      <w:szCs w:val="18"/>
    </w:rPr>
  </w:style>
  <w:style w:type="paragraph" w:styleId="5">
    <w:name w:val="footer"/>
    <w:basedOn w:val="1"/>
    <w:link w:val="15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customStyle="1" w:styleId="10">
    <w:name w:val="tg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character" w:customStyle="1" w:styleId="11">
    <w:name w:val="tgt1"/>
    <w:basedOn w:val="9"/>
    <w:qFormat/>
    <w:uiPriority w:val="0"/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批注框文本 字符"/>
    <w:basedOn w:val="9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4">
    <w:name w:val="页眉 字符"/>
    <w:basedOn w:val="9"/>
    <w:link w:val="6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5">
    <w:name w:val="页脚 字符"/>
    <w:basedOn w:val="9"/>
    <w:link w:val="5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标题 3 Char"/>
    <w:link w:val="3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5F4DDFC-852B-48A5-B432-93C6632B053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158</Words>
  <Characters>907</Characters>
  <Lines>7</Lines>
  <Paragraphs>2</Paragraphs>
  <TotalTime>24</TotalTime>
  <ScaleCrop>false</ScaleCrop>
  <LinksUpToDate>false</LinksUpToDate>
  <CharactersWithSpaces>1063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2019-04-05T02:54:00Z</dcterms:created>
  <dc:creator>sherlockdong</dc:creator>
  <cp:lastModifiedBy>伴我如梦@</cp:lastModifiedBy>
  <dcterms:modified xsi:type="dcterms:W3CDTF">2019-04-06T15:30:45Z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