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bookmarkStart w:id="0" w:name="原理概述"/>
      <w:bookmarkEnd w:id="0"/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信息安全与技术作业二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MD5</w:t>
      </w:r>
      <w:bookmarkStart w:id="3" w:name="_GoBack"/>
      <w:bookmarkEnd w:id="3"/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算法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17343105 田皓</w:t>
      </w:r>
    </w:p>
    <w:p>
      <w:pPr>
        <w:pStyle w:val="4"/>
      </w:pPr>
      <w:r>
        <w:t>原理概述</w:t>
      </w:r>
    </w:p>
    <w:p>
      <w:pPr>
        <w:pStyle w:val="20"/>
      </w:pPr>
      <w:r>
        <w:t>MD5 即 Message-Digest Algorithm 5 (信息-摘要算法 5)</w:t>
      </w:r>
    </w:p>
    <w:p>
      <w:pPr>
        <w:pStyle w:val="21"/>
        <w:numPr>
          <w:ilvl w:val="0"/>
          <w:numId w:val="1"/>
        </w:numPr>
      </w:pPr>
      <w:r>
        <w:t>MD4 (1990)、MD5(1992, RFC 1321) 由 Ron Rivest 发明，是广泛 使用的 Hash 算法，用于确保信息传输的完整性和一致性。</w:t>
      </w:r>
    </w:p>
    <w:p>
      <w:pPr>
        <w:numPr>
          <w:ilvl w:val="0"/>
          <w:numId w:val="1"/>
        </w:numPr>
      </w:pPr>
      <w:r>
        <w:t>MD5 使用 little-endian (小端模式)，输入任意不定长度信息，以 512-bit 进行分组，生成四个32-bit 数据，最后联合输出固定 128-bit 的信息摘要。</w:t>
      </w:r>
    </w:p>
    <w:p>
      <w:pPr>
        <w:numPr>
          <w:ilvl w:val="0"/>
          <w:numId w:val="1"/>
        </w:numPr>
      </w:pPr>
      <w:r>
        <w:t>MD5 算法的基本过程为：填充、分块、缓冲区初始化、循环压缩、得出结果。</w:t>
      </w:r>
    </w:p>
    <w:p>
      <w:pPr>
        <w:numPr>
          <w:ilvl w:val="0"/>
          <w:numId w:val="1"/>
        </w:numPr>
      </w:pPr>
      <w:r>
        <w:t>MD5 不是足够安全的。</w:t>
      </w:r>
    </w:p>
    <w:p>
      <w:pPr>
        <w:numPr>
          <w:ilvl w:val="0"/>
          <w:numId w:val="1"/>
        </w:numPr>
      </w:pPr>
      <w:r>
        <w:t>Hans Dobbertin 在1996年找到了两个不同的 512-bit 块,它们 在 MD5 计算下产生相同的 hash 值。</w:t>
      </w:r>
    </w:p>
    <w:p>
      <w:pPr>
        <w:numPr>
          <w:ilvl w:val="0"/>
          <w:numId w:val="1"/>
        </w:numPr>
      </w:pPr>
      <w:r>
        <w:t>至今还没有真正找到两个不同的消息，它们的 MD5 的 hash 值相等。</w:t>
      </w:r>
    </w:p>
    <w:p>
      <w:pPr>
        <w:pStyle w:val="4"/>
      </w:pPr>
      <w:bookmarkStart w:id="1" w:name="总体结构"/>
      <w:bookmarkEnd w:id="1"/>
    </w:p>
    <w:p>
      <w:pPr>
        <w:pStyle w:val="4"/>
      </w:pPr>
      <w:r>
        <w:t>总体结构</w:t>
      </w:r>
    </w:p>
    <w:p>
      <w:pPr>
        <w:pStyle w:val="3"/>
      </w:pPr>
      <w:r>
        <w:drawing>
          <wp:inline distT="0" distB="0" distL="114300" distR="114300">
            <wp:extent cx="5334000" cy="2946400"/>
            <wp:effectExtent l="0" t="0" r="0" b="6350"/>
            <wp:docPr id="1" name="Picture" descr="157404437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5740443714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" w:name="模块分解"/>
      <w:bookmarkEnd w:id="2"/>
      <w:r>
        <w:t>模块分解</w:t>
      </w:r>
    </w:p>
    <w:p>
      <w:pPr>
        <w:pStyle w:val="21"/>
        <w:numPr>
          <w:ilvl w:val="0"/>
          <w:numId w:val="2"/>
        </w:numPr>
      </w:pPr>
      <w:r>
        <w:t>填充padding</w:t>
      </w:r>
    </w:p>
    <w:p>
      <w:pPr>
        <w:numPr>
          <w:ilvl w:val="0"/>
          <w:numId w:val="1"/>
        </w:numPr>
      </w:pPr>
      <w:r>
        <w:t>在长度为 K bits 的原始消息数据尾部填充长度为 P bits 的标识 100…0，1P 512 (即至少要填充1个bit)，使得填充后的消息位 数为：K + P  448 (mod 512). ◌ 注意到当 K  448 (mod 512) 时，需要 P= 512.</w:t>
      </w:r>
    </w:p>
    <w:p>
      <w:pPr>
        <w:numPr>
          <w:ilvl w:val="0"/>
          <w:numId w:val="1"/>
        </w:numPr>
      </w:pPr>
      <w:r>
        <w:t>再向上述填充好的消息尾部附加 K 值的低64位 (即 K mod 264)， 最后得到一个长度位数为 K + P + 64  0 (mod 512) 的消息。</w:t>
      </w:r>
    </w:p>
    <w:p>
      <w:pPr>
        <w:pStyle w:val="21"/>
        <w:numPr>
          <w:ilvl w:val="0"/>
          <w:numId w:val="3"/>
        </w:numPr>
      </w:pPr>
      <w:r>
        <w:t>分块</w:t>
      </w:r>
    </w:p>
    <w:p>
      <w:pPr>
        <w:pStyle w:val="20"/>
      </w:pPr>
      <w:r>
        <w:t>把填充后的结果分为L个512位的分组。</w:t>
      </w:r>
    </w:p>
    <w:p>
      <w:pPr>
        <w:pStyle w:val="21"/>
        <w:numPr>
          <w:ilvl w:val="0"/>
          <w:numId w:val="4"/>
        </w:numPr>
      </w:pPr>
      <w:r>
        <w:t>初始化缓存区</w:t>
      </w:r>
    </w:p>
    <w:p>
      <w:pPr>
        <w:pStyle w:val="20"/>
      </w:pPr>
      <w:r>
        <w:t>初始化一个128bit的缓冲区，表示为四个32bit的寄存器ABCD。</w:t>
      </w:r>
    </w:p>
    <w:p>
      <w:pPr>
        <w:pStyle w:val="3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2294890</wp:posOffset>
            </wp:positionH>
            <wp:positionV relativeFrom="paragraph">
              <wp:posOffset>24765</wp:posOffset>
            </wp:positionV>
            <wp:extent cx="2079625" cy="1132840"/>
            <wp:effectExtent l="0" t="0" r="15875" b="10160"/>
            <wp:wrapNone/>
            <wp:docPr id="2" name="Picture" descr="1574044416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157404441676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A ：01 23 45 67</w:t>
      </w:r>
    </w:p>
    <w:p>
      <w:pPr>
        <w:pStyle w:val="3"/>
      </w:pPr>
      <w:r>
        <w:t>B： 89 ab cd ef</w:t>
      </w:r>
    </w:p>
    <w:p>
      <w:pPr>
        <w:pStyle w:val="3"/>
      </w:pPr>
      <w:r>
        <w:t>C： fe dc ba 98</w:t>
      </w:r>
    </w:p>
    <w:p>
      <w:pPr>
        <w:pStyle w:val="3"/>
      </w:pPr>
      <w:r>
        <w:t>D：76 54 32 10</w:t>
      </w:r>
    </w:p>
    <w:p>
      <w:pPr>
        <w:pStyle w:val="21"/>
        <w:numPr>
          <w:ilvl w:val="0"/>
          <w:numId w:val="5"/>
        </w:numPr>
      </w:pPr>
      <w:r>
        <w:t>循环压缩</w:t>
      </w:r>
    </w:p>
    <w:p>
      <w:pPr>
        <w:pStyle w:val="20"/>
      </w:pPr>
      <w:r>
        <w:t>首先定义四个轮函数g：</w:t>
      </w:r>
    </w:p>
    <w:p>
      <w:pPr>
        <w:pStyle w:val="3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56515</wp:posOffset>
            </wp:positionV>
            <wp:extent cx="4318000" cy="2336800"/>
            <wp:effectExtent l="0" t="0" r="0" b="0"/>
            <wp:wrapNone/>
            <wp:docPr id="3" name="Picture" descr="1574044479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157404447904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pStyle w:val="3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 &amp; c) | ((~b) &amp; 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(b &amp; d) | (c &amp; (~d));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 ^ c ^ 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c,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 ^ (b | (~d));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</w:t>
      </w:r>
    </w:p>
    <w:p>
      <w:pPr>
        <w:numPr>
          <w:ilvl w:val="0"/>
          <w:numId w:val="1"/>
        </w:numPr>
      </w:pPr>
      <w:r>
        <w:t>每一次迭代运算逻辑 对A迭代：A &lt;= B + ((A + g(B,C,D) + X[k] + T[i])) &lt;&lt;&lt; S[i]</w:t>
      </w:r>
    </w:p>
    <w:p>
      <w:pPr>
        <w:numPr>
          <w:ilvl w:val="0"/>
          <w:numId w:val="7"/>
        </w:numPr>
      </w:pPr>
      <w:r>
        <w:t>缓冲区循环轮换：(B,C,D,A）&lt;=（A,B,C,D）</w:t>
      </w:r>
    </w:p>
    <w:p>
      <w:pPr>
        <w:numPr>
          <w:ilvl w:val="0"/>
          <w:numId w:val="7"/>
        </w:numPr>
      </w:pPr>
      <w:r>
        <w:t>其中：</w:t>
      </w:r>
    </w:p>
    <w:p>
      <w:pPr>
        <w:pStyle w:val="21"/>
        <w:numPr>
          <w:ilvl w:val="1"/>
          <w:numId w:val="1"/>
        </w:numPr>
      </w:pPr>
      <w:r>
        <w:t>A,B,C,D代表MD5缓冲区当前的数值。</w:t>
      </w:r>
    </w:p>
    <w:p>
      <w:pPr>
        <w:pStyle w:val="21"/>
        <w:numPr>
          <w:ilvl w:val="1"/>
          <w:numId w:val="1"/>
        </w:numPr>
      </w:pPr>
      <w:r>
        <w:t>g为轮函数，1-16轮迭代使用F函数，17-32轮迭代使用G函数，33-48轮迭 代使用H函数，49-64轮迭代使用I函数。</w:t>
      </w:r>
    </w:p>
    <w:p>
      <w:pPr>
        <w:pStyle w:val="21"/>
        <w:numPr>
          <w:ilvl w:val="1"/>
          <w:numId w:val="1"/>
        </w:numPr>
      </w:pPr>
      <w:r>
        <w:t>S[i]，32位输入循环左移 (CLS) S[i] 位，S表为规定值。</w:t>
      </w:r>
    </w:p>
    <w:p>
      <w:pPr>
        <w:pStyle w:val="21"/>
        <w:numPr>
          <w:ilvl w:val="1"/>
          <w:numId w:val="1"/>
        </w:numPr>
      </w:pPr>
      <w:r>
        <w:t>X[k]，当前处理消息分组的第k个32位字，X[k]由第n轮迭代对应的顺序表决定。</w:t>
      </w:r>
    </w:p>
    <w:p>
      <w:pPr>
        <w:pStyle w:val="21"/>
        <w:numPr>
          <w:ilvl w:val="1"/>
          <w:numId w:val="1"/>
        </w:numPr>
      </w:pPr>
      <w:r>
        <w:t>T[i]，T表的第i项的值。</w:t>
      </w:r>
    </w:p>
    <w:p>
      <w:pPr>
        <w:numPr>
          <w:ilvl w:val="0"/>
          <w:numId w:val="1"/>
        </w:numPr>
      </w:pPr>
      <w:r>
        <w:t>每轮循环中的一次迭代运算</w:t>
      </w:r>
      <w:r>
        <w:drawing>
          <wp:inline distT="0" distB="0" distL="114300" distR="114300">
            <wp:extent cx="4197985" cy="4391660"/>
            <wp:effectExtent l="0" t="0" r="12065" b="8890"/>
            <wp:docPr id="4" name="Picture" descr="1574044959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15740449598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439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</w:pPr>
      <w:r>
        <w:t>每轮循环第j次迭代使用的X[K]：</w:t>
      </w:r>
    </w:p>
    <w:p>
      <w:pPr>
        <w:numPr>
          <w:ilvl w:val="0"/>
          <w:numId w:val="7"/>
        </w:numPr>
      </w:pPr>
      <w:r>
        <w:t>i = j - 1</w:t>
      </w:r>
    </w:p>
    <w:p>
      <w:pPr>
        <w:numPr>
          <w:ilvl w:val="0"/>
          <w:numId w:val="7"/>
        </w:numPr>
      </w:pPr>
      <w:r>
        <w:t>f轮：k = i;</w:t>
      </w:r>
    </w:p>
    <w:p>
      <w:pPr>
        <w:numPr>
          <w:ilvl w:val="0"/>
          <w:numId w:val="7"/>
        </w:numPr>
      </w:pPr>
      <w:r>
        <w:t>g轮：k = (1 + 5 * i) % 16;</w:t>
      </w:r>
    </w:p>
    <w:p>
      <w:pPr>
        <w:numPr>
          <w:ilvl w:val="0"/>
          <w:numId w:val="7"/>
        </w:numPr>
      </w:pPr>
      <w:r>
        <w:t>h轮：k = (5 + 3 * i) % 16;</w:t>
      </w:r>
    </w:p>
    <w:p>
      <w:pPr>
        <w:numPr>
          <w:ilvl w:val="0"/>
          <w:numId w:val="7"/>
        </w:numPr>
      </w:pPr>
      <w:r>
        <w:t>i轮：k = (7 * i) % 16;</w:t>
      </w:r>
    </w:p>
    <w:p>
      <w:pPr>
        <w:numPr>
          <w:ilvl w:val="0"/>
          <w:numId w:val="1"/>
        </w:numPr>
      </w:pPr>
      <w:r>
        <w:t>T表和S表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T[] =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0xd76aa478,0xe8c7b756,0x242070db,0xc1bdceee,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0xf57c0faf,0x4787c62a,0xa8304613,0xfd469501,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0x698098d8,0x8b44f7af,0xffff5bb1,0x895cd7be,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0x6b901122,0xfd987193,0xa679438e,0x49b40821,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0xf61e2562,0xc040b340,0x265e5a51,0xe9b6c7aa,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0xd62f105d,0x02441453,0xd8a1e681,0xe7d3fbc8,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0x21e1cde6,0xc33707d6,0xf4d50d87,0x455a14ed,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0xa9e3e905,0xfcefa3f8,0x676f02d9,0x8d2a4c8a,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0xfffa3942,0x8771f681,0x6d9d6122,0xfde5380c,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0xa4beea44,0x4bdecfa9,0xf6bb4b60,0xbebfbc70,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0x289b7ec6,0xeaa127fa,0xd4ef3085,0x04881d05,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0xd9d4d039,0xe6db99e5,0x1fa27cf8,0xc4ac5665,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0xf4292244,0x432aff97,0xab9423a7,0xfc93a039,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0x655b59c3,0x8f0ccc92,0xffeff47d,0x85845dd1,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0x6fa87e4f,0xfe2ce6e0,0xa3014314,0x4e0811a1,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0xf7537e82,0xbd3af235,0x2ad7d2bb,0xeb86d391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s[] = {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7,12,17,22,7,12,17,22,7,12,17,22,7,12,17,22,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5,9,14,20,5,9,14,20,5,9,14,20,5,9,14,20,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4,11,16,23,4,11,16,23,4,11,16,23,4,11,16,23,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6,10,15,21,6,10,15,21,6,10,15,21,6,10,15,21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numPr>
          <w:numId w:val="0"/>
        </w:numPr>
        <w:ind w:leftChars="0"/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</w:pPr>
    </w:p>
    <w:p>
      <w:pPr>
        <w:numPr>
          <w:numId w:val="0"/>
        </w:numPr>
        <w:ind w:leftChars="0"/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</w:pPr>
    </w:p>
    <w:p>
      <w:pPr>
        <w:numPr>
          <w:numId w:val="0"/>
        </w:numPr>
        <w:ind w:leftChars="0"/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</w:pPr>
    </w:p>
    <w:p>
      <w:pPr>
        <w:numPr>
          <w:numId w:val="0"/>
        </w:numPr>
        <w:ind w:leftChars="0"/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</w:pPr>
    </w:p>
    <w:p>
      <w:pPr>
        <w:numPr>
          <w:numId w:val="0"/>
        </w:numPr>
        <w:ind w:leftChars="0"/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  <w:t>结果验证</w:t>
      </w:r>
    </w:p>
    <w:p>
      <w:pPr>
        <w:pStyle w:val="20"/>
      </w:pPr>
      <w:r>
        <w:t>借python的</w:t>
      </w:r>
      <w:r>
        <w:rPr>
          <w:rStyle w:val="31"/>
        </w:rPr>
        <w:t>hashlib</w:t>
      </w:r>
      <w:r>
        <w:t>库的</w:t>
      </w:r>
      <w:r>
        <w:rPr>
          <w:rStyle w:val="31"/>
        </w:rPr>
        <w:t>md5</w:t>
      </w:r>
      <w:r>
        <w:t>方法来验证结果。</w:t>
      </w:r>
    </w:p>
    <w:p>
      <w:pPr>
        <w:pStyle w:val="30"/>
      </w:pPr>
      <w:r>
        <w:drawing>
          <wp:inline distT="0" distB="0" distL="114300" distR="114300">
            <wp:extent cx="5334000" cy="5321300"/>
            <wp:effectExtent l="0" t="0" r="0" b="0"/>
            <wp:docPr id="5" name="Picture" descr="157404549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15740454923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2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7A642"/>
    <w:multiLevelType w:val="multilevel"/>
    <w:tmpl w:val="9737A642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2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2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2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2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2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2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1">
    <w:nsid w:val="AC9DA9EB"/>
    <w:multiLevelType w:val="multilevel"/>
    <w:tmpl w:val="AC9DA9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75DE1A9"/>
    <w:multiLevelType w:val="multilevel"/>
    <w:tmpl w:val="C75DE1A9"/>
    <w:lvl w:ilvl="0" w:tentative="0">
      <w:start w:val="4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4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4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4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4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4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4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3">
    <w:nsid w:val="DC735024"/>
    <w:multiLevelType w:val="multilevel"/>
    <w:tmpl w:val="DC7350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B751639"/>
    <w:multiLevelType w:val="multilevel"/>
    <w:tmpl w:val="FB751639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</w:abstractNum>
  <w:abstractNum w:abstractNumId="5">
    <w:nsid w:val="3120E393"/>
    <w:multiLevelType w:val="multilevel"/>
    <w:tmpl w:val="3120E39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abstractNum w:abstractNumId="6">
    <w:nsid w:val="4B381F46"/>
    <w:multiLevelType w:val="multilevel"/>
    <w:tmpl w:val="4B381F46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abstractNum w:abstractNumId="7">
    <w:nsid w:val="6532D075"/>
    <w:multiLevelType w:val="multilevel"/>
    <w:tmpl w:val="6532D075"/>
    <w:lvl w:ilvl="0" w:tentative="0">
      <w:start w:val="3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3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3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3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3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3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3"/>
      <w:numFmt w:val="decimal"/>
      <w:lvlText w:val="%7."/>
      <w:lvlJc w:val="left"/>
      <w:pPr>
        <w:tabs>
          <w:tab w:val="left" w:pos="4320"/>
        </w:tabs>
        <w:ind w:left="4800" w:hanging="48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81B5470"/>
    <w:rsid w:val="1FA102B1"/>
    <w:rsid w:val="24E45229"/>
    <w:rsid w:val="255E49FE"/>
    <w:rsid w:val="2C045BD1"/>
    <w:rsid w:val="62D06EFA"/>
    <w:rsid w:val="72197310"/>
    <w:rsid w:val="727F682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qFormat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qFormat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qFormat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2019-11-18T02:54:00Z</dcterms:created>
  <dc:creator>花里胡哨</dc:creator>
  <cp:lastModifiedBy>花里胡哨</cp:lastModifiedBy>
  <dcterms:modified xsi:type="dcterms:W3CDTF">2019-11-18T02:59:51Z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