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МИНИСТЕРСТВО НАУКИ И ВЫСШЕГО ОБРАЗОВАНИЯ РОССИЙСКОЙ ФЕДЕРАЦИИ</w:t>
      </w:r>
    </w:p>
    <w:p>
      <w:pPr>
        <w:spacing w:before="0" w:after="120" w:line="240"/>
        <w:ind w:right="0" w:left="-142" w:hanging="142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ФЕДЕРАЛЬНОЕ ГОСУДАРСТВЕННОЕ БЮДЖЕТНОЕ ОБРАЗОВАТЕЛЬНОЕ </w:t>
      </w:r>
    </w:p>
    <w:p>
      <w:pPr>
        <w:spacing w:before="0" w:after="120" w:line="240"/>
        <w:ind w:right="0" w:left="-142" w:hanging="142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УЧРЕЖДЕНИЕ ВЫСШЕГО ОБРАЗОВАНИЯ </w:t>
      </w:r>
    </w:p>
    <w:p>
      <w:pPr>
        <w:spacing w:before="0" w:after="120" w:line="240"/>
        <w:ind w:right="0" w:left="-142" w:hanging="142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ПОВОЛЖСКИЙ ГОСУДАРСТВЕННЫЙ ТЕХНОЛОГИЧЕСКИЙ УНИВЕРСИТЕТ</w:t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»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Кафедра радиотехники и связи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Отчет по практической работе </w:t>
      </w:r>
      <w:r>
        <w:rPr>
          <w:rFonts w:ascii="Segoe UI Symbol" w:hAnsi="Segoe UI Symbol" w:cs="Segoe UI Symbol" w:eastAsia="Segoe UI Symbol"/>
          <w:b/>
          <w:color w:val="000000"/>
          <w:spacing w:val="0"/>
          <w:position w:val="0"/>
          <w:sz w:val="22"/>
          <w:shd w:fill="auto" w:val="clear"/>
        </w:rPr>
        <w:t xml:space="preserve">№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240" w:line="240"/>
        <w:ind w:right="0" w:left="0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НАСТРОЙКА СРЕДЫ ВЕБ-РАЗРАБОТКИ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  <w:br/>
        <w:br/>
      </w:r>
    </w:p>
    <w:p>
      <w:pPr>
        <w:spacing w:before="0" w:after="12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Выполнил: ст. группы ИСТ-33</w:t>
      </w:r>
    </w:p>
    <w:p>
      <w:pPr>
        <w:spacing w:before="0" w:after="12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Шеленков Г.Д.</w:t>
      </w:r>
    </w:p>
    <w:p>
      <w:pPr>
        <w:spacing w:before="0" w:after="120" w:line="240"/>
        <w:ind w:right="0" w:left="0" w:firstLine="0"/>
        <w:jc w:val="righ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Проверил: доцент, к.т.н</w:t>
      </w:r>
    </w:p>
    <w:p>
      <w:pPr>
        <w:spacing w:before="0" w:after="120" w:line="240"/>
        <w:ind w:right="0" w:left="0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Чесноков С. Е.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20" w:line="240"/>
        <w:ind w:right="0" w:left="283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Дата защиты _____________________</w:t>
      </w:r>
    </w:p>
    <w:p>
      <w:pPr>
        <w:spacing w:before="0" w:after="120" w:line="240"/>
        <w:ind w:right="0" w:left="283" w:firstLine="0"/>
        <w:jc w:val="righ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Оценка  _________________________</w:t>
      </w:r>
    </w:p>
    <w:p>
      <w:pPr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br/>
        <w:br/>
        <w:br/>
        <w:br/>
        <w:br/>
        <w:br/>
        <w:br/>
        <w:br/>
      </w:r>
    </w:p>
    <w:p>
      <w:pPr>
        <w:spacing w:before="0" w:after="120" w:line="240"/>
        <w:ind w:right="0" w:left="283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283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283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20" w:line="240"/>
        <w:ind w:right="0" w:left="283" w:firstLine="0"/>
        <w:jc w:val="center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Йошкар-Ола</w:t>
      </w:r>
    </w:p>
    <w:p>
      <w:pPr>
        <w:spacing w:before="0" w:after="120" w:line="240"/>
        <w:ind w:right="0" w:left="283" w:firstLine="0"/>
        <w:jc w:val="center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2025</w:t>
      </w:r>
    </w:p>
    <w:p>
      <w:pPr>
        <w:keepNext w:val="true"/>
        <w:keepLines w:val="true"/>
        <w:spacing w:before="360" w:after="12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F1115"/>
          <w:spacing w:val="0"/>
          <w:position w:val="0"/>
          <w:sz w:val="24"/>
          <w:shd w:fill="auto" w:val="clear"/>
        </w:rPr>
        <w:t xml:space="preserve">Введение: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Цели работы:</w:t>
      </w:r>
    </w:p>
    <w:p>
      <w:pPr>
        <w:numPr>
          <w:ilvl w:val="0"/>
          <w:numId w:val="18"/>
        </w:numPr>
        <w:spacing w:before="0" w:after="160" w:line="259"/>
        <w:ind w:right="0" w:left="77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Изучение основ работы протокола HTTP: понять основные принципы функционирования HTTP, его методы (GET, POST и др.) и структуру запросов и ответов. </w:t>
      </w:r>
    </w:p>
    <w:p>
      <w:pPr>
        <w:numPr>
          <w:ilvl w:val="0"/>
          <w:numId w:val="18"/>
        </w:numPr>
        <w:spacing w:before="0" w:after="160" w:line="259"/>
        <w:ind w:right="0" w:left="77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Овладение навыками работы с Wireshark: научиться использовать Wireshark для захвата и анализа сетевого трафика. </w:t>
      </w:r>
    </w:p>
    <w:p>
      <w:pPr>
        <w:numPr>
          <w:ilvl w:val="0"/>
          <w:numId w:val="18"/>
        </w:numPr>
        <w:spacing w:before="0" w:after="160" w:line="259"/>
        <w:ind w:right="0" w:left="77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Анализ HTTP-запросов и ответов: научиться идентифицировать и интерпретировать HTTP-запросы и ответы в захваченном трафике. </w:t>
      </w:r>
    </w:p>
    <w:p>
      <w:pPr>
        <w:numPr>
          <w:ilvl w:val="0"/>
          <w:numId w:val="18"/>
        </w:numPr>
        <w:spacing w:before="0" w:after="160" w:line="259"/>
        <w:ind w:right="0" w:left="77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Изучение кодов состояния HTTP: ознакомиться с различными кодами состояния ответов HTTP и их значениями. </w:t>
      </w:r>
    </w:p>
    <w:p>
      <w:pPr>
        <w:numPr>
          <w:ilvl w:val="0"/>
          <w:numId w:val="18"/>
        </w:numPr>
        <w:spacing w:before="0" w:after="160" w:line="259"/>
        <w:ind w:right="0" w:left="77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Исследование заголовков HTTP: понять роль заголовков в HTTP-запросах и ответах, изучить, как они влияют на поведение клиента и сервера.</w:t>
      </w:r>
    </w:p>
    <w:p>
      <w:pPr>
        <w:spacing w:before="0" w:after="120" w:line="240"/>
        <w:ind w:right="0" w:left="283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Задание 1. Загрузка файла трассировки http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80" w:dyaOrig="9721">
          <v:rect xmlns:o="urn:schemas-microsoft-com:office:office" xmlns:v="urn:schemas-microsoft-com:vml" id="rectole0000000000" style="width:449.000000pt;height:486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Рис.1: Файл трассировки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Ответы на вопросы:</w:t>
      </w:r>
    </w:p>
    <w:p>
      <w:pPr>
        <w:numPr>
          <w:ilvl w:val="0"/>
          <w:numId w:val="23"/>
        </w:numPr>
        <w:spacing w:before="0" w:after="16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Количество пакетов, который были перехвачены Wireshark и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присутствуют в этом файле?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1398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39" w:dyaOrig="2090">
          <v:rect xmlns:o="urn:schemas-microsoft-com:office:office" xmlns:v="urn:schemas-microsoft-com:vml" id="rectole0000000001" style="width:426.950000pt;height:104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Рис.2: Количество пакетов и общий объем перехваченных пакетов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25"/>
        </w:numPr>
        <w:spacing w:before="0" w:after="160" w:line="240"/>
        <w:ind w:right="0" w:left="720" w:hanging="36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Какой общий объем перехваченных пакетов (в байтах)?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1223530</w:t>
      </w:r>
    </w:p>
    <w:p>
      <w:pPr>
        <w:numPr>
          <w:ilvl w:val="0"/>
          <w:numId w:val="27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Количество пакетов HTTP Request?</w:t>
      </w:r>
    </w:p>
    <w:p>
      <w:pPr>
        <w:numPr>
          <w:ilvl w:val="0"/>
          <w:numId w:val="27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Количество пакетов HTTP Response?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980" w:dyaOrig="5544">
          <v:rect xmlns:o="urn:schemas-microsoft-com:office:office" xmlns:v="urn:schemas-microsoft-com:vml" id="rectole0000000002" style="width:449.000000pt;height:277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br/>
        <w:t xml:space="preserve">Рис.3: Количество пакетов HTTP Response и Request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Всего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 98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Response и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98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Request пакетов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Задание 2. Изучение трассировки запроса и ответа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80" w:dyaOrig="5685">
          <v:rect xmlns:o="urn:schemas-microsoft-com:office:office" xmlns:v="urn:schemas-microsoft-com:vml" id="rectole0000000003" style="width:449.000000pt;height:284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Рис.4: Применение фильтра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«http»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980" w:dyaOrig="4279">
          <v:rect xmlns:o="urn:schemas-microsoft-com:office:office" xmlns:v="urn:schemas-microsoft-com:vml" id="rectole0000000004" style="width:449.000000pt;height:213.9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Рис.5: Применение фильтра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«tcp»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Найденные заголовки:</w:t>
      </w:r>
    </w:p>
    <w:p>
      <w:pPr>
        <w:numPr>
          <w:ilvl w:val="0"/>
          <w:numId w:val="31"/>
        </w:numPr>
        <w:spacing w:before="100" w:after="100" w:line="360"/>
        <w:ind w:right="0" w:left="77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Request Method: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метод запроса (клиент запрашивает ресурс).</w:t>
      </w:r>
    </w:p>
    <w:p>
      <w:pPr>
        <w:numPr>
          <w:ilvl w:val="0"/>
          <w:numId w:val="31"/>
        </w:numPr>
        <w:spacing w:before="100" w:after="100" w:line="360"/>
        <w:ind w:right="0" w:left="77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Request URI: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путь к файлу, который запрашивается.</w:t>
      </w:r>
    </w:p>
    <w:p>
      <w:pPr>
        <w:numPr>
          <w:ilvl w:val="0"/>
          <w:numId w:val="31"/>
        </w:numPr>
        <w:spacing w:before="100" w:after="100" w:line="360"/>
        <w:ind w:right="0" w:left="77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Request Version: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версия протокола HTTP.</w:t>
      </w:r>
    </w:p>
    <w:p>
      <w:pPr>
        <w:numPr>
          <w:ilvl w:val="0"/>
          <w:numId w:val="31"/>
        </w:numPr>
        <w:spacing w:before="100" w:after="100" w:line="360"/>
        <w:ind w:right="0" w:left="77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Host: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указывает, к какому хосту отправлен запрос (нужно при виртуальном хостинге).</w:t>
      </w:r>
    </w:p>
    <w:p>
      <w:pPr>
        <w:numPr>
          <w:ilvl w:val="0"/>
          <w:numId w:val="31"/>
        </w:numPr>
        <w:spacing w:before="100" w:after="100" w:line="360"/>
        <w:ind w:right="0" w:left="77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Connection: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просит сервер не закрывать соединение после ответа, чтобы использовать его повторно.</w:t>
      </w:r>
    </w:p>
    <w:p>
      <w:pPr>
        <w:numPr>
          <w:ilvl w:val="0"/>
          <w:numId w:val="31"/>
        </w:numPr>
        <w:spacing w:before="100" w:after="100" w:line="360"/>
        <w:ind w:right="0" w:left="77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Cache-Control: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инструкция, как кэшировать контент (здесь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не использовать кэш).</w:t>
      </w:r>
    </w:p>
    <w:p>
      <w:pPr>
        <w:numPr>
          <w:ilvl w:val="0"/>
          <w:numId w:val="31"/>
        </w:numPr>
        <w:spacing w:before="100" w:after="100" w:line="360"/>
        <w:ind w:right="0" w:left="77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User-Agent: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идентифицирует браузер и операционную систему клиента.</w:t>
      </w:r>
    </w:p>
    <w:p>
      <w:pPr>
        <w:numPr>
          <w:ilvl w:val="0"/>
          <w:numId w:val="31"/>
        </w:numPr>
        <w:spacing w:before="100" w:after="100" w:line="360"/>
        <w:ind w:right="0" w:left="77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Accept: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какие типы данных клиент готов принять в ответе.</w:t>
      </w:r>
    </w:p>
    <w:p>
      <w:pPr>
        <w:numPr>
          <w:ilvl w:val="0"/>
          <w:numId w:val="31"/>
        </w:numPr>
        <w:spacing w:before="100" w:after="100" w:line="360"/>
        <w:ind w:right="0" w:left="77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Accept-Encoding: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какие алгоритмы сжатия клиент поддерживает.</w:t>
      </w:r>
    </w:p>
    <w:p>
      <w:pPr>
        <w:numPr>
          <w:ilvl w:val="0"/>
          <w:numId w:val="31"/>
        </w:numPr>
        <w:spacing w:before="100" w:after="100" w:line="360"/>
        <w:ind w:right="0" w:left="774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Accept-Language: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предпочитаемые языки клиента.</w:t>
      </w:r>
    </w:p>
    <w:p>
      <w:pPr>
        <w:numPr>
          <w:ilvl w:val="0"/>
          <w:numId w:val="31"/>
        </w:numPr>
        <w:spacing w:before="100" w:after="100" w:line="360"/>
        <w:ind w:right="0" w:left="77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Accept-Charset: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какие кодировки поддерживает клиент.</w:t>
      </w:r>
    </w:p>
    <w:p>
      <w:pPr>
        <w:numPr>
          <w:ilvl w:val="0"/>
          <w:numId w:val="31"/>
        </w:numPr>
        <w:spacing w:before="100" w:after="100" w:line="360"/>
        <w:ind w:right="0" w:left="774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Cookie: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данные сессии, передаваемые браузером серверу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7214" w:dyaOrig="3330">
          <v:rect xmlns:o="urn:schemas-microsoft-com:office:office" xmlns:v="urn:schemas-microsoft-com:vml" id="rectole0000000005" style="width:360.700000pt;height:166.5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Найденные заголовки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7125" w:dyaOrig="3344">
          <v:rect xmlns:o="urn:schemas-microsoft-com:office:office" xmlns:v="urn:schemas-microsoft-com:vml" id="rectole0000000006" style="width:356.250000pt;height:167.2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.7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Просмотр GET ответа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4"/>
        </w:numPr>
        <w:spacing w:before="0" w:after="16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Server: Apache/1.3.41 (Unix) mod_ssl/2.8.31 OpenSSL/0.9.8j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Показывает программное обеспечение, на котором работает сервер: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Apache/1.3.41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тип и версия веб-сервера.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mod_ssl / OpenSSL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говорит, что сервер поддерживает защищённые соединения (SSL/TLS).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Помогает определить ПО и возможности сервера. Часто скрывается по соображениям безопасности.</w:t>
      </w:r>
    </w:p>
    <w:p>
      <w:pPr>
        <w:numPr>
          <w:ilvl w:val="0"/>
          <w:numId w:val="36"/>
        </w:numPr>
        <w:spacing w:before="0" w:after="16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Date: Mon, 16 Jul 2012 05:28:04 GMT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Указывает время, когда сервер сформировал ответ.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Можно понять момент обработки запроса сервером и проверить задержку между запросом и ответом.</w:t>
      </w:r>
    </w:p>
    <w:p>
      <w:pPr>
        <w:numPr>
          <w:ilvl w:val="0"/>
          <w:numId w:val="38"/>
        </w:numPr>
        <w:spacing w:before="0" w:after="16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Last-Modified: Mon, 16 Jul 2012 04:00:09 GMT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Дата и время последнего изменения ресурса на сервере.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Браузер может использовать её, чтобы не скачивать файл, если он не изменился. </w:t>
      </w:r>
    </w:p>
    <w:p>
      <w:pPr>
        <w:numPr>
          <w:ilvl w:val="0"/>
          <w:numId w:val="40"/>
        </w:numPr>
        <w:spacing w:before="0" w:after="16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Cache-Control: max-age=81125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Указывает, как долго браузер может хранить этот ресурс в кэше.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max-age=81125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означает, что ответ можно хранить 81 125 секунд (примерно 22,5 часа).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Уменьшает количество повторных загрузок и экономит трафик.</w:t>
      </w:r>
    </w:p>
    <w:p>
      <w:pPr>
        <w:numPr>
          <w:ilvl w:val="0"/>
          <w:numId w:val="42"/>
        </w:numPr>
        <w:spacing w:before="0" w:after="16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Expires: Tue, 17 Jul 2012 04:00:09 GMT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Дата, когда ресурс считается "устаревшим".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До этого времени браузер может использовать кэшированную копию без повторного запроса к серверу.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Помогает оптимизировать кэширование и ускорить загрузку сайта.</w:t>
      </w:r>
    </w:p>
    <w:p>
      <w:pPr>
        <w:numPr>
          <w:ilvl w:val="0"/>
          <w:numId w:val="44"/>
        </w:numPr>
        <w:spacing w:before="0" w:after="160" w:line="240"/>
        <w:ind w:right="0" w:left="720" w:hanging="36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ETag: "10e0b808a-5f2e-500391c9"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Уникальный идентификатор версии ресурса.</w:t>
      </w:r>
    </w:p>
    <w:p>
      <w:pPr>
        <w:spacing w:before="0" w:after="160" w:line="240"/>
        <w:ind w:right="0" w:left="72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Если содержимое файла изменится, сервер сгенерирует новый ETag.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Позволяет клиенту запрашивать только обновлённые файлы, экономит трафик и ускоряет загрузку.</w:t>
      </w:r>
    </w:p>
    <w:p>
      <w:pPr>
        <w:keepNext w:val="true"/>
        <w:keepLines w:val="true"/>
        <w:spacing w:before="360" w:after="12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Задание 3. Кэширование контента.</w:t>
      </w:r>
    </w:p>
    <w:p>
      <w:pPr>
        <w:spacing w:before="0" w:after="160" w:line="240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5504">
          <v:rect xmlns:o="urn:schemas-microsoft-com:office:office" xmlns:v="urn:schemas-microsoft-com:vml" id="rectole0000000007" style="width:415.500000pt;height:275.2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.8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Gif изображени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, по которому обрабатывался запрос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6150">
          <v:rect xmlns:o="urn:schemas-microsoft-com:office:office" xmlns:v="urn:schemas-microsoft-com:vml" id="rectole0000000008" style="width:415.500000pt;height:307.5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.9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Ответ на повторную выборку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708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 данном скриншоте представлен ответ сервера с кодом состояния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HTTP/1.1 304 Not Modified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 Этот код означает, что запрашиваемый браузером файл не изменился с момента последней загрузки, и сервер сообщает, что можно использовать кэшированную копию, не загружая контент повторно.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2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Date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указывает время формирования ответа сервером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Mon, 16 Jul 2012 05:28:14 GMT.</w:t>
      </w:r>
    </w:p>
    <w:p>
      <w:pPr>
        <w:numPr>
          <w:ilvl w:val="0"/>
          <w:numId w:val="52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Server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содержит информацию о типе и версии веб-сервера: Apache/1.3.41 (Unix) mod_ssl/2.8.31 OpenSSL/0.9.8j, что говорит о том, что сервер работает под управлением Apache с поддержкой SSL-шифрования.</w:t>
      </w:r>
    </w:p>
    <w:p>
      <w:pPr>
        <w:numPr>
          <w:ilvl w:val="0"/>
          <w:numId w:val="52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ETag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("10eb808a-5f2-500391c9")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представляет собой уникальный идентификатор версии файла. Он используется сервером, чтобы определить, изменилась ли версия ресурса.</w:t>
      </w:r>
    </w:p>
    <w:p>
      <w:pPr>
        <w:numPr>
          <w:ilvl w:val="0"/>
          <w:numId w:val="52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Expires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Cache-Control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(max-age=81125) сообщают браузеру, как долго можно хранить кэшированную копию файла без повторной проверки на сервере. Эти параметры управляют временем жизни кэша.</w:t>
      </w:r>
    </w:p>
    <w:p>
      <w:pPr>
        <w:numPr>
          <w:ilvl w:val="0"/>
          <w:numId w:val="52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X-Cnection: close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указывает, что после отправки данного ответа соединение с клиентом будет закрыто.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Задание 4. Сложные страницы.</w:t>
      </w: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8159">
          <v:rect xmlns:o="urn:schemas-microsoft-com:office:office" xmlns:v="urn:schemas-microsoft-com:vml" id="rectole0000000009" style="width:415.500000pt;height:407.9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.10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Отображение статистики по HTTP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3525">
          <v:rect xmlns:o="urn:schemas-microsoft-com:office:office" xmlns:v="urn:schemas-microsoft-com:vml" id="rectole0000000010" style="width:415.500000pt;height:176.2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.11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Отображение подсчета пакетов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Результаты тестирования: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Мобильные устройства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6224">
          <v:rect xmlns:o="urn:schemas-microsoft-com:office:office" xmlns:v="urn:schemas-microsoft-com:vml" id="rectole0000000011" style="width:415.500000pt;height:311.2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Рис.12: Тестирование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мобильные устройства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spacing w:before="0" w:after="160" w:line="24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>
        <w:tblInd w:w="15" w:type="dxa"/>
      </w:tblPr>
      <w:tblGrid>
        <w:gridCol w:w="2852"/>
        <w:gridCol w:w="2116"/>
        <w:gridCol w:w="4362"/>
      </w:tblGrid>
      <w:tr>
        <w:trPr>
          <w:trHeight w:val="1" w:hRule="atLeast"/>
          <w:jc w:val="left"/>
        </w:trPr>
        <w:tc>
          <w:tcPr>
            <w:tcW w:w="28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Показатель</w:t>
            </w:r>
          </w:p>
        </w:tc>
        <w:tc>
          <w:tcPr>
            <w:tcW w:w="2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Значение</w:t>
            </w:r>
          </w:p>
        </w:tc>
        <w:tc>
          <w:tcPr>
            <w:tcW w:w="4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Интерпретация</w:t>
            </w:r>
          </w:p>
        </w:tc>
      </w:tr>
      <w:tr>
        <w:trPr>
          <w:trHeight w:val="540" w:hRule="auto"/>
          <w:jc w:val="left"/>
        </w:trPr>
        <w:tc>
          <w:tcPr>
            <w:tcW w:w="28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Largest Contentful Paint (LCP)</w:t>
            </w:r>
          </w:p>
        </w:tc>
        <w:tc>
          <w:tcPr>
            <w:tcW w:w="2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1,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сек.</w:t>
            </w:r>
          </w:p>
        </w:tc>
        <w:tc>
          <w:tcPr>
            <w:tcW w:w="4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Отлично (до 2,5 сек.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норма)</w:t>
            </w:r>
          </w:p>
        </w:tc>
      </w:tr>
      <w:tr>
        <w:trPr>
          <w:trHeight w:val="1" w:hRule="atLeast"/>
          <w:jc w:val="left"/>
        </w:trPr>
        <w:tc>
          <w:tcPr>
            <w:tcW w:w="28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Interaction to Next Paint (INP)</w:t>
            </w:r>
          </w:p>
        </w:tc>
        <w:tc>
          <w:tcPr>
            <w:tcW w:w="2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77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мс</w:t>
            </w:r>
          </w:p>
        </w:tc>
        <w:tc>
          <w:tcPr>
            <w:tcW w:w="4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Отлично (до 200 мс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—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норма)</w:t>
            </w:r>
          </w:p>
        </w:tc>
      </w:tr>
      <w:tr>
        <w:trPr>
          <w:trHeight w:val="1" w:hRule="atLeast"/>
          <w:jc w:val="left"/>
        </w:trPr>
        <w:tc>
          <w:tcPr>
            <w:tcW w:w="28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Cumulative Layout Shift (CLS)</w:t>
            </w:r>
          </w:p>
        </w:tc>
        <w:tc>
          <w:tcPr>
            <w:tcW w:w="2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4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Отлично</w:t>
            </w:r>
          </w:p>
        </w:tc>
      </w:tr>
      <w:tr>
        <w:trPr>
          <w:trHeight w:val="1" w:hRule="atLeast"/>
          <w:jc w:val="left"/>
        </w:trPr>
        <w:tc>
          <w:tcPr>
            <w:tcW w:w="28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First Contentful Paint (FCP)</w:t>
            </w:r>
          </w:p>
        </w:tc>
        <w:tc>
          <w:tcPr>
            <w:tcW w:w="2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,9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сек.</w:t>
            </w:r>
          </w:p>
        </w:tc>
        <w:tc>
          <w:tcPr>
            <w:tcW w:w="4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Средне</w:t>
            </w:r>
          </w:p>
        </w:tc>
      </w:tr>
      <w:tr>
        <w:trPr>
          <w:trHeight w:val="1" w:hRule="atLeast"/>
          <w:jc w:val="left"/>
        </w:trPr>
        <w:tc>
          <w:tcPr>
            <w:tcW w:w="28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Time to First Byte (TTFB)</w:t>
            </w:r>
          </w:p>
        </w:tc>
        <w:tc>
          <w:tcPr>
            <w:tcW w:w="2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0,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8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сек.</w:t>
            </w:r>
          </w:p>
        </w:tc>
        <w:tc>
          <w:tcPr>
            <w:tcW w:w="4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Отлично</w:t>
            </w:r>
          </w:p>
        </w:tc>
      </w:tr>
      <w:tr>
        <w:trPr>
          <w:trHeight w:val="742" w:hRule="auto"/>
          <w:jc w:val="left"/>
        </w:trPr>
        <w:tc>
          <w:tcPr>
            <w:tcW w:w="285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Итоговая оценка</w:t>
            </w:r>
          </w:p>
        </w:tc>
        <w:tc>
          <w:tcPr>
            <w:tcW w:w="211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Проверка пройдена</w:t>
            </w:r>
          </w:p>
        </w:tc>
        <w:tc>
          <w:tcPr>
            <w:tcW w:w="43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Высокая производительность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Компьютерная версия: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6164">
          <v:rect xmlns:o="urn:schemas-microsoft-com:office:office" xmlns:v="urn:schemas-microsoft-com:vml" id="rectole0000000012" style="width:415.500000pt;height:308.2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Рис13: Тестирование(Компьютер)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3476"/>
        <w:gridCol w:w="2213"/>
        <w:gridCol w:w="3243"/>
      </w:tblGrid>
      <w:tr>
        <w:trPr>
          <w:trHeight w:val="1" w:hRule="atLeast"/>
          <w:jc w:val="left"/>
        </w:trPr>
        <w:tc>
          <w:tcPr>
            <w:tcW w:w="34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Показатель</w:t>
            </w:r>
          </w:p>
        </w:tc>
        <w:tc>
          <w:tcPr>
            <w:tcW w:w="2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Значение</w:t>
            </w:r>
          </w:p>
        </w:tc>
        <w:tc>
          <w:tcPr>
            <w:tcW w:w="32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Интерпретация</w:t>
            </w:r>
          </w:p>
        </w:tc>
      </w:tr>
      <w:tr>
        <w:trPr>
          <w:trHeight w:val="1" w:hRule="atLeast"/>
          <w:jc w:val="left"/>
        </w:trPr>
        <w:tc>
          <w:tcPr>
            <w:tcW w:w="34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Largest Contentful Paint (LCP)</w:t>
            </w:r>
          </w:p>
        </w:tc>
        <w:tc>
          <w:tcPr>
            <w:tcW w:w="2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1,4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сек.</w:t>
            </w:r>
          </w:p>
        </w:tc>
        <w:tc>
          <w:tcPr>
            <w:tcW w:w="32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Отлично</w:t>
            </w:r>
          </w:p>
        </w:tc>
      </w:tr>
      <w:tr>
        <w:trPr>
          <w:trHeight w:val="1" w:hRule="atLeast"/>
          <w:jc w:val="left"/>
        </w:trPr>
        <w:tc>
          <w:tcPr>
            <w:tcW w:w="34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Interaction to Next Paint (INP)</w:t>
            </w:r>
          </w:p>
        </w:tc>
        <w:tc>
          <w:tcPr>
            <w:tcW w:w="2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мс</w:t>
            </w:r>
          </w:p>
        </w:tc>
        <w:tc>
          <w:tcPr>
            <w:tcW w:w="32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Отлично</w:t>
            </w:r>
          </w:p>
        </w:tc>
      </w:tr>
      <w:tr>
        <w:trPr>
          <w:trHeight w:val="1" w:hRule="atLeast"/>
          <w:jc w:val="left"/>
        </w:trPr>
        <w:tc>
          <w:tcPr>
            <w:tcW w:w="34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Cumulative Layout Shift (CLS)</w:t>
            </w:r>
          </w:p>
        </w:tc>
        <w:tc>
          <w:tcPr>
            <w:tcW w:w="2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  <w:tc>
          <w:tcPr>
            <w:tcW w:w="32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Отлично</w:t>
            </w:r>
          </w:p>
        </w:tc>
      </w:tr>
      <w:tr>
        <w:trPr>
          <w:trHeight w:val="1" w:hRule="atLeast"/>
          <w:jc w:val="left"/>
        </w:trPr>
        <w:tc>
          <w:tcPr>
            <w:tcW w:w="34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First Contentful Paint (FCP)</w:t>
            </w:r>
          </w:p>
        </w:tc>
        <w:tc>
          <w:tcPr>
            <w:tcW w:w="2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1,4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сек.</w:t>
            </w:r>
          </w:p>
        </w:tc>
        <w:tc>
          <w:tcPr>
            <w:tcW w:w="32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Отлично</w:t>
            </w:r>
          </w:p>
        </w:tc>
      </w:tr>
      <w:tr>
        <w:trPr>
          <w:trHeight w:val="1" w:hRule="atLeast"/>
          <w:jc w:val="left"/>
        </w:trPr>
        <w:tc>
          <w:tcPr>
            <w:tcW w:w="34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Time to First Byte (TTFB)</w:t>
            </w:r>
          </w:p>
        </w:tc>
        <w:tc>
          <w:tcPr>
            <w:tcW w:w="2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0,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сек.</w:t>
            </w:r>
          </w:p>
        </w:tc>
        <w:tc>
          <w:tcPr>
            <w:tcW w:w="32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Отлично</w:t>
            </w:r>
          </w:p>
        </w:tc>
      </w:tr>
      <w:tr>
        <w:trPr>
          <w:trHeight w:val="1" w:hRule="atLeast"/>
          <w:jc w:val="left"/>
        </w:trPr>
        <w:tc>
          <w:tcPr>
            <w:tcW w:w="347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Итоговая оценка</w:t>
            </w:r>
          </w:p>
        </w:tc>
        <w:tc>
          <w:tcPr>
            <w:tcW w:w="221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Проверка пройдена</w:t>
            </w:r>
          </w:p>
        </w:tc>
        <w:tc>
          <w:tcPr>
            <w:tcW w:w="32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4"/>
                <w:shd w:fill="auto" w:val="clear"/>
              </w:rPr>
              <w:t xml:space="preserve">Высокая производительность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Вывод: 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310" w:dyaOrig="7274">
          <v:rect xmlns:o="urn:schemas-microsoft-com:office:office" xmlns:v="urn:schemas-microsoft-com:vml" id="rectole0000000013" style="width:415.500000pt;height:363.7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Рис.14: Гистограмма сравнения производительности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Оба устройства демонстируют отличные скорость отклика, быструю загрузку, стабильную структуру страницы. Однако скорость отоброжения(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FCP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на компьютере средняя.</w:t>
      </w: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360" w:after="120" w:line="259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Контрольные вопросы:</w:t>
      </w:r>
    </w:p>
    <w:p>
      <w:pPr>
        <w:numPr>
          <w:ilvl w:val="0"/>
          <w:numId w:val="92"/>
        </w:numPr>
        <w:spacing w:before="0" w:after="160" w:line="259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Что такое протокол HTTP и для чего он используется?</w:t>
      </w:r>
    </w:p>
    <w:p>
      <w:pPr>
        <w:spacing w:before="0" w:after="160" w:line="240"/>
        <w:ind w:right="0" w:left="0" w:firstLine="70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Протокол HTTP (HyperText Transfer Protocol)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это протокол прикладного уровня, предназначенный для передачи данных в распределённых информационных системах, таких как Всемирная паутина. Он работает по схеме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клиент-сервер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»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 используется для обмена запросами и ответами между веб-браузером (клиентом) и веб-сервером.</w:t>
      </w:r>
    </w:p>
    <w:p>
      <w:pPr>
        <w:spacing w:before="0" w:after="160" w:line="240"/>
        <w:ind w:right="0" w:left="0" w:firstLine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Основные функции HTTP:</w:t>
      </w:r>
    </w:p>
    <w:p>
      <w:pPr>
        <w:numPr>
          <w:ilvl w:val="0"/>
          <w:numId w:val="95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Передача веб-ресурсов: HTML-страниц, изображений, CSS, JavaScript и других файлов.</w:t>
      </w:r>
    </w:p>
    <w:p>
      <w:pPr>
        <w:numPr>
          <w:ilvl w:val="0"/>
          <w:numId w:val="95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Текстовая природа: Заголовки запросов и ответов представлены в текстовом формате, что упрощает анализ и отладку.</w:t>
      </w:r>
    </w:p>
    <w:p>
      <w:pPr>
        <w:numPr>
          <w:ilvl w:val="0"/>
          <w:numId w:val="95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Работа поверх TCP/IP: По умолчанию использует порт 80.</w:t>
      </w:r>
    </w:p>
    <w:p>
      <w:pPr>
        <w:numPr>
          <w:ilvl w:val="0"/>
          <w:numId w:val="95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Поддержка HTTPS: Зашифрованная версия протокола, обеспечивающая конфиденциальность данных.</w:t>
      </w:r>
    </w:p>
    <w:p>
      <w:pPr>
        <w:spacing w:before="0" w:after="16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97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Каковы основные методы HTTP и какова их функция? 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Основные методы HTTP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это команды, которые определяют действие, которое клиент хочет выполнить с указанным ресурсом на сервере. Согласно документу, в HTTP/1.1 поддерживаются следующие методы: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Основные методы HTTP и их функции:</w:t>
      </w:r>
    </w:p>
    <w:p>
      <w:pPr>
        <w:numPr>
          <w:ilvl w:val="0"/>
          <w:numId w:val="9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GET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используется для получения информации с данного сервера с использованием данного URI. Запросы, использующие GET, должны извлекать только данные и не должны оказывать никакого другого воздействия на данные.</w:t>
      </w:r>
    </w:p>
    <w:p>
      <w:pPr>
        <w:numPr>
          <w:ilvl w:val="0"/>
          <w:numId w:val="9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HEAD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то же, что и GET, но он передает только строку состояния и раздел заголовка.</w:t>
      </w:r>
    </w:p>
    <w:p>
      <w:pPr>
        <w:numPr>
          <w:ilvl w:val="0"/>
          <w:numId w:val="9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POST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используется для отправки данных на сервер, например, информации о клиенте, загрузки файла и т.д. С использованием HTML-форм. </w:t>
      </w:r>
    </w:p>
    <w:p>
      <w:pPr>
        <w:numPr>
          <w:ilvl w:val="0"/>
          <w:numId w:val="9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PUT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заменяет все текущие представления целевого ресурса загруженным контентом. </w:t>
      </w:r>
    </w:p>
    <w:p>
      <w:pPr>
        <w:numPr>
          <w:ilvl w:val="0"/>
          <w:numId w:val="9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DELETE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удаляет все текущие представления целевого ресурса, заданные URI. </w:t>
      </w:r>
    </w:p>
    <w:p>
      <w:pPr>
        <w:numPr>
          <w:ilvl w:val="0"/>
          <w:numId w:val="9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CONNECT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устанавливает туннель к серверу, идентифицированному заданным URI. </w:t>
      </w:r>
    </w:p>
    <w:p>
      <w:pPr>
        <w:numPr>
          <w:ilvl w:val="0"/>
          <w:numId w:val="9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OPTIONS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описание параметров связи для целевого ресурса. </w:t>
      </w:r>
    </w:p>
    <w:p>
      <w:pPr>
        <w:numPr>
          <w:ilvl w:val="0"/>
          <w:numId w:val="9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TRACE -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выполняет проверку обратного цикла сообщения вместе с указанием пути к целевому ресурсу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Важно: Все методы HTTP чувствительны к регистру и должны указываться в верхнем регистре.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1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Объясните разницу между методами GET и POST. 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Основное различие между методами GET и POST заключается в их назначении: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3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GET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предназначен для получения данных с сервера. Он используется, когда нужно просто запросить информацию, например, загрузить веб-страницу, изображение или любой другой ресурс. Согласно документу, "запросы, использующие GET, должны извлекать только данные и не должны оказывать никакого другого воздействия на данные". Это делает его безопасным и повторяемым (идемпотентным) методом.</w:t>
      </w:r>
    </w:p>
    <w:p>
      <w:pPr>
        <w:numPr>
          <w:ilvl w:val="0"/>
          <w:numId w:val="103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POST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предназначен для отправки данных на сервер для обработки. Он используется, когда нужно что-то изменить на сервере: отправить комментарий, добавить товар в корзину, загрузить файл или передать данные формы. Как указано в документе, он используется для "отправки данных на сервер, например, информации о клиенте, загрузки файла и т.д.".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5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Что такое статус-коды HTTP и какова их роль в протоколе? 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Статус-коды HTTP (HTTP Status Codes)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это трехзначные числовые коды, которые сервер отправляет в ответ на HTTP-запрос клиента. Они являются неотъемлемой частью строки состояния (Status-Line) HTTP-ответа.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Их роль в протоколе заключается в том, чтобы быстро и стандартизированно проинформировать клиента о результате обработки его запроса.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7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Перечислите основные статус-коды HTTP и объясните их значение. 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Статус-коды сгруппированы по классам, где первая цифра определяет категорию ответа. Вот ключевые коды из каждого класса: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Класс 2xx: Успех (Success)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0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200 OK: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Запрос успешно обработан. Это стандартный ответ для успешных операций GET, HEAD или POST.</w:t>
      </w:r>
    </w:p>
    <w:p>
      <w:pPr>
        <w:numPr>
          <w:ilvl w:val="0"/>
          <w:numId w:val="10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201 Created: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Запрос успешно выполнен и в результате был создан новый ресурс (часто после PUT или POST).</w:t>
      </w:r>
    </w:p>
    <w:p>
      <w:pPr>
        <w:numPr>
          <w:ilvl w:val="0"/>
          <w:numId w:val="10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204 No Content: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Сервер успешно обработал запрос, но не возвращает никакого содержимого в теле ответа.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Класс 3xx: Перенаправление (Redirection)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1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301 Moved Permanently: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Запрошенный ресурс был окончательно перемещен на новый URL, указанный в заголовке Location. Браузеры и поисковые системы обновляют свои ссылки.</w:t>
      </w:r>
    </w:p>
    <w:p>
      <w:pPr>
        <w:numPr>
          <w:ilvl w:val="0"/>
          <w:numId w:val="111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302 Found: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Ресурс временно доступен по другому URL. Браузеры перенаправляются, но продолжают использовать оригинальный URL для будущих запросов.</w:t>
      </w:r>
    </w:p>
    <w:p>
      <w:pPr>
        <w:numPr>
          <w:ilvl w:val="0"/>
          <w:numId w:val="111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304 Not Modified: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Используется для кэширования. Сервер сообщает клиенту, что ресурс не изменился с момента последнего запроса, и клиент может использовать свою кэшированную копию. Тело ответа не передается.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Класс 4xx: Ошибка клиента (Client Error)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3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400 Bad Request: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Сервер не может обработать запрос из-за синтаксической ошибки клиента (например, неверный формат запроса).</w:t>
      </w:r>
    </w:p>
    <w:p>
      <w:pPr>
        <w:numPr>
          <w:ilvl w:val="0"/>
          <w:numId w:val="113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401 Unauthorized: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Для доступа к ресурсу требуется аутентификация. Клиент должен представиться с правильными учетными данными.</w:t>
      </w:r>
    </w:p>
    <w:p>
      <w:pPr>
        <w:numPr>
          <w:ilvl w:val="0"/>
          <w:numId w:val="113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403 Forbidden: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Сервер понял запрос, но отказывается его авторизовать. Доступ запрещен, даже при аутентификации.</w:t>
      </w:r>
    </w:p>
    <w:p>
      <w:pPr>
        <w:numPr>
          <w:ilvl w:val="0"/>
          <w:numId w:val="113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404 Not Found: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Самая известная ошибка. Сервер не может найти запрошенный ресурс.</w:t>
      </w:r>
    </w:p>
    <w:p>
      <w:pPr>
        <w:numPr>
          <w:ilvl w:val="0"/>
          <w:numId w:val="113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405 Method Not Allowed: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Метод (GET, POST и т.д.), указанный в запросе, не поддерживается сервером для данного ресурса.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Класс 5xx: Ошибка сервера (Server Error)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5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500 Internal Server Error: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Общий статус для непредвиденных сбоев на стороне сервера, когда он не может более точно указать причину ошибки.</w:t>
      </w:r>
    </w:p>
    <w:p>
      <w:pPr>
        <w:numPr>
          <w:ilvl w:val="0"/>
          <w:numId w:val="115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502 Bad Gateway: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Сервер, выступая в роли шлюза или прокси, получил недействительный ответ от вышестоящего сервера.</w:t>
      </w:r>
    </w:p>
    <w:p>
      <w:pPr>
        <w:numPr>
          <w:ilvl w:val="0"/>
          <w:numId w:val="115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503 Service Unavailable: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Сервер временно не может обработать запрос из-за перегрузки или технического обслуживания.</w:t>
      </w:r>
    </w:p>
    <w:p>
      <w:pPr>
        <w:numPr>
          <w:ilvl w:val="0"/>
          <w:numId w:val="115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504 Gateway Timeout: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Сервер, acting as a gateway or proxy, did not receive a timely response from an upstream server.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17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Что такое заголовки HTTP и какую информацию они содержат? 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Заголовки HTTP (HTTP Headers)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это пары "имя-значение", которые передаются в HTTP-запросе и ответе. Они не являются частью тела сообщения (например, HTML-кода страницы или данных формы), а содержат метаинформацию о запросе или ответе.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Их роль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управлять передачей данных, определять параметры обработки и предоставлять контекст для клиента и сервера.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Заголовки можно разделить на несколько категорий в зависимости от той информации, которую они несут: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1.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Общие заголовки (General Headers)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Содержат информацию, относящуюся как к запросу, так и к ответу:</w:t>
      </w:r>
    </w:p>
    <w:p>
      <w:pPr>
        <w:numPr>
          <w:ilvl w:val="0"/>
          <w:numId w:val="11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Cache-Control: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Директивы для кэширования (как долго можно хранить ресурс).</w:t>
      </w:r>
    </w:p>
    <w:p>
      <w:pPr>
        <w:numPr>
          <w:ilvl w:val="0"/>
          <w:numId w:val="11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Connection: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Управление сетевым соединением (например, keep-alive).</w:t>
      </w:r>
    </w:p>
    <w:p>
      <w:pPr>
        <w:numPr>
          <w:ilvl w:val="0"/>
          <w:numId w:val="11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Date: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Дата и время создания сообщения.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2.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Заголовки запроса (Request Headers)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Содержат информацию о клиенте и о том, какой ответ он предпочитает.</w:t>
      </w:r>
    </w:p>
    <w:p>
      <w:pPr>
        <w:numPr>
          <w:ilvl w:val="0"/>
          <w:numId w:val="121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Host: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Обязательный заголовок, указывает имя сервера и порт.</w:t>
      </w:r>
    </w:p>
    <w:p>
      <w:pPr>
        <w:numPr>
          <w:ilvl w:val="0"/>
          <w:numId w:val="121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User-Agent: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Описывает тип и версию браузера/клиента.</w:t>
      </w:r>
    </w:p>
    <w:p>
      <w:pPr>
        <w:numPr>
          <w:ilvl w:val="0"/>
          <w:numId w:val="121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Accept, Accept-Language, Accept-Encoding: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Сообщают серверу, какие типы контента, языки и кодировки понимает клиент.</w:t>
      </w:r>
    </w:p>
    <w:p>
      <w:pPr>
        <w:numPr>
          <w:ilvl w:val="0"/>
          <w:numId w:val="121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Cookie: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Передает серверу данные cookies, хранящиеся на стороне клиента.</w:t>
      </w:r>
    </w:p>
    <w:p>
      <w:pPr>
        <w:numPr>
          <w:ilvl w:val="0"/>
          <w:numId w:val="121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Authorization: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Содержит учетные данные для аутентификации на сервере.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Заголовки ответа (Response Headers)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Содержат дополнительную информацию об ответе сервера, которую нельзя поместить в строку состояния.</w:t>
      </w:r>
    </w:p>
    <w:p>
      <w:pPr>
        <w:numPr>
          <w:ilvl w:val="0"/>
          <w:numId w:val="123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Server: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Информация о типе и версии сервера.</w:t>
      </w:r>
    </w:p>
    <w:p>
      <w:pPr>
        <w:numPr>
          <w:ilvl w:val="0"/>
          <w:numId w:val="123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Set-Cookie: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Команда клиенту установить cookie.</w:t>
      </w:r>
    </w:p>
    <w:p>
      <w:pPr>
        <w:numPr>
          <w:ilvl w:val="0"/>
          <w:numId w:val="123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Location: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Используется для перенаправления (редиректа), указывает новый адрес ресурса.</w:t>
      </w:r>
    </w:p>
    <w:p>
      <w:pPr>
        <w:numPr>
          <w:ilvl w:val="0"/>
          <w:numId w:val="123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Content-Type: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Указывает MIME-тип данных в теле ответа (например, text/html, image/png).</w:t>
      </w:r>
    </w:p>
    <w:p>
      <w:pPr>
        <w:numPr>
          <w:ilvl w:val="0"/>
          <w:numId w:val="123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Content-Length: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Сообщает размер тела ответа в байтах.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4.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Заголовки сущности (Entity Headers)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Описывают содержимое (сущность) тела сообщения.</w:t>
      </w:r>
    </w:p>
    <w:p>
      <w:pPr>
        <w:numPr>
          <w:ilvl w:val="0"/>
          <w:numId w:val="125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Content-Type, Content-Length, Content-Encoding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например, gzip).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Таким образом, заголовки HTTP действуют как система управления и контекста для всего обмена данными по протоколу HTTP, определяя, как обрабатывать передаваемую информацию.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7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Какова роль заголовка User-Agent в HTTP-запросах? 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Роль заголовка User-Agent - сообщить серверу информацию о клиентском приложении, которое выполняет запрос. Обычно это веб-браузер, но может быть и поисковый робот, или другое приложение.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29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Что такое HTTPS и как он отличается от HTTP? 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HTTPS (HyperText Transfer Protocol Secure)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это безопасная, зашифрованная версия протокола HTTP. HTTPS обеспечивает конфиденциальность, целостность и аутентификацию передаваемых данных. Протокол HTTPS на самом деле представляет собой два протокола, работающих друг над другом. Первый протокол - это протокол безопасности, такой как SSL или TLS. Второй протокол, работающий поверх этого протокола безопасности,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это HTTP.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1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Как работает механизм кэширования в HTTP? 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Как это работает: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Первый запрос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когда браузер впервые запрашивает ресурс (например, GET /img/logo.gif), сервер возвращает его со статусом 200 OK и включает заголовки для кэширования, например:</w:t>
      </w:r>
    </w:p>
    <w:p>
      <w:pPr>
        <w:numPr>
          <w:ilvl w:val="0"/>
          <w:numId w:val="133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Last-Modified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дата последнего изменения файла на сервере).</w:t>
      </w:r>
    </w:p>
    <w:p>
      <w:pPr>
        <w:numPr>
          <w:ilvl w:val="0"/>
          <w:numId w:val="133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ETag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уникальный идентификатор версии файла).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Браузер сохраняет ресурс в своем кэше вместе с этими метаданными.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Повторный запрос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при следующем посещении страницы, браузер хочет снова загрузить тот же ресурс. Вместо простого GET, он отправляет условный запрос, включая заголовки:</w:t>
      </w:r>
    </w:p>
    <w:p>
      <w:pPr>
        <w:numPr>
          <w:ilvl w:val="0"/>
          <w:numId w:val="135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If-Modified-Since: [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дата из Last-Modified] или If-None-Match: [значение из ETag]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Это означает: "Пришли ресурс, только если он изменился с указанной даты/имеет другую ETag".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Ответ сервера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: если ресурс не изменился, сервер отвечает статусом 304 Not Modified и пустым телом. Браузер использует кэшированную копию. Если ресурс изменился, сервер отвечает статусом 200 OK и отправляет новую версию файла.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Управляется этот процесс такими заголовками, как Cache-Control, Expires, Last-Modified и ETag.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37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Что такое сессия в контексте HTTP и как она реализуется? 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Сессия - это механизм для поддержания "состояния" (state) между несколькими HTTP-запросами от одного и того же пользователя, несмотря на то, что сам протокол HTTP не имеет состояния (stateless). Сервер "забывает" клиента после каждого запроса. Чтобы реализовать логины, корзины покупок и т.д., нужно как-то связать отдельные запросы в одну логическую сессию.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Реализация:</w:t>
      </w:r>
    </w:p>
    <w:p>
      <w:pPr>
        <w:numPr>
          <w:ilvl w:val="0"/>
          <w:numId w:val="13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Создание сессии: При первом обращении пользователя (например, при логине) сервер создает уникальный идентификатор сессии (Session ID) и сохраняет его в своей памяти или базе данных вместе с данными пользователя (логин, содержимое корзины).</w:t>
      </w:r>
    </w:p>
    <w:p>
      <w:pPr>
        <w:numPr>
          <w:ilvl w:val="0"/>
          <w:numId w:val="13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Передача Session ID: Сервер отправляет этот Session ID клиенту через заголовок ответа Set-Cookie.</w:t>
      </w:r>
    </w:p>
    <w:p>
      <w:pPr>
        <w:numPr>
          <w:ilvl w:val="0"/>
          <w:numId w:val="13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Подтверждение клиентом: Браузер автоматически сохраняет эту "куку" (cookie) и включает ее в заголовок Cookie каждого последующего запроса к этому домену.</w:t>
      </w:r>
    </w:p>
    <w:p>
      <w:pPr>
        <w:numPr>
          <w:ilvl w:val="0"/>
          <w:numId w:val="139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Идентификация: Сервер, получая запрос с заголовком Cookie, извлекает из него Session ID, находит в своей памяти соответствующие данные сессии и "вспоминает" пользователя.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1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Как использовать Wireshark для захвата HTTP-трафика? 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Процесс захвата HTTP-трафика в Wireshark состоит из следующих шагов: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Загрузка и установка: Wireshark и библиотека для захвата пакетов (Npcap для Windows).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Выбор сетевого интерфейса: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 главном экране выбрать из списка доступных сетевых подключений (Ethernet, Wi-Fi и т.д.).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Начало захвата: Щелкнуть по выбранному интерфейсу или выбрать в меню Захват (Capture) -&gt; Начать (Start). Можно использовать горячую клавишу Ctrl+E. Wireshark начнет в реальном времени перехватывать все сетевые пакеты, проходящие через выбранный интерфейс.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Генерация трафика: Перейдите на любой веб-сайт по HTTP (не HTTPS), чтобы сгенерировать HTTP-запросы, которые Wireshark сможет перехватить.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Остановка захвата: После того как нужный трафик был перехвачен, выбрать в меню Захват (Capture) -&gt; Остановить (Stop) или снова нажмите Ctrl+E.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3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Что такое фильтры в Wireshark и как они помогают в анализе трафика? 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Фильтры в Wireshark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это правила, которые позволяют отображать или захватывать только те сетевые пакеты, которые соответствуют заданным критериям.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Фильтры помогают: сократить "шум": сосредоточиться только на нужном трафике (например, только HTTP); выделить проблему: найти пакеты, связанные с конкретным IP-адресом, портом или ошибкой; провести целевой анализ: изучить поведение конкретного протокола.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5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Как можно просмотреть содержимое HTTP-запроса и ответа в Wireshark? </w:t>
      </w:r>
    </w:p>
    <w:p>
      <w:pPr>
        <w:numPr>
          <w:ilvl w:val="0"/>
          <w:numId w:val="145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Применить фильтр http для отображения только HTTP-пакетов.</w:t>
      </w:r>
    </w:p>
    <w:p>
      <w:pPr>
        <w:numPr>
          <w:ilvl w:val="0"/>
          <w:numId w:val="145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Выбрать нужный пакет в верхней панели списка пакетов (например, с методом GET или кодом ответа 200).</w:t>
      </w:r>
    </w:p>
    <w:p>
      <w:pPr>
        <w:numPr>
          <w:ilvl w:val="0"/>
          <w:numId w:val="145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Анализировать детали в средней панели: Развернуть дерево пункта Hypertext Transfer Protocol.</w:t>
      </w:r>
    </w:p>
    <w:p>
      <w:pPr>
        <w:numPr>
          <w:ilvl w:val="0"/>
          <w:numId w:val="145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Здесь отображаются: метод запроса, URI, версия протокола, все заголовки (Host, User-Agent и т.д.) и код состояния ответа.</w:t>
      </w:r>
    </w:p>
    <w:p>
      <w:pPr>
        <w:numPr>
          <w:ilvl w:val="0"/>
          <w:numId w:val="145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Просмотреть тело сообщения (если есть) можно в нижней панели (в шестнадцатеричном и текстовом представлении) или развернув соответствующий пункт в средней панели (например, Line-based text data).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48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Что такое TCP и как он взаимодействует с HTTP? 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TCP (Transmission Control Protocol)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это транспортный протокол, обеспечивающий надежную, упорядоченную и проверенную на ошибки доставку данных между приложениями.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HTTP,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как протокол прикладного уровня, использует TCP как транспортный механизм. Перед обменом HTTP-сообщениями клиент и сервер должны установить TCP-соединение (т.н. "тройное рукопожатие"). Все HTTP-запросы и ответы разбиваются TCP на сегменты, передаются по сети и собираются в правильном порядке на принимающей стороне. После завершения обмена HTTP-сообщениями TCP-соединение может быть закрыто.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50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Каковы особенности работы HTTP/2 по сравнению с HTTP/1.1? </w:t>
      </w:r>
    </w:p>
    <w:p>
      <w:pPr>
        <w:numPr>
          <w:ilvl w:val="0"/>
          <w:numId w:val="150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Бинарная кодировка, вместо текстовых команд HTTP/2 использует бинарные кадры, что ускоряет разбор и уменьшает ошибки.</w:t>
      </w:r>
    </w:p>
    <w:p>
      <w:pPr>
        <w:numPr>
          <w:ilvl w:val="0"/>
          <w:numId w:val="150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Мультиплексирование, позволяет передавать несколько потоков данных (запросов и ответов) одновременно в рамках одного TCP-соединения, устраняя проблему блокировки в HTTP/1.1.</w:t>
      </w:r>
    </w:p>
    <w:p>
      <w:pPr>
        <w:numPr>
          <w:ilvl w:val="0"/>
          <w:numId w:val="150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Сжатие заголовков HPACK, заголовки сжимаются, что значительно снижает накладные расходы.</w:t>
      </w:r>
    </w:p>
    <w:p>
      <w:pPr>
        <w:numPr>
          <w:ilvl w:val="0"/>
          <w:numId w:val="150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Server Push,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сервер может самостоятельно отправить ресурсы клиенту, которые, по его прогнозу, понадобятся позже.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53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Что такое HTTP-заголовок Referer и для чего он используется? 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Заголовок Referer (с орфографической ошибкой, которая стала стандартом) содержит адрес (URI) веб-страницы, с которой был осуществлен переход на текущий запрашиваемый ресурс. Он используется для: понимания источников трафика на сайте, отслеживания того, как пользователи перемещаются по сайту и может использоваться для определения стратегии кэширования.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55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Каковы основные принципы работы с куками в HTTP? 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Куки (cookies)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это механизм для сохранения состояния на стороне клиента.</w:t>
      </w:r>
    </w:p>
    <w:p>
      <w:pPr>
        <w:numPr>
          <w:ilvl w:val="0"/>
          <w:numId w:val="157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Создание: Сервер отправляет в ответе заголовок Set-Cookie с данными.</w:t>
      </w:r>
    </w:p>
    <w:p>
      <w:pPr>
        <w:numPr>
          <w:ilvl w:val="0"/>
          <w:numId w:val="157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Хранение: Браузер клиента сохраняет эту пару "имя-значение".</w:t>
      </w:r>
    </w:p>
    <w:p>
      <w:pPr>
        <w:numPr>
          <w:ilvl w:val="0"/>
          <w:numId w:val="157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Отправка: При последующих запросах к тому же домену браузер автоматически включает эти данные в заголовок Cookie.</w:t>
      </w:r>
    </w:p>
    <w:p>
      <w:pPr>
        <w:numPr>
          <w:ilvl w:val="0"/>
          <w:numId w:val="157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Использование: Сервер читает заголовок Cookie и "вспоминает" состояние клиента (например, логин пользователя или содержимое корзины).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59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Что такое Content-Type и как он влияет на обработку данных? 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Заголовок Content-Type указывает MIME-тип данных, содержащихся в теле HTTP-сообщения. Он сообщает клиенту или серверу, как интерпретировать переданные данные.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61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Как можно использовать Wireshark для анализа проблем с производительностью HTTP? </w:t>
      </w:r>
    </w:p>
    <w:p>
      <w:pPr>
        <w:numPr>
          <w:ilvl w:val="0"/>
          <w:numId w:val="161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Фильтрация по медленным ответам: Использование фильтра http.time &gt; 0.5 для поиска HTTP-транзакций, занявших больше 500 мс.</w:t>
      </w:r>
    </w:p>
    <w:p>
      <w:pPr>
        <w:numPr>
          <w:ilvl w:val="0"/>
          <w:numId w:val="161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Анализ "водопадной" диаграммы: Просмотр статистики Statistics &gt; HTTP &gt; Packet Counter или использование инструментов в Statistics &gt; Conversations для выявления задержек между запросами.</w:t>
      </w:r>
    </w:p>
    <w:p>
      <w:pPr>
        <w:numPr>
          <w:ilvl w:val="0"/>
          <w:numId w:val="161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Поиск ошибок: Фильтрация по кодам состояния http.response.code &gt;= 400 для нахождения клиентских и серверных ошибок.</w:t>
      </w:r>
    </w:p>
    <w:p>
      <w:pPr>
        <w:numPr>
          <w:ilvl w:val="0"/>
          <w:numId w:val="161"/>
        </w:numPr>
        <w:spacing w:before="0" w:after="160" w:line="240"/>
        <w:ind w:right="0" w:left="144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Анализ TCP-потока: Просмотр TCP-потока, связанного с HTTP-запросом, позволяет выявить проблемы с установлением соединения (TCP handshake) или чрезмерную повторную передачу пакетов (TCP retransmissions), что напрямую влияет на скорость HTTP.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164"/>
        </w:numPr>
        <w:spacing w:before="0" w:after="160" w:line="240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Что такое REST и как он связан с протоколом HTTP?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REST (Representational State Transfer)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это архитектурный стиль проектирования веб-сервисов (API), а не протокол.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REST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  <w:t xml:space="preserve">использует HTTP как протокол передачи, опираясь на его основные принципы и методы.</w:t>
      </w:r>
    </w:p>
    <w:p>
      <w:pPr>
        <w:spacing w:before="0" w:after="160" w:line="240"/>
        <w:ind w:right="0" w:left="7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abstractNum w:abstractNumId="144">
    <w:lvl w:ilvl="0">
      <w:start w:val="1"/>
      <w:numFmt w:val="bullet"/>
      <w:lvlText w:val="•"/>
    </w:lvl>
  </w:abstractNum>
  <w:abstractNum w:abstractNumId="150">
    <w:lvl w:ilvl="0">
      <w:start w:val="1"/>
      <w:numFmt w:val="bullet"/>
      <w:lvlText w:val="•"/>
    </w:lvl>
  </w:abstractNum>
  <w:abstractNum w:abstractNumId="156">
    <w:lvl w:ilvl="0">
      <w:start w:val="1"/>
      <w:numFmt w:val="bullet"/>
      <w:lvlText w:val="•"/>
    </w:lvl>
  </w:abstractNum>
  <w:abstractNum w:abstractNumId="162">
    <w:lvl w:ilvl="0">
      <w:start w:val="1"/>
      <w:numFmt w:val="bullet"/>
      <w:lvlText w:val="•"/>
    </w:lvl>
  </w:abstractNum>
  <w:abstractNum w:abstractNumId="168">
    <w:lvl w:ilvl="0">
      <w:start w:val="1"/>
      <w:numFmt w:val="bullet"/>
      <w:lvlText w:val="•"/>
    </w:lvl>
  </w:abstractNum>
  <w:abstractNum w:abstractNumId="174">
    <w:lvl w:ilvl="0">
      <w:start w:val="1"/>
      <w:numFmt w:val="bullet"/>
      <w:lvlText w:val="•"/>
    </w:lvl>
  </w:abstractNum>
  <w:abstractNum w:abstractNumId="180">
    <w:lvl w:ilvl="0">
      <w:start w:val="1"/>
      <w:numFmt w:val="bullet"/>
      <w:lvlText w:val="•"/>
    </w:lvl>
  </w:abstractNum>
  <w:abstractNum w:abstractNumId="186">
    <w:lvl w:ilvl="0">
      <w:start w:val="1"/>
      <w:numFmt w:val="bullet"/>
      <w:lvlText w:val="•"/>
    </w:lvl>
  </w:abstractNum>
  <w:abstractNum w:abstractNumId="192">
    <w:lvl w:ilvl="0">
      <w:start w:val="1"/>
      <w:numFmt w:val="bullet"/>
      <w:lvlText w:val="•"/>
    </w:lvl>
  </w:abstractNum>
  <w:abstractNum w:abstractNumId="198">
    <w:lvl w:ilvl="0">
      <w:start w:val="1"/>
      <w:numFmt w:val="bullet"/>
      <w:lvlText w:val="•"/>
    </w:lvl>
  </w:abstractNum>
  <w:abstractNum w:abstractNumId="204">
    <w:lvl w:ilvl="0">
      <w:start w:val="1"/>
      <w:numFmt w:val="bullet"/>
      <w:lvlText w:val="•"/>
    </w:lvl>
  </w:abstractNum>
  <w:abstractNum w:abstractNumId="210">
    <w:lvl w:ilvl="0">
      <w:start w:val="1"/>
      <w:numFmt w:val="bullet"/>
      <w:lvlText w:val="•"/>
    </w:lvl>
  </w:abstractNum>
  <w:abstractNum w:abstractNumId="216">
    <w:lvl w:ilvl="0">
      <w:start w:val="1"/>
      <w:numFmt w:val="bullet"/>
      <w:lvlText w:val="•"/>
    </w:lvl>
  </w:abstractNum>
  <w:abstractNum w:abstractNumId="222">
    <w:lvl w:ilvl="0">
      <w:start w:val="1"/>
      <w:numFmt w:val="bullet"/>
      <w:lvlText w:val="•"/>
    </w:lvl>
  </w:abstractNum>
  <w:abstractNum w:abstractNumId="228">
    <w:lvl w:ilvl="0">
      <w:start w:val="1"/>
      <w:numFmt w:val="bullet"/>
      <w:lvlText w:val="•"/>
    </w:lvl>
  </w:abstractNum>
  <w:abstractNum w:abstractNumId="234">
    <w:lvl w:ilvl="0">
      <w:start w:val="1"/>
      <w:numFmt w:val="bullet"/>
      <w:lvlText w:val="•"/>
    </w:lvl>
  </w:abstractNum>
  <w:abstractNum w:abstractNumId="240">
    <w:lvl w:ilvl="0">
      <w:start w:val="1"/>
      <w:numFmt w:val="bullet"/>
      <w:lvlText w:val="•"/>
    </w:lvl>
  </w:abstractNum>
  <w:abstractNum w:abstractNumId="246">
    <w:lvl w:ilvl="0">
      <w:start w:val="1"/>
      <w:numFmt w:val="bullet"/>
      <w:lvlText w:val="•"/>
    </w:lvl>
  </w:abstractNum>
  <w:abstractNum w:abstractNumId="252">
    <w:lvl w:ilvl="0">
      <w:start w:val="1"/>
      <w:numFmt w:val="bullet"/>
      <w:lvlText w:val="•"/>
    </w:lvl>
  </w:abstractNum>
  <w:abstractNum w:abstractNumId="258">
    <w:lvl w:ilvl="0">
      <w:start w:val="1"/>
      <w:numFmt w:val="bullet"/>
      <w:lvlText w:val="•"/>
    </w:lvl>
  </w:abstractNum>
  <w:abstractNum w:abstractNumId="264">
    <w:lvl w:ilvl="0">
      <w:start w:val="1"/>
      <w:numFmt w:val="bullet"/>
      <w:lvlText w:val="•"/>
    </w:lvl>
  </w:abstractNum>
  <w:abstractNum w:abstractNumId="270">
    <w:lvl w:ilvl="0">
      <w:start w:val="1"/>
      <w:numFmt w:val="bullet"/>
      <w:lvlText w:val="•"/>
    </w:lvl>
  </w:abstractNum>
  <w:abstractNum w:abstractNumId="276">
    <w:lvl w:ilvl="0">
      <w:start w:val="1"/>
      <w:numFmt w:val="bullet"/>
      <w:lvlText w:val="•"/>
    </w:lvl>
  </w:abstractNum>
  <w:num w:numId="18">
    <w:abstractNumId w:val="276"/>
  </w:num>
  <w:num w:numId="23">
    <w:abstractNumId w:val="270"/>
  </w:num>
  <w:num w:numId="25">
    <w:abstractNumId w:val="264"/>
  </w:num>
  <w:num w:numId="27">
    <w:abstractNumId w:val="258"/>
  </w:num>
  <w:num w:numId="31">
    <w:abstractNumId w:val="252"/>
  </w:num>
  <w:num w:numId="34">
    <w:abstractNumId w:val="246"/>
  </w:num>
  <w:num w:numId="36">
    <w:abstractNumId w:val="240"/>
  </w:num>
  <w:num w:numId="38">
    <w:abstractNumId w:val="234"/>
  </w:num>
  <w:num w:numId="40">
    <w:abstractNumId w:val="228"/>
  </w:num>
  <w:num w:numId="42">
    <w:abstractNumId w:val="222"/>
  </w:num>
  <w:num w:numId="44">
    <w:abstractNumId w:val="216"/>
  </w:num>
  <w:num w:numId="52">
    <w:abstractNumId w:val="210"/>
  </w:num>
  <w:num w:numId="92">
    <w:abstractNumId w:val="204"/>
  </w:num>
  <w:num w:numId="95">
    <w:abstractNumId w:val="198"/>
  </w:num>
  <w:num w:numId="97">
    <w:abstractNumId w:val="192"/>
  </w:num>
  <w:num w:numId="99">
    <w:abstractNumId w:val="186"/>
  </w:num>
  <w:num w:numId="101">
    <w:abstractNumId w:val="180"/>
  </w:num>
  <w:num w:numId="103">
    <w:abstractNumId w:val="174"/>
  </w:num>
  <w:num w:numId="105">
    <w:abstractNumId w:val="168"/>
  </w:num>
  <w:num w:numId="107">
    <w:abstractNumId w:val="162"/>
  </w:num>
  <w:num w:numId="109">
    <w:abstractNumId w:val="156"/>
  </w:num>
  <w:num w:numId="111">
    <w:abstractNumId w:val="150"/>
  </w:num>
  <w:num w:numId="113">
    <w:abstractNumId w:val="144"/>
  </w:num>
  <w:num w:numId="115">
    <w:abstractNumId w:val="138"/>
  </w:num>
  <w:num w:numId="117">
    <w:abstractNumId w:val="132"/>
  </w:num>
  <w:num w:numId="119">
    <w:abstractNumId w:val="126"/>
  </w:num>
  <w:num w:numId="121">
    <w:abstractNumId w:val="120"/>
  </w:num>
  <w:num w:numId="123">
    <w:abstractNumId w:val="114"/>
  </w:num>
  <w:num w:numId="125">
    <w:abstractNumId w:val="108"/>
  </w:num>
  <w:num w:numId="127">
    <w:abstractNumId w:val="102"/>
  </w:num>
  <w:num w:numId="129">
    <w:abstractNumId w:val="96"/>
  </w:num>
  <w:num w:numId="131">
    <w:abstractNumId w:val="90"/>
  </w:num>
  <w:num w:numId="133">
    <w:abstractNumId w:val="84"/>
  </w:num>
  <w:num w:numId="135">
    <w:abstractNumId w:val="78"/>
  </w:num>
  <w:num w:numId="137">
    <w:abstractNumId w:val="72"/>
  </w:num>
  <w:num w:numId="139">
    <w:abstractNumId w:val="66"/>
  </w:num>
  <w:num w:numId="141">
    <w:abstractNumId w:val="60"/>
  </w:num>
  <w:num w:numId="143">
    <w:abstractNumId w:val="54"/>
  </w:num>
  <w:num w:numId="145">
    <w:abstractNumId w:val="48"/>
  </w:num>
  <w:num w:numId="148">
    <w:abstractNumId w:val="42"/>
  </w:num>
  <w:num w:numId="150">
    <w:abstractNumId w:val="36"/>
  </w:num>
  <w:num w:numId="153">
    <w:abstractNumId w:val="30"/>
  </w:num>
  <w:num w:numId="155">
    <w:abstractNumId w:val="24"/>
  </w:num>
  <w:num w:numId="157">
    <w:abstractNumId w:val="18"/>
  </w:num>
  <w:num w:numId="159">
    <w:abstractNumId w:val="12"/>
  </w:num>
  <w:num w:numId="161">
    <w:abstractNumId w:val="6"/>
  </w:num>
  <w:num w:numId="16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styles.xml" Id="docRId29" Type="http://schemas.openxmlformats.org/officeDocument/2006/relationships/styles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numbering.xml" Id="docRId28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/Relationships>
</file>