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ajorEastAsia"/>
        </w:rPr>
        <w:id w:val="6353600"/>
        <w:docPartObj>
          <w:docPartGallery w:val="Cover Pages"/>
          <w:docPartUnique/>
        </w:docPartObj>
      </w:sdtPr>
      <w:sdtEndPr>
        <w:rPr>
          <w:rFonts w:eastAsiaTheme="minorEastAsia"/>
        </w:rPr>
      </w:sdtEndPr>
      <w:sdtContent>
        <w:sdt>
          <w:sdtPr>
            <w:rPr>
              <w:rFonts w:eastAsiaTheme="majorEastAsia"/>
              <w:lang w:val="es-AR"/>
            </w:rPr>
            <w:id w:val="339329005"/>
            <w:docPartObj>
              <w:docPartGallery w:val="Cover Pages"/>
              <w:docPartUnique/>
            </w:docPartObj>
          </w:sdtPr>
          <w:sdtEndPr>
            <w:rPr>
              <w:rFonts w:eastAsiaTheme="minorEastAsia"/>
              <w:lang w:val="es-ES_tradnl"/>
            </w:rPr>
          </w:sdtEndPr>
          <w:sdtContent>
            <w:p w:rsidR="00E26772" w:rsidRDefault="00E26772" w:rsidP="00027678">
              <w:pPr>
                <w:rPr>
                  <w:rFonts w:eastAsiaTheme="majorEastAsia"/>
                </w:rPr>
              </w:pPr>
            </w:p>
            <w:sdt>
              <w:sdtPr>
                <w:rPr>
                  <w:sz w:val="96"/>
                  <w:szCs w:val="96"/>
                  <w:lang w:val="es-AR"/>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E26772" w:rsidRPr="00585A74" w:rsidRDefault="006914B2" w:rsidP="00E26772">
                  <w:pPr>
                    <w:pStyle w:val="Sinespaciado"/>
                    <w:rPr>
                      <w:rFonts w:ascii="Platform Bold" w:eastAsiaTheme="majorEastAsia" w:hAnsi="Platform Bold" w:cstheme="majorBidi"/>
                      <w:sz w:val="72"/>
                      <w:szCs w:val="72"/>
                      <w:lang w:val="es-AR"/>
                    </w:rPr>
                  </w:pPr>
                  <w:proofErr w:type="spellStart"/>
                  <w:r>
                    <w:rPr>
                      <w:sz w:val="96"/>
                      <w:szCs w:val="96"/>
                      <w:lang w:val="es-ES"/>
                    </w:rPr>
                    <w:t>Report</w:t>
                  </w:r>
                  <w:proofErr w:type="spellEnd"/>
                  <w:r>
                    <w:rPr>
                      <w:sz w:val="96"/>
                      <w:szCs w:val="96"/>
                      <w:lang w:val="es-ES"/>
                    </w:rPr>
                    <w:t xml:space="preserve"> </w:t>
                  </w:r>
                  <w:proofErr w:type="spellStart"/>
                  <w:r>
                    <w:rPr>
                      <w:sz w:val="96"/>
                      <w:szCs w:val="96"/>
                      <w:lang w:val="es-ES"/>
                    </w:rPr>
                    <w:t>RedHat</w:t>
                  </w:r>
                  <w:proofErr w:type="spellEnd"/>
                  <w:r>
                    <w:rPr>
                      <w:sz w:val="96"/>
                      <w:szCs w:val="96"/>
                      <w:lang w:val="es-ES"/>
                    </w:rPr>
                    <w:t xml:space="preserve"> Linux 7.2 (apache-1.3.20-16)</w:t>
                  </w:r>
                </w:p>
              </w:sdtContent>
            </w:sdt>
            <w:sdt>
              <w:sdtPr>
                <w:rPr>
                  <w:rFonts w:ascii="Platform Regular" w:eastAsiaTheme="majorEastAsia" w:hAnsi="Platform Regular" w:cstheme="majorBidi"/>
                  <w:sz w:val="44"/>
                  <w:szCs w:val="44"/>
                  <w:lang w:val="es-ES_tradnl"/>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E26772" w:rsidRPr="00585A74" w:rsidRDefault="00E26772" w:rsidP="00E26772">
                  <w:pPr>
                    <w:pStyle w:val="Sinespaciado"/>
                    <w:rPr>
                      <w:rFonts w:ascii="Platform Regular" w:eastAsiaTheme="majorEastAsia" w:hAnsi="Platform Regular" w:cstheme="majorBidi"/>
                      <w:sz w:val="44"/>
                      <w:szCs w:val="44"/>
                      <w:lang w:val="es-AR"/>
                    </w:rPr>
                  </w:pPr>
                  <w:r w:rsidRPr="00585A74">
                    <w:rPr>
                      <w:rFonts w:ascii="Platform Regular" w:eastAsiaTheme="majorEastAsia" w:hAnsi="Platform Regular" w:cstheme="majorBidi"/>
                      <w:sz w:val="44"/>
                      <w:szCs w:val="44"/>
                      <w:lang w:val="es-ES_tradnl"/>
                    </w:rPr>
                    <w:t>Análisis de Vulnerabilidades</w:t>
                  </w:r>
                </w:p>
              </w:sdtContent>
            </w:sdt>
            <w:p w:rsidR="00E26772" w:rsidRPr="00300F8C" w:rsidRDefault="00E26772" w:rsidP="00E26772">
              <w:pPr>
                <w:pStyle w:val="Sinespaciado"/>
                <w:rPr>
                  <w:rFonts w:asciiTheme="majorHAnsi" w:eastAsiaTheme="majorEastAsia" w:hAnsiTheme="majorHAnsi" w:cstheme="majorBidi"/>
                  <w:sz w:val="36"/>
                  <w:szCs w:val="36"/>
                  <w:lang w:val="es-AR"/>
                </w:rPr>
              </w:pPr>
            </w:p>
            <w:p w:rsidR="00E26772" w:rsidRPr="00301B60" w:rsidRDefault="00E26772" w:rsidP="00027678">
              <w:pPr>
                <w:rPr>
                  <w:rFonts w:eastAsiaTheme="majorEastAsia"/>
                  <w:sz w:val="36"/>
                  <w:szCs w:val="36"/>
                </w:rPr>
              </w:pPr>
              <w:r w:rsidRPr="00027678">
                <w:rPr>
                  <w:rFonts w:eastAsiaTheme="majorEastAsia"/>
                  <w:sz w:val="36"/>
                  <w:szCs w:val="36"/>
                </w:rPr>
                <w:t xml:space="preserve">Informe </w:t>
              </w:r>
              <w:r w:rsidR="00E15A64" w:rsidRPr="00027678">
                <w:rPr>
                  <w:rFonts w:eastAsiaTheme="majorEastAsia"/>
                  <w:sz w:val="36"/>
                  <w:szCs w:val="36"/>
                </w:rPr>
                <w:t>Técnico</w:t>
              </w:r>
            </w:p>
            <w:p w:rsidR="00E26772" w:rsidRPr="008C0806" w:rsidRDefault="001710DC" w:rsidP="00027678">
              <w:pPr>
                <w:pStyle w:val="Piedepgina"/>
                <w:rPr>
                  <w:rFonts w:cs="Calibri"/>
                  <w:color w:val="808080"/>
                  <w:sz w:val="16"/>
                  <w:szCs w:val="16"/>
                  <w:lang w:val="es-ES"/>
                </w:rPr>
              </w:pPr>
            </w:p>
          </w:sdtContent>
        </w:sdt>
      </w:sdtContent>
    </w:sdt>
    <w:p w:rsidR="00B545C1" w:rsidRDefault="00B545C1" w:rsidP="00027678"/>
    <w:p w:rsidR="00B545C1" w:rsidRDefault="00B545C1" w:rsidP="00027678"/>
    <w:p w:rsidR="00FB1754" w:rsidRDefault="00FB1754" w:rsidP="00027678"/>
    <w:p w:rsidR="00783299" w:rsidRDefault="00783299"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3C4DA2" w:rsidRDefault="003C4DA2" w:rsidP="00783299"/>
    <w:p w:rsidR="006914B2" w:rsidRDefault="006914B2">
      <w:r>
        <w:br w:type="page"/>
      </w:r>
    </w:p>
    <w:p w:rsidR="006914B2" w:rsidRDefault="006914B2" w:rsidP="006914B2">
      <w:pPr>
        <w:pStyle w:val="TituloSVM"/>
      </w:pPr>
      <w:r>
        <w:lastRenderedPageBreak/>
        <w:t>Resumen</w:t>
      </w:r>
    </w:p>
    <w:p w:rsidR="006914B2" w:rsidRDefault="006914B2" w:rsidP="006914B2">
      <w:r>
        <w:t xml:space="preserve">El día 03/03/2021 se entregó el informe de Análisis de Vulnerabilidades del proyecto llamado </w:t>
      </w:r>
      <w:proofErr w:type="spellStart"/>
      <w:r>
        <w:t>Report</w:t>
      </w:r>
      <w:proofErr w:type="spellEnd"/>
      <w:r>
        <w:t xml:space="preserve"> </w:t>
      </w:r>
      <w:proofErr w:type="spellStart"/>
      <w:r>
        <w:t>RedHat</w:t>
      </w:r>
      <w:proofErr w:type="spellEnd"/>
      <w:r>
        <w:t xml:space="preserve"> Linux 7.2 (apache-1.3.20-16) en la cual se han encontrado 2 vulnerabilidades y 0 informativa incluyendo 2 vulnerabilidades de riesgo alto, 0 vulnerabilidades de riesgo medio y 0 vulnerabilidades de riesgo bajo. En cada detalle de las vulnerabilidades se brinda una posible solución de las mismas.</w:t>
      </w:r>
    </w:p>
    <w:p w:rsidR="006914B2" w:rsidRDefault="006914B2" w:rsidP="006914B2"/>
    <w:p w:rsidR="006914B2" w:rsidRDefault="006914B2" w:rsidP="006914B2">
      <w:pPr>
        <w:pStyle w:val="TituloSVM"/>
      </w:pPr>
      <w:r>
        <w:t>Metodología de Trabajo</w:t>
      </w:r>
    </w:p>
    <w:p w:rsidR="006914B2" w:rsidRDefault="006914B2" w:rsidP="006914B2">
      <w:r>
        <w:t>Nuestro trabajo se llevó a cabo basándonos en la utilización de la metodología "OSSTMM", la Metodología Abierta de Testeo de la Seguridad.</w:t>
      </w:r>
    </w:p>
    <w:p w:rsidR="006914B2" w:rsidRDefault="006914B2" w:rsidP="006914B2"/>
    <w:p w:rsidR="006914B2" w:rsidRDefault="006914B2" w:rsidP="006914B2">
      <w:r>
        <w:t>La metodología OSSTMM (Metodología Abierta de Testeo de la Seguridad), creada por la organización ISECOM, el Instituto para la Seguridad y las Metodologías Abiertas, es uno de los estándares profesionales más completos y comúnmente utilizados en Auditorías de Seguridad para revisar la Seguridad de los Sistemas desde Internet. Incluye un marco de trabajo que describe las fases que habría de realizar para la ejecución de la auditoría.</w:t>
      </w:r>
    </w:p>
    <w:p w:rsidR="006914B2" w:rsidRDefault="006914B2" w:rsidP="006914B2">
      <w:r>
        <w:t>OSSTMM se centra en los detalles técnicos de los elementos que necesitan ser comprobados, qué hacer antes, durante y después de las pruebas de seguridad, así como evaluar los resultados obtenidos.</w:t>
      </w:r>
    </w:p>
    <w:p w:rsidR="006914B2" w:rsidRDefault="006914B2" w:rsidP="006914B2">
      <w:r>
        <w:t>Si bien se trata de un proceso mayoritariamente manual, durante el mismo se utilizarán una serie de herramientas que permiten disminuir los tiempos necesarios para la finalización de las tareas, como así también permiten la manipulación del tráfico enviado a los servicios web analizados.</w:t>
      </w:r>
    </w:p>
    <w:p w:rsidR="006914B2" w:rsidRDefault="006914B2" w:rsidP="006914B2"/>
    <w:p w:rsidR="006914B2" w:rsidRDefault="006914B2" w:rsidP="006914B2">
      <w:r>
        <w:t>Debajo damos a conocer algunas de las herramientas utilizadas durante las pruebas:</w:t>
      </w:r>
    </w:p>
    <w:p w:rsidR="006914B2" w:rsidRDefault="006914B2" w:rsidP="006914B2">
      <w:r>
        <w:t xml:space="preserve">• </w:t>
      </w:r>
      <w:proofErr w:type="spellStart"/>
      <w:r>
        <w:t>Acunetix</w:t>
      </w:r>
      <w:proofErr w:type="spellEnd"/>
    </w:p>
    <w:p w:rsidR="006914B2" w:rsidRDefault="006914B2" w:rsidP="006914B2">
      <w:r>
        <w:t xml:space="preserve">     </w:t>
      </w:r>
      <w:proofErr w:type="gramStart"/>
      <w:r>
        <w:t>o</w:t>
      </w:r>
      <w:proofErr w:type="gramEnd"/>
      <w:r>
        <w:t xml:space="preserve"> Scanner de vulnerabilidades web utilizado para detectar problemas globales de seguridad en aplicaciones web.</w:t>
      </w:r>
    </w:p>
    <w:p w:rsidR="006914B2" w:rsidRDefault="006914B2" w:rsidP="006914B2">
      <w:r>
        <w:t xml:space="preserve">• </w:t>
      </w:r>
      <w:proofErr w:type="spellStart"/>
      <w:r>
        <w:t>Nessus</w:t>
      </w:r>
      <w:proofErr w:type="spellEnd"/>
      <w:r>
        <w:t xml:space="preserve"> </w:t>
      </w:r>
      <w:proofErr w:type="spellStart"/>
      <w:r>
        <w:t>Vulnerability</w:t>
      </w:r>
      <w:proofErr w:type="spellEnd"/>
      <w:r>
        <w:t xml:space="preserve"> Scanner / </w:t>
      </w:r>
      <w:proofErr w:type="spellStart"/>
      <w:r>
        <w:t>OpenVAS</w:t>
      </w:r>
      <w:proofErr w:type="spellEnd"/>
    </w:p>
    <w:p w:rsidR="006914B2" w:rsidRDefault="006914B2" w:rsidP="006914B2">
      <w:r>
        <w:t xml:space="preserve">     </w:t>
      </w:r>
      <w:proofErr w:type="gramStart"/>
      <w:r>
        <w:t>o</w:t>
      </w:r>
      <w:proofErr w:type="gramEnd"/>
      <w:r>
        <w:t xml:space="preserve"> Herramienta de identificación de vulnerabilidades, basada en el escaneo de un rango de direcciones IP. La misma posee miles de pruebas de intrusión apuntadas a detectar vulnerabilidades de redes basadas en servicios TCP/UDP.</w:t>
      </w:r>
    </w:p>
    <w:p w:rsidR="006914B2" w:rsidRDefault="006914B2" w:rsidP="006914B2">
      <w:r>
        <w:t xml:space="preserve">• </w:t>
      </w:r>
      <w:proofErr w:type="spellStart"/>
      <w:r>
        <w:t>Qualys</w:t>
      </w:r>
      <w:proofErr w:type="spellEnd"/>
    </w:p>
    <w:p w:rsidR="006914B2" w:rsidRDefault="006914B2" w:rsidP="006914B2">
      <w:r>
        <w:lastRenderedPageBreak/>
        <w:t xml:space="preserve">     </w:t>
      </w:r>
      <w:proofErr w:type="gramStart"/>
      <w:r>
        <w:t>o</w:t>
      </w:r>
      <w:proofErr w:type="gramEnd"/>
      <w:r>
        <w:t xml:space="preserve"> Scanner de vulnerabilidades utilizado para la detección de parches faltantes, errores de configuración y configuraciones por defecto en el sistema operativo y servicios que corren en los servidores analizados.</w:t>
      </w:r>
    </w:p>
    <w:p w:rsidR="006914B2" w:rsidRDefault="006914B2" w:rsidP="006914B2">
      <w:r>
        <w:t xml:space="preserve">• </w:t>
      </w:r>
      <w:proofErr w:type="spellStart"/>
      <w:r>
        <w:t>Nmap</w:t>
      </w:r>
      <w:proofErr w:type="spellEnd"/>
    </w:p>
    <w:p w:rsidR="006914B2" w:rsidRDefault="006914B2" w:rsidP="006914B2">
      <w:r>
        <w:t xml:space="preserve">     </w:t>
      </w:r>
      <w:proofErr w:type="gramStart"/>
      <w:r>
        <w:t>o</w:t>
      </w:r>
      <w:proofErr w:type="gramEnd"/>
      <w:r>
        <w:t xml:space="preserve"> Scanner de puertos y servicios. Permite determinar los puertos abiertos que </w:t>
      </w:r>
      <w:proofErr w:type="gramStart"/>
      <w:r>
        <w:t>posee</w:t>
      </w:r>
      <w:proofErr w:type="gramEnd"/>
      <w:r>
        <w:t xml:space="preserve"> un equipo y el tipo y versión de los servicios que corren en los mismos.</w:t>
      </w:r>
    </w:p>
    <w:p w:rsidR="006914B2" w:rsidRDefault="006914B2" w:rsidP="006914B2">
      <w:r>
        <w:t xml:space="preserve">• </w:t>
      </w:r>
      <w:proofErr w:type="spellStart"/>
      <w:r>
        <w:t>Burp</w:t>
      </w:r>
      <w:proofErr w:type="spellEnd"/>
      <w:r>
        <w:t xml:space="preserve"> Suite</w:t>
      </w:r>
    </w:p>
    <w:p w:rsidR="006914B2" w:rsidRDefault="006914B2" w:rsidP="006914B2">
      <w:r>
        <w:t xml:space="preserve">     </w:t>
      </w:r>
      <w:proofErr w:type="gramStart"/>
      <w:r>
        <w:t>o</w:t>
      </w:r>
      <w:proofErr w:type="gramEnd"/>
      <w:r>
        <w:t xml:space="preserve"> Proxy local que permite efectuar la manipulación de peticiones enviadas a un servidor.</w:t>
      </w:r>
    </w:p>
    <w:p w:rsidR="006914B2" w:rsidRDefault="006914B2" w:rsidP="006914B2">
      <w:r>
        <w:t xml:space="preserve">• </w:t>
      </w:r>
      <w:proofErr w:type="spellStart"/>
      <w:r>
        <w:t>Wireshark</w:t>
      </w:r>
      <w:proofErr w:type="spellEnd"/>
    </w:p>
    <w:p w:rsidR="006914B2" w:rsidRDefault="006914B2" w:rsidP="006914B2">
      <w:r>
        <w:t xml:space="preserve">     </w:t>
      </w:r>
      <w:proofErr w:type="gramStart"/>
      <w:r>
        <w:t>o</w:t>
      </w:r>
      <w:proofErr w:type="gramEnd"/>
      <w:r>
        <w:t xml:space="preserve"> Analizador de protocolos utilizado para detectar falencias en el desarrollo de sistemas.</w:t>
      </w:r>
    </w:p>
    <w:p w:rsidR="006914B2" w:rsidRDefault="006914B2" w:rsidP="006914B2">
      <w:r>
        <w:t xml:space="preserve">• </w:t>
      </w:r>
      <w:proofErr w:type="spellStart"/>
      <w:r>
        <w:t>Kali</w:t>
      </w:r>
      <w:proofErr w:type="spellEnd"/>
    </w:p>
    <w:p w:rsidR="006914B2" w:rsidRDefault="006914B2" w:rsidP="006914B2">
      <w:r>
        <w:t xml:space="preserve">     </w:t>
      </w:r>
      <w:proofErr w:type="gramStart"/>
      <w:r>
        <w:t>o</w:t>
      </w:r>
      <w:proofErr w:type="gramEnd"/>
      <w:r>
        <w:t xml:space="preserve"> Es una distribución de Linux pensada y diseñada para la auditoría de seguridad informática, enfocada en pruebas de intrusión.</w:t>
      </w:r>
    </w:p>
    <w:p w:rsidR="006914B2" w:rsidRDefault="006914B2" w:rsidP="006914B2">
      <w:r>
        <w:t xml:space="preserve">• </w:t>
      </w:r>
      <w:proofErr w:type="spellStart"/>
      <w:r>
        <w:t>Metasploit</w:t>
      </w:r>
      <w:proofErr w:type="spellEnd"/>
    </w:p>
    <w:p w:rsidR="006914B2" w:rsidRDefault="006914B2" w:rsidP="006914B2">
      <w:r>
        <w:t xml:space="preserve">     </w:t>
      </w:r>
      <w:proofErr w:type="gramStart"/>
      <w:r>
        <w:t>o</w:t>
      </w:r>
      <w:proofErr w:type="gramEnd"/>
      <w:r>
        <w:t xml:space="preserve"> Es un </w:t>
      </w:r>
      <w:proofErr w:type="spellStart"/>
      <w:r>
        <w:t>framework</w:t>
      </w:r>
      <w:proofErr w:type="spellEnd"/>
      <w:r>
        <w:t xml:space="preserve"> para la ejecución de scripts de explotación sobre vulnerabilidades conocidas.</w:t>
      </w:r>
    </w:p>
    <w:p w:rsidR="006914B2" w:rsidRDefault="006914B2" w:rsidP="006914B2">
      <w:r>
        <w:t xml:space="preserve">• </w:t>
      </w:r>
      <w:proofErr w:type="spellStart"/>
      <w:r>
        <w:t>Cain</w:t>
      </w:r>
      <w:proofErr w:type="spellEnd"/>
      <w:r>
        <w:t xml:space="preserve"> &amp; Abel</w:t>
      </w:r>
    </w:p>
    <w:p w:rsidR="006914B2" w:rsidRDefault="006914B2" w:rsidP="006914B2">
      <w:r>
        <w:t xml:space="preserve">     </w:t>
      </w:r>
      <w:proofErr w:type="gramStart"/>
      <w:r>
        <w:t>o</w:t>
      </w:r>
      <w:proofErr w:type="gramEnd"/>
      <w:r>
        <w:t xml:space="preserve"> Herramienta utilizada para la recuperación de contraseñas en plataformas Microsoft, entre otras.</w:t>
      </w:r>
    </w:p>
    <w:p w:rsidR="006914B2" w:rsidRDefault="006914B2" w:rsidP="006914B2">
      <w:r>
        <w:t xml:space="preserve">• John </w:t>
      </w:r>
      <w:proofErr w:type="spellStart"/>
      <w:r>
        <w:t>the</w:t>
      </w:r>
      <w:proofErr w:type="spellEnd"/>
      <w:r>
        <w:t xml:space="preserve"> </w:t>
      </w:r>
      <w:proofErr w:type="spellStart"/>
      <w:r>
        <w:t>Ripper</w:t>
      </w:r>
      <w:proofErr w:type="spellEnd"/>
    </w:p>
    <w:p w:rsidR="006914B2" w:rsidRDefault="006914B2" w:rsidP="006914B2">
      <w:r>
        <w:t xml:space="preserve">     </w:t>
      </w:r>
      <w:proofErr w:type="gramStart"/>
      <w:r>
        <w:t>o</w:t>
      </w:r>
      <w:proofErr w:type="gramEnd"/>
      <w:r>
        <w:t xml:space="preserve"> Herramienta utilizada para </w:t>
      </w:r>
      <w:proofErr w:type="spellStart"/>
      <w:r>
        <w:t>crackear</w:t>
      </w:r>
      <w:proofErr w:type="spellEnd"/>
      <w:r>
        <w:t xml:space="preserve"> hashes de contraseña de diferentes plataformas.</w:t>
      </w:r>
    </w:p>
    <w:p w:rsidR="006914B2" w:rsidRDefault="006914B2" w:rsidP="006914B2">
      <w:r>
        <w:t xml:space="preserve">• </w:t>
      </w:r>
      <w:proofErr w:type="spellStart"/>
      <w:r>
        <w:t>Netcat</w:t>
      </w:r>
      <w:proofErr w:type="spellEnd"/>
    </w:p>
    <w:p w:rsidR="006914B2" w:rsidRDefault="006914B2" w:rsidP="006914B2">
      <w:r>
        <w:t xml:space="preserve">     </w:t>
      </w:r>
      <w:proofErr w:type="gramStart"/>
      <w:r>
        <w:t>o</w:t>
      </w:r>
      <w:proofErr w:type="gramEnd"/>
      <w:r>
        <w:t xml:space="preserve"> Herramienta utilizada para abrir puertos, forzar conexiones TCP/UDP y establecer una línea de comandos remota en los sistemas afectados.</w:t>
      </w:r>
    </w:p>
    <w:p w:rsidR="006914B2" w:rsidRDefault="006914B2" w:rsidP="006914B2">
      <w:r>
        <w:t>• Programas internos</w:t>
      </w:r>
    </w:p>
    <w:p w:rsidR="006914B2" w:rsidRDefault="006914B2" w:rsidP="006914B2">
      <w:r>
        <w:t xml:space="preserve">     </w:t>
      </w:r>
      <w:proofErr w:type="gramStart"/>
      <w:r>
        <w:t>o</w:t>
      </w:r>
      <w:proofErr w:type="gramEnd"/>
      <w:r>
        <w:t xml:space="preserve"> Scripts desarrollados por el área de Seguridad Informática del Grupo Telecom para efectuar el análisis de determinadas configuraciones.</w:t>
      </w:r>
    </w:p>
    <w:p w:rsidR="006914B2" w:rsidRDefault="006914B2" w:rsidP="006914B2"/>
    <w:p w:rsidR="006914B2" w:rsidRDefault="006914B2" w:rsidP="006914B2">
      <w:pPr>
        <w:pStyle w:val="TituloSVM"/>
      </w:pPr>
      <w:r>
        <w:lastRenderedPageBreak/>
        <w:t>Clasificación de Riesgo</w:t>
      </w:r>
    </w:p>
    <w:p w:rsidR="006914B2" w:rsidRDefault="006914B2" w:rsidP="006914B2">
      <w:r>
        <w:t>A continuación se detalla la descripción de los riesgos:</w:t>
      </w:r>
    </w:p>
    <w:p w:rsidR="006914B2" w:rsidRDefault="006914B2" w:rsidP="006914B2"/>
    <w:p w:rsidR="006914B2" w:rsidRDefault="006914B2" w:rsidP="006914B2">
      <w:r>
        <w:t>Riesgo Crítico</w:t>
      </w:r>
    </w:p>
    <w:p w:rsidR="006914B2" w:rsidRDefault="006914B2" w:rsidP="006914B2">
      <w:r>
        <w:t>Se refiere a vulnerabilidades en las cuales su explotación puede derivar en un compromiso total de la confidencialidad, integridad y/o disponibilidad del dispositivo en sí y eventualmente de otros componentes conectados.</w:t>
      </w:r>
    </w:p>
    <w:p w:rsidR="006914B2" w:rsidRDefault="006914B2" w:rsidP="006914B2"/>
    <w:p w:rsidR="006914B2" w:rsidRDefault="006914B2" w:rsidP="006914B2">
      <w:r>
        <w:t>Riesgo Alto</w:t>
      </w:r>
    </w:p>
    <w:p w:rsidR="006914B2" w:rsidRDefault="006914B2" w:rsidP="006914B2">
      <w:r>
        <w:t>Se refiere a vulnerabilidades en las cuales su explotación puede derivar en un compromiso de la confidencialidad, integridad y/o disponibilidad del dispositivo en sí.</w:t>
      </w:r>
    </w:p>
    <w:p w:rsidR="006914B2" w:rsidRDefault="006914B2" w:rsidP="006914B2"/>
    <w:p w:rsidR="006914B2" w:rsidRDefault="006914B2" w:rsidP="006914B2">
      <w:r>
        <w:t>Riesgo Medio</w:t>
      </w:r>
    </w:p>
    <w:p w:rsidR="006914B2" w:rsidRDefault="006914B2" w:rsidP="006914B2">
      <w:r>
        <w:t>Se refiere a vulnerabilidades cuya explotación puede derivar en el compromiso de algún atributo de seguridad, pudiendo afectar tanto a recursos críticos como no críticos de la infraestructura.</w:t>
      </w:r>
    </w:p>
    <w:p w:rsidR="006914B2" w:rsidRDefault="006914B2" w:rsidP="006914B2"/>
    <w:p w:rsidR="006914B2" w:rsidRDefault="006914B2" w:rsidP="006914B2">
      <w:r>
        <w:t>Riesgo Bajo</w:t>
      </w:r>
    </w:p>
    <w:p w:rsidR="006914B2" w:rsidRDefault="006914B2" w:rsidP="006914B2">
      <w:r>
        <w:t>Se refiere a vulnerabilidades menores, por ej. Divulgación de información no sensitiva.</w:t>
      </w:r>
    </w:p>
    <w:p w:rsidR="006914B2" w:rsidRDefault="006914B2" w:rsidP="006914B2"/>
    <w:p w:rsidR="006914B2" w:rsidRDefault="006914B2" w:rsidP="006914B2">
      <w:r>
        <w:t>Riesgo Informativo</w:t>
      </w:r>
    </w:p>
    <w:p w:rsidR="006914B2" w:rsidRDefault="006914B2" w:rsidP="006914B2">
      <w:r>
        <w:t>Se refiere a vulnerabilidades que, dada su baja probabilidad de ocurrencia y escaso impacto, se informan como informativas, sin requerir una acción directa.</w:t>
      </w:r>
    </w:p>
    <w:p w:rsidR="006914B2" w:rsidRDefault="006914B2" w:rsidP="006914B2"/>
    <w:p w:rsidR="006914B2" w:rsidRDefault="006914B2" w:rsidP="006914B2"/>
    <w:p w:rsidR="006914B2" w:rsidRDefault="006914B2" w:rsidP="006914B2">
      <w:pPr>
        <w:pStyle w:val="TituloSVM"/>
      </w:pPr>
      <w:r>
        <w:t>Vulnerabilidades detectadas</w:t>
      </w:r>
    </w:p>
    <w:p w:rsidR="006914B2" w:rsidRDefault="006914B2" w:rsidP="006914B2">
      <w:r>
        <w:t>Se han detectado las siguientes vulnerabilidades Web:</w:t>
      </w:r>
    </w:p>
    <w:p w:rsidR="006914B2" w:rsidRDefault="006914B2" w:rsidP="006914B2">
      <w:r>
        <w:lastRenderedPageBreak/>
        <w:t>Se han identificado la cantidad de 2 vulnerabilidades y 0 informativa incluyendo 2 vulnerabilidades de riesgo alto, 0 vulnerabilidades de riesgo medio y 0 vulnerabilidades de riesgo bajo.</w:t>
      </w:r>
    </w:p>
    <w:p w:rsidR="006914B2" w:rsidRDefault="006914B2">
      <w:r>
        <w:br w:type="page"/>
      </w:r>
    </w:p>
    <w:p w:rsidR="006914B2" w:rsidRDefault="006914B2" w:rsidP="006914B2">
      <w:pPr>
        <w:pStyle w:val="TituloSVM"/>
      </w:pPr>
      <w:r>
        <w:lastRenderedPageBreak/>
        <w:t>Detalle de las vulnerabilidades</w:t>
      </w:r>
    </w:p>
    <w:p w:rsidR="006914B2" w:rsidRPr="006914B2" w:rsidRDefault="006914B2" w:rsidP="006914B2">
      <w:r>
        <w:t>A continuación van los detalles de las vulnerabilidades:</w:t>
      </w:r>
    </w:p>
    <w:tbl>
      <w:tblPr>
        <w:tblStyle w:val="RiesgoAlto"/>
        <w:tblW w:w="0" w:type="auto"/>
        <w:tblLayout w:type="fixed"/>
        <w:tblLook w:val="04A0" w:firstRow="1" w:lastRow="0" w:firstColumn="1" w:lastColumn="0" w:noHBand="0" w:noVBand="1"/>
      </w:tblPr>
      <w:tblGrid>
        <w:gridCol w:w="8504"/>
      </w:tblGrid>
      <w:tr w:rsidR="006914B2" w:rsidTr="006914B2">
        <w:trPr>
          <w:cnfStyle w:val="100000000000" w:firstRow="1" w:lastRow="0" w:firstColumn="0" w:lastColumn="0" w:oddVBand="0" w:evenVBand="0" w:oddHBand="0" w:evenHBand="0" w:firstRowFirstColumn="0" w:firstRowLastColumn="0" w:lastRowFirstColumn="0" w:lastRowLastColumn="0"/>
        </w:trPr>
        <w:tc>
          <w:tcPr>
            <w:tcW w:w="8504" w:type="dxa"/>
          </w:tcPr>
          <w:p w:rsidR="006914B2" w:rsidRDefault="006914B2" w:rsidP="006914B2">
            <w:bookmarkStart w:id="1" w:name="Vulnerability1" w:colFirst="0" w:colLast="0"/>
            <w:r>
              <w:t>EOL/</w:t>
            </w:r>
            <w:proofErr w:type="spellStart"/>
            <w:r>
              <w:t>Obsolete</w:t>
            </w:r>
            <w:proofErr w:type="spellEnd"/>
            <w:r>
              <w:t xml:space="preserve"> Software: Samba 4.x </w:t>
            </w:r>
            <w:proofErr w:type="spellStart"/>
            <w:r>
              <w:t>Detected</w:t>
            </w:r>
            <w:proofErr w:type="spellEnd"/>
            <w:r>
              <w:t xml:space="preserve"> - Riesgo:  Alto</w:t>
            </w:r>
          </w:p>
        </w:tc>
      </w:tr>
      <w:bookmarkEnd w:id="1"/>
      <w:tr w:rsidR="006914B2" w:rsidTr="006914B2">
        <w:tc>
          <w:tcPr>
            <w:tcW w:w="8504" w:type="dxa"/>
          </w:tcPr>
          <w:p w:rsidR="006914B2" w:rsidRDefault="006914B2" w:rsidP="006914B2"/>
        </w:tc>
      </w:tr>
    </w:tbl>
    <w:p w:rsidR="006914B2" w:rsidRDefault="006914B2" w:rsidP="006914B2"/>
    <w:tbl>
      <w:tblPr>
        <w:tblStyle w:val="RiesgoAlto"/>
        <w:tblW w:w="0" w:type="auto"/>
        <w:tblLayout w:type="fixed"/>
        <w:tblLook w:val="04A0" w:firstRow="1" w:lastRow="0" w:firstColumn="1" w:lastColumn="0" w:noHBand="0" w:noVBand="1"/>
      </w:tblPr>
      <w:tblGrid>
        <w:gridCol w:w="8504"/>
      </w:tblGrid>
      <w:tr w:rsidR="006914B2" w:rsidTr="006914B2">
        <w:trPr>
          <w:cnfStyle w:val="100000000000" w:firstRow="1" w:lastRow="0" w:firstColumn="0" w:lastColumn="0" w:oddVBand="0" w:evenVBand="0" w:oddHBand="0" w:evenHBand="0" w:firstRowFirstColumn="0" w:firstRowLastColumn="0" w:lastRowFirstColumn="0" w:lastRowLastColumn="0"/>
        </w:trPr>
        <w:tc>
          <w:tcPr>
            <w:tcW w:w="8504" w:type="dxa"/>
          </w:tcPr>
          <w:p w:rsidR="006914B2" w:rsidRDefault="006914B2" w:rsidP="006914B2">
            <w:bookmarkStart w:id="2" w:name="Vulnerability2" w:colFirst="0" w:colLast="0"/>
            <w:proofErr w:type="spellStart"/>
            <w:r>
              <w:t>OpenSSL</w:t>
            </w:r>
            <w:proofErr w:type="spellEnd"/>
            <w:r>
              <w:t xml:space="preserve"> </w:t>
            </w:r>
            <w:proofErr w:type="spellStart"/>
            <w:r>
              <w:t>Multiple</w:t>
            </w:r>
            <w:proofErr w:type="spellEnd"/>
            <w:r>
              <w:t xml:space="preserve"> </w:t>
            </w:r>
            <w:proofErr w:type="spellStart"/>
            <w:r>
              <w:t>Vulnerabilities</w:t>
            </w:r>
            <w:proofErr w:type="spellEnd"/>
            <w:r>
              <w:t xml:space="preserve"> - Riesgo:  Alto</w:t>
            </w:r>
          </w:p>
        </w:tc>
      </w:tr>
      <w:bookmarkEnd w:id="2"/>
      <w:tr w:rsidR="006914B2" w:rsidTr="006914B2">
        <w:tc>
          <w:tcPr>
            <w:tcW w:w="8504" w:type="dxa"/>
          </w:tcPr>
          <w:p w:rsidR="006914B2" w:rsidRDefault="006914B2" w:rsidP="006914B2"/>
        </w:tc>
      </w:tr>
    </w:tbl>
    <w:p w:rsidR="006914B2" w:rsidRDefault="006914B2" w:rsidP="006914B2"/>
    <w:p w:rsidR="006914B2" w:rsidRDefault="006914B2" w:rsidP="006914B2"/>
    <w:p w:rsidR="006914B2" w:rsidRDefault="006914B2" w:rsidP="006914B2">
      <w:pPr>
        <w:pStyle w:val="TituloSVM"/>
      </w:pPr>
      <w:r>
        <w:t>Resumen Ejecutivo</w:t>
      </w:r>
    </w:p>
    <w:p w:rsidR="006914B2" w:rsidRDefault="006914B2" w:rsidP="006914B2">
      <w:r>
        <w:t>Se recomienda realizar un plan de acción pare resolver los puntos expuestos en el presente informe.</w:t>
      </w:r>
    </w:p>
    <w:p w:rsidR="006914B2" w:rsidRDefault="006914B2" w:rsidP="006914B2">
      <w:r>
        <w:object w:dxaOrig="6329" w:dyaOrig="3989">
          <v:shape id="_x0000_i1025" type="#_x0000_t75" style="width:316.5pt;height:199.5pt" o:ole="">
            <v:imagedata r:id="rId9" o:title=""/>
          </v:shape>
          <o:OLEObject Type="Embed" ProgID="Excel.Sheet.12" ShapeID="_x0000_i1025" DrawAspect="Content" ObjectID="_1676309851" r:id="rId10"/>
        </w:object>
      </w:r>
    </w:p>
    <w:p w:rsidR="006914B2" w:rsidRDefault="006914B2">
      <w:r>
        <w:br w:type="page"/>
      </w:r>
    </w:p>
    <w:p w:rsidR="006914B2" w:rsidRDefault="006914B2" w:rsidP="006914B2">
      <w:pPr>
        <w:pStyle w:val="TituloSVM"/>
      </w:pPr>
      <w:r>
        <w:lastRenderedPageBreak/>
        <w:t>Anexo</w:t>
      </w:r>
    </w:p>
    <w:p w:rsidR="006914B2" w:rsidRDefault="006914B2" w:rsidP="006914B2">
      <w:r>
        <w:t>A continuación van los anexos de cada vulnerabilidad.</w:t>
      </w:r>
    </w:p>
    <w:p w:rsidR="006914B2" w:rsidRDefault="006914B2" w:rsidP="006914B2"/>
    <w:p w:rsidR="006914B2" w:rsidRDefault="006914B2" w:rsidP="006914B2"/>
    <w:p w:rsidR="006914B2" w:rsidRDefault="006914B2" w:rsidP="006914B2"/>
    <w:p w:rsidR="006914B2" w:rsidRPr="006914B2" w:rsidRDefault="006914B2" w:rsidP="006914B2"/>
    <w:sectPr w:rsidR="006914B2" w:rsidRPr="006914B2" w:rsidSect="003C4DA2">
      <w:headerReference w:type="default" r:id="rId11"/>
      <w:footerReference w:type="default" r:id="rId12"/>
      <w:headerReference w:type="first" r:id="rId13"/>
      <w:footerReference w:type="first" r:id="rId14"/>
      <w:pgSz w:w="11906" w:h="16838" w:code="9"/>
      <w:pgMar w:top="1417" w:right="1701" w:bottom="1417" w:left="1701" w:header="68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0DC" w:rsidRDefault="001710DC" w:rsidP="00027678">
      <w:r>
        <w:separator/>
      </w:r>
    </w:p>
    <w:p w:rsidR="001710DC" w:rsidRDefault="001710DC" w:rsidP="00027678"/>
  </w:endnote>
  <w:endnote w:type="continuationSeparator" w:id="0">
    <w:p w:rsidR="001710DC" w:rsidRDefault="001710DC" w:rsidP="00027678">
      <w:r>
        <w:continuationSeparator/>
      </w:r>
    </w:p>
    <w:p w:rsidR="001710DC" w:rsidRDefault="001710DC" w:rsidP="00027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Platform Regular">
    <w:altName w:val="Calibri"/>
    <w:panose1 w:val="00000000000000000000"/>
    <w:charset w:val="00"/>
    <w:family w:val="swiss"/>
    <w:notTrueType/>
    <w:pitch w:val="variable"/>
    <w:sig w:usb0="00000007" w:usb1="00000000" w:usb2="00000000" w:usb3="00000000" w:csb0="00000093" w:csb1="00000000"/>
  </w:font>
  <w:font w:name="Platform Bold">
    <w:altName w:val="Calibri"/>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17" w:rsidRDefault="00AE5D17" w:rsidP="00027678"/>
  <w:tbl>
    <w:tblPr>
      <w:tblStyle w:val="Tablaconcuadrcula"/>
      <w:tblW w:w="5000" w:type="pct"/>
      <w:tblLook w:val="04A0" w:firstRow="1" w:lastRow="0" w:firstColumn="1" w:lastColumn="0" w:noHBand="0" w:noVBand="1"/>
    </w:tblPr>
    <w:tblGrid>
      <w:gridCol w:w="953"/>
      <w:gridCol w:w="6878"/>
      <w:gridCol w:w="663"/>
    </w:tblGrid>
    <w:tr w:rsidR="003C4DA2" w:rsidTr="00BD20B4">
      <w:trPr>
        <w:trHeight w:val="255"/>
      </w:trPr>
      <w:tc>
        <w:tcPr>
          <w:tcW w:w="561" w:type="pct"/>
        </w:tcPr>
        <w:p w:rsidR="003C4DA2" w:rsidRDefault="003C4DA2" w:rsidP="00027678">
          <w:pPr>
            <w:pStyle w:val="Piedepgina"/>
            <w:rPr>
              <w:lang w:val="es-ES"/>
            </w:rPr>
          </w:pPr>
        </w:p>
      </w:tc>
      <w:tc>
        <w:tcPr>
          <w:tcW w:w="4049" w:type="pct"/>
        </w:tcPr>
        <w:p w:rsidR="003C4DA2" w:rsidRPr="00ED0370" w:rsidRDefault="003C4DA2" w:rsidP="003C4DA2">
          <w:pPr>
            <w:pStyle w:val="Piedepgina"/>
            <w:jc w:val="center"/>
            <w:rPr>
              <w:lang w:val="es-ES"/>
            </w:rPr>
          </w:pPr>
        </w:p>
      </w:tc>
      <w:tc>
        <w:tcPr>
          <w:tcW w:w="390" w:type="pct"/>
        </w:tcPr>
        <w:p w:rsidR="003C4DA2" w:rsidRPr="003C4DA2" w:rsidRDefault="003C4DA2" w:rsidP="00C428DA">
          <w:pPr>
            <w:pStyle w:val="Encabezado"/>
            <w:jc w:val="right"/>
          </w:pPr>
        </w:p>
      </w:tc>
    </w:tr>
  </w:tbl>
  <w:p w:rsidR="00127FB2" w:rsidRDefault="00127FB2" w:rsidP="0002767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B7" w:rsidRDefault="00783299" w:rsidP="00027678">
    <w:pPr>
      <w:rPr>
        <w:lang w:val="es-ES"/>
      </w:rPr>
    </w:pPr>
    <w:r>
      <w:rPr>
        <w:lang w:val="es-ES"/>
      </w:rPr>
      <w:t xml:space="preserve">Creado con </w:t>
    </w:r>
    <w:r w:rsidR="00F150D3">
      <w:rPr>
        <w:lang w:val="es-ES"/>
      </w:rPr>
      <w:t xml:space="preserve">Simple </w:t>
    </w:r>
    <w:proofErr w:type="spellStart"/>
    <w:r w:rsidR="00F150D3">
      <w:rPr>
        <w:lang w:val="es-ES"/>
      </w:rPr>
      <w:t>Vulnerability</w:t>
    </w:r>
    <w:proofErr w:type="spellEnd"/>
    <w:r w:rsidR="00F150D3">
      <w:rPr>
        <w:lang w:val="es-ES"/>
      </w:rPr>
      <w:t xml:space="preserve"> Manager</w:t>
    </w:r>
    <w:r w:rsidR="009247B7">
      <w:rPr>
        <w:lang w:val="es-ES"/>
      </w:rPr>
      <w:t xml:space="preserve"> | </w:t>
    </w:r>
    <w:hyperlink r:id="rId1" w:history="1">
      <w:r w:rsidR="009247B7" w:rsidRPr="00971A08">
        <w:rPr>
          <w:rStyle w:val="Hipervnculo"/>
          <w:lang w:val="es-ES"/>
        </w:rPr>
        <w:t>www.SimpleVulnerabilityManager.com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0DC" w:rsidRDefault="001710DC" w:rsidP="00027678">
      <w:r>
        <w:separator/>
      </w:r>
    </w:p>
    <w:p w:rsidR="001710DC" w:rsidRDefault="001710DC" w:rsidP="00027678"/>
  </w:footnote>
  <w:footnote w:type="continuationSeparator" w:id="0">
    <w:p w:rsidR="001710DC" w:rsidRDefault="001710DC" w:rsidP="00027678">
      <w:r>
        <w:continuationSeparator/>
      </w:r>
    </w:p>
    <w:p w:rsidR="001710DC" w:rsidRDefault="001710DC" w:rsidP="000276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DD1" w:rsidRDefault="00E26772" w:rsidP="00027678">
    <w:pPr>
      <w:pStyle w:val="Encabezado"/>
    </w:pPr>
    <w:r>
      <w:t xml:space="preserve">                                                                                                        </w:t>
    </w:r>
  </w:p>
  <w:p w:rsidR="00E26772" w:rsidRDefault="00E26772" w:rsidP="00027678">
    <w:pPr>
      <w:pStyle w:val="Encabezad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772" w:rsidRPr="002025DB" w:rsidRDefault="00114485" w:rsidP="009247B7">
    <w:pPr>
      <w:pStyle w:val="Encabezado"/>
      <w:jc w:val="right"/>
    </w:pPr>
    <w:r>
      <w:rPr>
        <w:noProof/>
        <w:lang w:val="es-ES" w:eastAsia="es-ES" w:bidi="ar-SA"/>
      </w:rPr>
      <w:drawing>
        <wp:inline distT="0" distB="0" distL="0" distR="0" wp14:anchorId="2437DB0A" wp14:editId="1F25389E">
          <wp:extent cx="1123950" cy="1047750"/>
          <wp:effectExtent l="19050" t="0" r="0" b="0"/>
          <wp:docPr id="3" name="Imagen 1" descr="SV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1047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icon_arrow"/>
      </v:shape>
    </w:pict>
  </w:numPicBullet>
  <w:abstractNum w:abstractNumId="0">
    <w:nsid w:val="044E4211"/>
    <w:multiLevelType w:val="hybridMultilevel"/>
    <w:tmpl w:val="5BA07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A5768"/>
    <w:multiLevelType w:val="hybridMultilevel"/>
    <w:tmpl w:val="D646E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F168F4"/>
    <w:multiLevelType w:val="hybridMultilevel"/>
    <w:tmpl w:val="5F3CE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4654F3"/>
    <w:multiLevelType w:val="hybridMultilevel"/>
    <w:tmpl w:val="634CD5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C1958C6"/>
    <w:multiLevelType w:val="hybridMultilevel"/>
    <w:tmpl w:val="54CA372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D8E2E4A"/>
    <w:multiLevelType w:val="hybridMultilevel"/>
    <w:tmpl w:val="09545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EE29DD"/>
    <w:multiLevelType w:val="singleLevel"/>
    <w:tmpl w:val="0C0A0001"/>
    <w:lvl w:ilvl="0">
      <w:start w:val="1"/>
      <w:numFmt w:val="bullet"/>
      <w:lvlText w:val=""/>
      <w:lvlJc w:val="left"/>
      <w:pPr>
        <w:ind w:left="720" w:hanging="360"/>
      </w:pPr>
      <w:rPr>
        <w:rFonts w:ascii="Symbol" w:hAnsi="Symbol" w:hint="default"/>
      </w:rPr>
    </w:lvl>
  </w:abstractNum>
  <w:abstractNum w:abstractNumId="7">
    <w:nsid w:val="1A8B0707"/>
    <w:multiLevelType w:val="hybridMultilevel"/>
    <w:tmpl w:val="A47E03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1A0AA3"/>
    <w:multiLevelType w:val="hybridMultilevel"/>
    <w:tmpl w:val="76AAB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730F78"/>
    <w:multiLevelType w:val="hybridMultilevel"/>
    <w:tmpl w:val="23C20B92"/>
    <w:lvl w:ilvl="0" w:tplc="2C0A0001">
      <w:start w:val="1"/>
      <w:numFmt w:val="bullet"/>
      <w:lvlText w:val=""/>
      <w:lvlJc w:val="left"/>
      <w:pPr>
        <w:tabs>
          <w:tab w:val="num" w:pos="720"/>
        </w:tabs>
        <w:ind w:left="720" w:hanging="360"/>
      </w:pPr>
      <w:rPr>
        <w:rFonts w:ascii="Symbol" w:hAnsi="Symbol" w:hint="default"/>
      </w:rPr>
    </w:lvl>
    <w:lvl w:ilvl="1" w:tplc="757806BC" w:tentative="1">
      <w:start w:val="1"/>
      <w:numFmt w:val="bullet"/>
      <w:lvlText w:val=""/>
      <w:lvlJc w:val="left"/>
      <w:pPr>
        <w:tabs>
          <w:tab w:val="num" w:pos="1440"/>
        </w:tabs>
        <w:ind w:left="1440" w:hanging="360"/>
      </w:pPr>
      <w:rPr>
        <w:rFonts w:ascii="Wingdings" w:hAnsi="Wingdings" w:hint="default"/>
      </w:rPr>
    </w:lvl>
    <w:lvl w:ilvl="2" w:tplc="C8A893B8" w:tentative="1">
      <w:start w:val="1"/>
      <w:numFmt w:val="bullet"/>
      <w:lvlText w:val=""/>
      <w:lvlJc w:val="left"/>
      <w:pPr>
        <w:tabs>
          <w:tab w:val="num" w:pos="2160"/>
        </w:tabs>
        <w:ind w:left="2160" w:hanging="360"/>
      </w:pPr>
      <w:rPr>
        <w:rFonts w:ascii="Wingdings" w:hAnsi="Wingdings" w:hint="default"/>
      </w:rPr>
    </w:lvl>
    <w:lvl w:ilvl="3" w:tplc="919A244C" w:tentative="1">
      <w:start w:val="1"/>
      <w:numFmt w:val="bullet"/>
      <w:lvlText w:val=""/>
      <w:lvlJc w:val="left"/>
      <w:pPr>
        <w:tabs>
          <w:tab w:val="num" w:pos="2880"/>
        </w:tabs>
        <w:ind w:left="2880" w:hanging="360"/>
      </w:pPr>
      <w:rPr>
        <w:rFonts w:ascii="Wingdings" w:hAnsi="Wingdings" w:hint="default"/>
      </w:rPr>
    </w:lvl>
    <w:lvl w:ilvl="4" w:tplc="FC9A3F66" w:tentative="1">
      <w:start w:val="1"/>
      <w:numFmt w:val="bullet"/>
      <w:lvlText w:val=""/>
      <w:lvlJc w:val="left"/>
      <w:pPr>
        <w:tabs>
          <w:tab w:val="num" w:pos="3600"/>
        </w:tabs>
        <w:ind w:left="3600" w:hanging="360"/>
      </w:pPr>
      <w:rPr>
        <w:rFonts w:ascii="Wingdings" w:hAnsi="Wingdings" w:hint="default"/>
      </w:rPr>
    </w:lvl>
    <w:lvl w:ilvl="5" w:tplc="76A65C60" w:tentative="1">
      <w:start w:val="1"/>
      <w:numFmt w:val="bullet"/>
      <w:lvlText w:val=""/>
      <w:lvlJc w:val="left"/>
      <w:pPr>
        <w:tabs>
          <w:tab w:val="num" w:pos="4320"/>
        </w:tabs>
        <w:ind w:left="4320" w:hanging="360"/>
      </w:pPr>
      <w:rPr>
        <w:rFonts w:ascii="Wingdings" w:hAnsi="Wingdings" w:hint="default"/>
      </w:rPr>
    </w:lvl>
    <w:lvl w:ilvl="6" w:tplc="3D9C1964" w:tentative="1">
      <w:start w:val="1"/>
      <w:numFmt w:val="bullet"/>
      <w:lvlText w:val=""/>
      <w:lvlJc w:val="left"/>
      <w:pPr>
        <w:tabs>
          <w:tab w:val="num" w:pos="5040"/>
        </w:tabs>
        <w:ind w:left="5040" w:hanging="360"/>
      </w:pPr>
      <w:rPr>
        <w:rFonts w:ascii="Wingdings" w:hAnsi="Wingdings" w:hint="default"/>
      </w:rPr>
    </w:lvl>
    <w:lvl w:ilvl="7" w:tplc="62CCC08E" w:tentative="1">
      <w:start w:val="1"/>
      <w:numFmt w:val="bullet"/>
      <w:lvlText w:val=""/>
      <w:lvlJc w:val="left"/>
      <w:pPr>
        <w:tabs>
          <w:tab w:val="num" w:pos="5760"/>
        </w:tabs>
        <w:ind w:left="5760" w:hanging="360"/>
      </w:pPr>
      <w:rPr>
        <w:rFonts w:ascii="Wingdings" w:hAnsi="Wingdings" w:hint="default"/>
      </w:rPr>
    </w:lvl>
    <w:lvl w:ilvl="8" w:tplc="B6CEB108" w:tentative="1">
      <w:start w:val="1"/>
      <w:numFmt w:val="bullet"/>
      <w:lvlText w:val=""/>
      <w:lvlJc w:val="left"/>
      <w:pPr>
        <w:tabs>
          <w:tab w:val="num" w:pos="6480"/>
        </w:tabs>
        <w:ind w:left="6480" w:hanging="360"/>
      </w:pPr>
      <w:rPr>
        <w:rFonts w:ascii="Wingdings" w:hAnsi="Wingdings" w:hint="default"/>
      </w:rPr>
    </w:lvl>
  </w:abstractNum>
  <w:abstractNum w:abstractNumId="10">
    <w:nsid w:val="25F26421"/>
    <w:multiLevelType w:val="hybridMultilevel"/>
    <w:tmpl w:val="F3D84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4C60A4"/>
    <w:multiLevelType w:val="hybridMultilevel"/>
    <w:tmpl w:val="61268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B1D2B6D"/>
    <w:multiLevelType w:val="hybridMultilevel"/>
    <w:tmpl w:val="74066E82"/>
    <w:lvl w:ilvl="0" w:tplc="2C0A0001">
      <w:start w:val="1"/>
      <w:numFmt w:val="bullet"/>
      <w:lvlText w:val=""/>
      <w:lvlJc w:val="left"/>
      <w:pPr>
        <w:ind w:left="1440" w:hanging="360"/>
      </w:pPr>
      <w:rPr>
        <w:rFonts w:ascii="Symbol" w:hAnsi="Symbol" w:hint="default"/>
      </w:rPr>
    </w:lvl>
    <w:lvl w:ilvl="1" w:tplc="2C0A0003">
      <w:start w:val="1"/>
      <w:numFmt w:val="decimal"/>
      <w:lvlText w:val="%2."/>
      <w:lvlJc w:val="left"/>
      <w:pPr>
        <w:tabs>
          <w:tab w:val="num" w:pos="2160"/>
        </w:tabs>
        <w:ind w:left="2160" w:hanging="360"/>
      </w:pPr>
    </w:lvl>
    <w:lvl w:ilvl="2" w:tplc="2C0A0005">
      <w:start w:val="1"/>
      <w:numFmt w:val="decimal"/>
      <w:lvlText w:val="%3."/>
      <w:lvlJc w:val="left"/>
      <w:pPr>
        <w:tabs>
          <w:tab w:val="num" w:pos="2880"/>
        </w:tabs>
        <w:ind w:left="2880" w:hanging="360"/>
      </w:pPr>
    </w:lvl>
    <w:lvl w:ilvl="3" w:tplc="2C0A0001">
      <w:start w:val="1"/>
      <w:numFmt w:val="decimal"/>
      <w:lvlText w:val="%4."/>
      <w:lvlJc w:val="left"/>
      <w:pPr>
        <w:tabs>
          <w:tab w:val="num" w:pos="3600"/>
        </w:tabs>
        <w:ind w:left="3600" w:hanging="360"/>
      </w:pPr>
    </w:lvl>
    <w:lvl w:ilvl="4" w:tplc="2C0A0003">
      <w:start w:val="1"/>
      <w:numFmt w:val="decimal"/>
      <w:lvlText w:val="%5."/>
      <w:lvlJc w:val="left"/>
      <w:pPr>
        <w:tabs>
          <w:tab w:val="num" w:pos="4320"/>
        </w:tabs>
        <w:ind w:left="4320" w:hanging="360"/>
      </w:pPr>
    </w:lvl>
    <w:lvl w:ilvl="5" w:tplc="2C0A0005">
      <w:start w:val="1"/>
      <w:numFmt w:val="decimal"/>
      <w:lvlText w:val="%6."/>
      <w:lvlJc w:val="left"/>
      <w:pPr>
        <w:tabs>
          <w:tab w:val="num" w:pos="5040"/>
        </w:tabs>
        <w:ind w:left="5040" w:hanging="360"/>
      </w:pPr>
    </w:lvl>
    <w:lvl w:ilvl="6" w:tplc="2C0A0001">
      <w:start w:val="1"/>
      <w:numFmt w:val="decimal"/>
      <w:lvlText w:val="%7."/>
      <w:lvlJc w:val="left"/>
      <w:pPr>
        <w:tabs>
          <w:tab w:val="num" w:pos="5760"/>
        </w:tabs>
        <w:ind w:left="5760" w:hanging="360"/>
      </w:pPr>
    </w:lvl>
    <w:lvl w:ilvl="7" w:tplc="2C0A0003">
      <w:start w:val="1"/>
      <w:numFmt w:val="decimal"/>
      <w:lvlText w:val="%8."/>
      <w:lvlJc w:val="left"/>
      <w:pPr>
        <w:tabs>
          <w:tab w:val="num" w:pos="6480"/>
        </w:tabs>
        <w:ind w:left="6480" w:hanging="360"/>
      </w:pPr>
    </w:lvl>
    <w:lvl w:ilvl="8" w:tplc="2C0A0005">
      <w:start w:val="1"/>
      <w:numFmt w:val="decimal"/>
      <w:lvlText w:val="%9."/>
      <w:lvlJc w:val="left"/>
      <w:pPr>
        <w:tabs>
          <w:tab w:val="num" w:pos="7200"/>
        </w:tabs>
        <w:ind w:left="7200" w:hanging="360"/>
      </w:pPr>
    </w:lvl>
  </w:abstractNum>
  <w:abstractNum w:abstractNumId="13">
    <w:nsid w:val="2D3E6B29"/>
    <w:multiLevelType w:val="hybridMultilevel"/>
    <w:tmpl w:val="AD1EEB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F51059C"/>
    <w:multiLevelType w:val="multilevel"/>
    <w:tmpl w:val="0409001D"/>
    <w:lvl w:ilvl="0">
      <w:start w:val="1"/>
      <w:numFmt w:val="bullet"/>
      <w:lvlText w:val=""/>
      <w:lvlPicBulletId w:val="0"/>
      <w:lvlJc w:val="left"/>
      <w:pPr>
        <w:tabs>
          <w:tab w:val="num" w:pos="360"/>
        </w:tabs>
        <w:ind w:left="360" w:hanging="360"/>
      </w:pPr>
      <w:rPr>
        <w:rFonts w:ascii="Trebuchet MS" w:hAnsi="Trebuchet MS" w:hint="default"/>
        <w:color w:val="auto"/>
        <w:sz w:val="22"/>
      </w:rPr>
    </w:lvl>
    <w:lvl w:ilvl="1">
      <w:start w:val="1"/>
      <w:numFmt w:val="bullet"/>
      <w:lvlText w:val="o"/>
      <w:lvlJc w:val="left"/>
      <w:pPr>
        <w:tabs>
          <w:tab w:val="num" w:pos="720"/>
        </w:tabs>
        <w:ind w:left="720" w:hanging="360"/>
      </w:pPr>
      <w:rPr>
        <w:rFonts w:ascii="Courier New" w:hAnsi="Courier New" w:hint="default"/>
        <w:color w:val="99CC00"/>
      </w:rPr>
    </w:lvl>
    <w:lvl w:ilvl="2">
      <w:start w:val="1"/>
      <w:numFmt w:val="bullet"/>
      <w:lvlText w:val=""/>
      <w:lvlJc w:val="left"/>
      <w:pPr>
        <w:tabs>
          <w:tab w:val="num" w:pos="1080"/>
        </w:tabs>
        <w:ind w:left="1080" w:hanging="360"/>
      </w:pPr>
      <w:rPr>
        <w:rFonts w:ascii="Symbol" w:hAnsi="Symbol" w:hint="default"/>
        <w:color w:val="99CC00"/>
      </w:rPr>
    </w:lvl>
    <w:lvl w:ilvl="3">
      <w:start w:val="1"/>
      <w:numFmt w:val="lowerRoman"/>
      <w:lvlText w:val="%4"/>
      <w:lvlJc w:val="left"/>
      <w:pPr>
        <w:tabs>
          <w:tab w:val="num" w:pos="1440"/>
        </w:tabs>
        <w:ind w:left="1440" w:hanging="360"/>
      </w:pPr>
      <w:rPr>
        <w:rFonts w:ascii="Times New Roman" w:hAnsi="Times New Roman" w:hint="default"/>
        <w:color w:val="99CC0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6D07890"/>
    <w:multiLevelType w:val="hybridMultilevel"/>
    <w:tmpl w:val="21BECA9E"/>
    <w:lvl w:ilvl="0" w:tplc="BA42F328">
      <w:start w:val="1"/>
      <w:numFmt w:val="bullet"/>
      <w:lvlText w:val="–"/>
      <w:lvlJc w:val="left"/>
      <w:pPr>
        <w:tabs>
          <w:tab w:val="num" w:pos="720"/>
        </w:tabs>
        <w:ind w:left="720" w:hanging="360"/>
      </w:pPr>
      <w:rPr>
        <w:rFonts w:ascii="Times New Roman" w:hAnsi="Times New Roman" w:hint="default"/>
      </w:rPr>
    </w:lvl>
    <w:lvl w:ilvl="1" w:tplc="D2FE19DE">
      <w:start w:val="1"/>
      <w:numFmt w:val="bullet"/>
      <w:lvlText w:val="–"/>
      <w:lvlJc w:val="left"/>
      <w:pPr>
        <w:tabs>
          <w:tab w:val="num" w:pos="1440"/>
        </w:tabs>
        <w:ind w:left="1440" w:hanging="360"/>
      </w:pPr>
      <w:rPr>
        <w:rFonts w:ascii="Times New Roman" w:hAnsi="Times New Roman" w:hint="default"/>
      </w:rPr>
    </w:lvl>
    <w:lvl w:ilvl="2" w:tplc="A7EEED8C" w:tentative="1">
      <w:start w:val="1"/>
      <w:numFmt w:val="bullet"/>
      <w:lvlText w:val="–"/>
      <w:lvlJc w:val="left"/>
      <w:pPr>
        <w:tabs>
          <w:tab w:val="num" w:pos="2160"/>
        </w:tabs>
        <w:ind w:left="2160" w:hanging="360"/>
      </w:pPr>
      <w:rPr>
        <w:rFonts w:ascii="Times New Roman" w:hAnsi="Times New Roman" w:hint="default"/>
      </w:rPr>
    </w:lvl>
    <w:lvl w:ilvl="3" w:tplc="9CAAADE0" w:tentative="1">
      <w:start w:val="1"/>
      <w:numFmt w:val="bullet"/>
      <w:lvlText w:val="–"/>
      <w:lvlJc w:val="left"/>
      <w:pPr>
        <w:tabs>
          <w:tab w:val="num" w:pos="2880"/>
        </w:tabs>
        <w:ind w:left="2880" w:hanging="360"/>
      </w:pPr>
      <w:rPr>
        <w:rFonts w:ascii="Times New Roman" w:hAnsi="Times New Roman" w:hint="default"/>
      </w:rPr>
    </w:lvl>
    <w:lvl w:ilvl="4" w:tplc="DA80FAFE" w:tentative="1">
      <w:start w:val="1"/>
      <w:numFmt w:val="bullet"/>
      <w:lvlText w:val="–"/>
      <w:lvlJc w:val="left"/>
      <w:pPr>
        <w:tabs>
          <w:tab w:val="num" w:pos="3600"/>
        </w:tabs>
        <w:ind w:left="3600" w:hanging="360"/>
      </w:pPr>
      <w:rPr>
        <w:rFonts w:ascii="Times New Roman" w:hAnsi="Times New Roman" w:hint="default"/>
      </w:rPr>
    </w:lvl>
    <w:lvl w:ilvl="5" w:tplc="8C621ECE" w:tentative="1">
      <w:start w:val="1"/>
      <w:numFmt w:val="bullet"/>
      <w:lvlText w:val="–"/>
      <w:lvlJc w:val="left"/>
      <w:pPr>
        <w:tabs>
          <w:tab w:val="num" w:pos="4320"/>
        </w:tabs>
        <w:ind w:left="4320" w:hanging="360"/>
      </w:pPr>
      <w:rPr>
        <w:rFonts w:ascii="Times New Roman" w:hAnsi="Times New Roman" w:hint="default"/>
      </w:rPr>
    </w:lvl>
    <w:lvl w:ilvl="6" w:tplc="44EA226E" w:tentative="1">
      <w:start w:val="1"/>
      <w:numFmt w:val="bullet"/>
      <w:lvlText w:val="–"/>
      <w:lvlJc w:val="left"/>
      <w:pPr>
        <w:tabs>
          <w:tab w:val="num" w:pos="5040"/>
        </w:tabs>
        <w:ind w:left="5040" w:hanging="360"/>
      </w:pPr>
      <w:rPr>
        <w:rFonts w:ascii="Times New Roman" w:hAnsi="Times New Roman" w:hint="default"/>
      </w:rPr>
    </w:lvl>
    <w:lvl w:ilvl="7" w:tplc="17DA5BFE" w:tentative="1">
      <w:start w:val="1"/>
      <w:numFmt w:val="bullet"/>
      <w:lvlText w:val="–"/>
      <w:lvlJc w:val="left"/>
      <w:pPr>
        <w:tabs>
          <w:tab w:val="num" w:pos="5760"/>
        </w:tabs>
        <w:ind w:left="5760" w:hanging="360"/>
      </w:pPr>
      <w:rPr>
        <w:rFonts w:ascii="Times New Roman" w:hAnsi="Times New Roman" w:hint="default"/>
      </w:rPr>
    </w:lvl>
    <w:lvl w:ilvl="8" w:tplc="A1EC72D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B061440"/>
    <w:multiLevelType w:val="hybridMultilevel"/>
    <w:tmpl w:val="41A47D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00F3B71"/>
    <w:multiLevelType w:val="hybridMultilevel"/>
    <w:tmpl w:val="18BC3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43556AE"/>
    <w:multiLevelType w:val="hybridMultilevel"/>
    <w:tmpl w:val="C5C0D55A"/>
    <w:lvl w:ilvl="0" w:tplc="25B61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586B8D"/>
    <w:multiLevelType w:val="hybridMultilevel"/>
    <w:tmpl w:val="B11E7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3E3746"/>
    <w:multiLevelType w:val="hybridMultilevel"/>
    <w:tmpl w:val="4ACCD4EA"/>
    <w:lvl w:ilvl="0" w:tplc="8F2057DE">
      <w:start w:val="1"/>
      <w:numFmt w:val="bullet"/>
      <w:lvlText w:val=""/>
      <w:lvlJc w:val="left"/>
      <w:pPr>
        <w:tabs>
          <w:tab w:val="num" w:pos="720"/>
        </w:tabs>
        <w:ind w:left="720" w:hanging="360"/>
      </w:pPr>
      <w:rPr>
        <w:rFonts w:ascii="Wingdings" w:hAnsi="Wingdings" w:hint="default"/>
      </w:rPr>
    </w:lvl>
    <w:lvl w:ilvl="1" w:tplc="61E065E2" w:tentative="1">
      <w:start w:val="1"/>
      <w:numFmt w:val="bullet"/>
      <w:lvlText w:val=""/>
      <w:lvlJc w:val="left"/>
      <w:pPr>
        <w:tabs>
          <w:tab w:val="num" w:pos="1440"/>
        </w:tabs>
        <w:ind w:left="1440" w:hanging="360"/>
      </w:pPr>
      <w:rPr>
        <w:rFonts w:ascii="Wingdings" w:hAnsi="Wingdings" w:hint="default"/>
      </w:rPr>
    </w:lvl>
    <w:lvl w:ilvl="2" w:tplc="21203ED0" w:tentative="1">
      <w:start w:val="1"/>
      <w:numFmt w:val="bullet"/>
      <w:lvlText w:val=""/>
      <w:lvlJc w:val="left"/>
      <w:pPr>
        <w:tabs>
          <w:tab w:val="num" w:pos="2160"/>
        </w:tabs>
        <w:ind w:left="2160" w:hanging="360"/>
      </w:pPr>
      <w:rPr>
        <w:rFonts w:ascii="Wingdings" w:hAnsi="Wingdings" w:hint="default"/>
      </w:rPr>
    </w:lvl>
    <w:lvl w:ilvl="3" w:tplc="2012C282" w:tentative="1">
      <w:start w:val="1"/>
      <w:numFmt w:val="bullet"/>
      <w:lvlText w:val=""/>
      <w:lvlJc w:val="left"/>
      <w:pPr>
        <w:tabs>
          <w:tab w:val="num" w:pos="2880"/>
        </w:tabs>
        <w:ind w:left="2880" w:hanging="360"/>
      </w:pPr>
      <w:rPr>
        <w:rFonts w:ascii="Wingdings" w:hAnsi="Wingdings" w:hint="default"/>
      </w:rPr>
    </w:lvl>
    <w:lvl w:ilvl="4" w:tplc="78084920" w:tentative="1">
      <w:start w:val="1"/>
      <w:numFmt w:val="bullet"/>
      <w:lvlText w:val=""/>
      <w:lvlJc w:val="left"/>
      <w:pPr>
        <w:tabs>
          <w:tab w:val="num" w:pos="3600"/>
        </w:tabs>
        <w:ind w:left="3600" w:hanging="360"/>
      </w:pPr>
      <w:rPr>
        <w:rFonts w:ascii="Wingdings" w:hAnsi="Wingdings" w:hint="default"/>
      </w:rPr>
    </w:lvl>
    <w:lvl w:ilvl="5" w:tplc="9D3EBED4" w:tentative="1">
      <w:start w:val="1"/>
      <w:numFmt w:val="bullet"/>
      <w:lvlText w:val=""/>
      <w:lvlJc w:val="left"/>
      <w:pPr>
        <w:tabs>
          <w:tab w:val="num" w:pos="4320"/>
        </w:tabs>
        <w:ind w:left="4320" w:hanging="360"/>
      </w:pPr>
      <w:rPr>
        <w:rFonts w:ascii="Wingdings" w:hAnsi="Wingdings" w:hint="default"/>
      </w:rPr>
    </w:lvl>
    <w:lvl w:ilvl="6" w:tplc="4BB84D7C" w:tentative="1">
      <w:start w:val="1"/>
      <w:numFmt w:val="bullet"/>
      <w:lvlText w:val=""/>
      <w:lvlJc w:val="left"/>
      <w:pPr>
        <w:tabs>
          <w:tab w:val="num" w:pos="5040"/>
        </w:tabs>
        <w:ind w:left="5040" w:hanging="360"/>
      </w:pPr>
      <w:rPr>
        <w:rFonts w:ascii="Wingdings" w:hAnsi="Wingdings" w:hint="default"/>
      </w:rPr>
    </w:lvl>
    <w:lvl w:ilvl="7" w:tplc="1BEEC6DE" w:tentative="1">
      <w:start w:val="1"/>
      <w:numFmt w:val="bullet"/>
      <w:lvlText w:val=""/>
      <w:lvlJc w:val="left"/>
      <w:pPr>
        <w:tabs>
          <w:tab w:val="num" w:pos="5760"/>
        </w:tabs>
        <w:ind w:left="5760" w:hanging="360"/>
      </w:pPr>
      <w:rPr>
        <w:rFonts w:ascii="Wingdings" w:hAnsi="Wingdings" w:hint="default"/>
      </w:rPr>
    </w:lvl>
    <w:lvl w:ilvl="8" w:tplc="C3484522" w:tentative="1">
      <w:start w:val="1"/>
      <w:numFmt w:val="bullet"/>
      <w:lvlText w:val=""/>
      <w:lvlJc w:val="left"/>
      <w:pPr>
        <w:tabs>
          <w:tab w:val="num" w:pos="6480"/>
        </w:tabs>
        <w:ind w:left="6480" w:hanging="360"/>
      </w:pPr>
      <w:rPr>
        <w:rFonts w:ascii="Wingdings" w:hAnsi="Wingdings" w:hint="default"/>
      </w:rPr>
    </w:lvl>
  </w:abstractNum>
  <w:abstractNum w:abstractNumId="21">
    <w:nsid w:val="489A76B5"/>
    <w:multiLevelType w:val="hybridMultilevel"/>
    <w:tmpl w:val="862CEB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AD34AA5"/>
    <w:multiLevelType w:val="hybridMultilevel"/>
    <w:tmpl w:val="3CE691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B2341A9"/>
    <w:multiLevelType w:val="hybridMultilevel"/>
    <w:tmpl w:val="F9249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BA264C"/>
    <w:multiLevelType w:val="hybridMultilevel"/>
    <w:tmpl w:val="CB02B6D4"/>
    <w:lvl w:ilvl="0" w:tplc="8490101C">
      <w:start w:val="1"/>
      <w:numFmt w:val="bullet"/>
      <w:lvlText w:val=""/>
      <w:lvlJc w:val="left"/>
      <w:pPr>
        <w:tabs>
          <w:tab w:val="num" w:pos="720"/>
        </w:tabs>
        <w:ind w:left="720" w:hanging="360"/>
      </w:pPr>
      <w:rPr>
        <w:rFonts w:ascii="Wingdings" w:hAnsi="Wingdings" w:hint="default"/>
      </w:rPr>
    </w:lvl>
    <w:lvl w:ilvl="1" w:tplc="6B04F0C8" w:tentative="1">
      <w:start w:val="1"/>
      <w:numFmt w:val="bullet"/>
      <w:lvlText w:val=""/>
      <w:lvlJc w:val="left"/>
      <w:pPr>
        <w:tabs>
          <w:tab w:val="num" w:pos="1440"/>
        </w:tabs>
        <w:ind w:left="1440" w:hanging="360"/>
      </w:pPr>
      <w:rPr>
        <w:rFonts w:ascii="Wingdings" w:hAnsi="Wingdings" w:hint="default"/>
      </w:rPr>
    </w:lvl>
    <w:lvl w:ilvl="2" w:tplc="AE080DA6" w:tentative="1">
      <w:start w:val="1"/>
      <w:numFmt w:val="bullet"/>
      <w:lvlText w:val=""/>
      <w:lvlJc w:val="left"/>
      <w:pPr>
        <w:tabs>
          <w:tab w:val="num" w:pos="2160"/>
        </w:tabs>
        <w:ind w:left="2160" w:hanging="360"/>
      </w:pPr>
      <w:rPr>
        <w:rFonts w:ascii="Wingdings" w:hAnsi="Wingdings" w:hint="default"/>
      </w:rPr>
    </w:lvl>
    <w:lvl w:ilvl="3" w:tplc="F1E6C410" w:tentative="1">
      <w:start w:val="1"/>
      <w:numFmt w:val="bullet"/>
      <w:lvlText w:val=""/>
      <w:lvlJc w:val="left"/>
      <w:pPr>
        <w:tabs>
          <w:tab w:val="num" w:pos="2880"/>
        </w:tabs>
        <w:ind w:left="2880" w:hanging="360"/>
      </w:pPr>
      <w:rPr>
        <w:rFonts w:ascii="Wingdings" w:hAnsi="Wingdings" w:hint="default"/>
      </w:rPr>
    </w:lvl>
    <w:lvl w:ilvl="4" w:tplc="399699C8" w:tentative="1">
      <w:start w:val="1"/>
      <w:numFmt w:val="bullet"/>
      <w:lvlText w:val=""/>
      <w:lvlJc w:val="left"/>
      <w:pPr>
        <w:tabs>
          <w:tab w:val="num" w:pos="3600"/>
        </w:tabs>
        <w:ind w:left="3600" w:hanging="360"/>
      </w:pPr>
      <w:rPr>
        <w:rFonts w:ascii="Wingdings" w:hAnsi="Wingdings" w:hint="default"/>
      </w:rPr>
    </w:lvl>
    <w:lvl w:ilvl="5" w:tplc="2D546F96" w:tentative="1">
      <w:start w:val="1"/>
      <w:numFmt w:val="bullet"/>
      <w:lvlText w:val=""/>
      <w:lvlJc w:val="left"/>
      <w:pPr>
        <w:tabs>
          <w:tab w:val="num" w:pos="4320"/>
        </w:tabs>
        <w:ind w:left="4320" w:hanging="360"/>
      </w:pPr>
      <w:rPr>
        <w:rFonts w:ascii="Wingdings" w:hAnsi="Wingdings" w:hint="default"/>
      </w:rPr>
    </w:lvl>
    <w:lvl w:ilvl="6" w:tplc="55FE8068" w:tentative="1">
      <w:start w:val="1"/>
      <w:numFmt w:val="bullet"/>
      <w:lvlText w:val=""/>
      <w:lvlJc w:val="left"/>
      <w:pPr>
        <w:tabs>
          <w:tab w:val="num" w:pos="5040"/>
        </w:tabs>
        <w:ind w:left="5040" w:hanging="360"/>
      </w:pPr>
      <w:rPr>
        <w:rFonts w:ascii="Wingdings" w:hAnsi="Wingdings" w:hint="default"/>
      </w:rPr>
    </w:lvl>
    <w:lvl w:ilvl="7" w:tplc="884AE9A2" w:tentative="1">
      <w:start w:val="1"/>
      <w:numFmt w:val="bullet"/>
      <w:lvlText w:val=""/>
      <w:lvlJc w:val="left"/>
      <w:pPr>
        <w:tabs>
          <w:tab w:val="num" w:pos="5760"/>
        </w:tabs>
        <w:ind w:left="5760" w:hanging="360"/>
      </w:pPr>
      <w:rPr>
        <w:rFonts w:ascii="Wingdings" w:hAnsi="Wingdings" w:hint="default"/>
      </w:rPr>
    </w:lvl>
    <w:lvl w:ilvl="8" w:tplc="712C25C0" w:tentative="1">
      <w:start w:val="1"/>
      <w:numFmt w:val="bullet"/>
      <w:lvlText w:val=""/>
      <w:lvlJc w:val="left"/>
      <w:pPr>
        <w:tabs>
          <w:tab w:val="num" w:pos="6480"/>
        </w:tabs>
        <w:ind w:left="6480" w:hanging="360"/>
      </w:pPr>
      <w:rPr>
        <w:rFonts w:ascii="Wingdings" w:hAnsi="Wingdings" w:hint="default"/>
      </w:rPr>
    </w:lvl>
  </w:abstractNum>
  <w:abstractNum w:abstractNumId="25">
    <w:nsid w:val="523D4601"/>
    <w:multiLevelType w:val="hybridMultilevel"/>
    <w:tmpl w:val="A758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6">
    <w:nsid w:val="56AC44C6"/>
    <w:multiLevelType w:val="hybridMultilevel"/>
    <w:tmpl w:val="366066F4"/>
    <w:lvl w:ilvl="0" w:tplc="2C0A0001">
      <w:start w:val="1"/>
      <w:numFmt w:val="bullet"/>
      <w:lvlText w:val=""/>
      <w:lvlJc w:val="left"/>
      <w:pPr>
        <w:tabs>
          <w:tab w:val="num" w:pos="720"/>
        </w:tabs>
        <w:ind w:left="720" w:hanging="360"/>
      </w:pPr>
      <w:rPr>
        <w:rFonts w:ascii="Symbol" w:hAnsi="Symbol" w:hint="default"/>
      </w:rPr>
    </w:lvl>
    <w:lvl w:ilvl="1" w:tplc="6B04F0C8" w:tentative="1">
      <w:start w:val="1"/>
      <w:numFmt w:val="bullet"/>
      <w:lvlText w:val=""/>
      <w:lvlJc w:val="left"/>
      <w:pPr>
        <w:tabs>
          <w:tab w:val="num" w:pos="1440"/>
        </w:tabs>
        <w:ind w:left="1440" w:hanging="360"/>
      </w:pPr>
      <w:rPr>
        <w:rFonts w:ascii="Wingdings" w:hAnsi="Wingdings" w:hint="default"/>
      </w:rPr>
    </w:lvl>
    <w:lvl w:ilvl="2" w:tplc="AE080DA6" w:tentative="1">
      <w:start w:val="1"/>
      <w:numFmt w:val="bullet"/>
      <w:lvlText w:val=""/>
      <w:lvlJc w:val="left"/>
      <w:pPr>
        <w:tabs>
          <w:tab w:val="num" w:pos="2160"/>
        </w:tabs>
        <w:ind w:left="2160" w:hanging="360"/>
      </w:pPr>
      <w:rPr>
        <w:rFonts w:ascii="Wingdings" w:hAnsi="Wingdings" w:hint="default"/>
      </w:rPr>
    </w:lvl>
    <w:lvl w:ilvl="3" w:tplc="F1E6C410" w:tentative="1">
      <w:start w:val="1"/>
      <w:numFmt w:val="bullet"/>
      <w:lvlText w:val=""/>
      <w:lvlJc w:val="left"/>
      <w:pPr>
        <w:tabs>
          <w:tab w:val="num" w:pos="2880"/>
        </w:tabs>
        <w:ind w:left="2880" w:hanging="360"/>
      </w:pPr>
      <w:rPr>
        <w:rFonts w:ascii="Wingdings" w:hAnsi="Wingdings" w:hint="default"/>
      </w:rPr>
    </w:lvl>
    <w:lvl w:ilvl="4" w:tplc="399699C8" w:tentative="1">
      <w:start w:val="1"/>
      <w:numFmt w:val="bullet"/>
      <w:lvlText w:val=""/>
      <w:lvlJc w:val="left"/>
      <w:pPr>
        <w:tabs>
          <w:tab w:val="num" w:pos="3600"/>
        </w:tabs>
        <w:ind w:left="3600" w:hanging="360"/>
      </w:pPr>
      <w:rPr>
        <w:rFonts w:ascii="Wingdings" w:hAnsi="Wingdings" w:hint="default"/>
      </w:rPr>
    </w:lvl>
    <w:lvl w:ilvl="5" w:tplc="2D546F96" w:tentative="1">
      <w:start w:val="1"/>
      <w:numFmt w:val="bullet"/>
      <w:lvlText w:val=""/>
      <w:lvlJc w:val="left"/>
      <w:pPr>
        <w:tabs>
          <w:tab w:val="num" w:pos="4320"/>
        </w:tabs>
        <w:ind w:left="4320" w:hanging="360"/>
      </w:pPr>
      <w:rPr>
        <w:rFonts w:ascii="Wingdings" w:hAnsi="Wingdings" w:hint="default"/>
      </w:rPr>
    </w:lvl>
    <w:lvl w:ilvl="6" w:tplc="55FE8068" w:tentative="1">
      <w:start w:val="1"/>
      <w:numFmt w:val="bullet"/>
      <w:lvlText w:val=""/>
      <w:lvlJc w:val="left"/>
      <w:pPr>
        <w:tabs>
          <w:tab w:val="num" w:pos="5040"/>
        </w:tabs>
        <w:ind w:left="5040" w:hanging="360"/>
      </w:pPr>
      <w:rPr>
        <w:rFonts w:ascii="Wingdings" w:hAnsi="Wingdings" w:hint="default"/>
      </w:rPr>
    </w:lvl>
    <w:lvl w:ilvl="7" w:tplc="884AE9A2" w:tentative="1">
      <w:start w:val="1"/>
      <w:numFmt w:val="bullet"/>
      <w:lvlText w:val=""/>
      <w:lvlJc w:val="left"/>
      <w:pPr>
        <w:tabs>
          <w:tab w:val="num" w:pos="5760"/>
        </w:tabs>
        <w:ind w:left="5760" w:hanging="360"/>
      </w:pPr>
      <w:rPr>
        <w:rFonts w:ascii="Wingdings" w:hAnsi="Wingdings" w:hint="default"/>
      </w:rPr>
    </w:lvl>
    <w:lvl w:ilvl="8" w:tplc="712C25C0" w:tentative="1">
      <w:start w:val="1"/>
      <w:numFmt w:val="bullet"/>
      <w:lvlText w:val=""/>
      <w:lvlJc w:val="left"/>
      <w:pPr>
        <w:tabs>
          <w:tab w:val="num" w:pos="6480"/>
        </w:tabs>
        <w:ind w:left="6480" w:hanging="360"/>
      </w:pPr>
      <w:rPr>
        <w:rFonts w:ascii="Wingdings" w:hAnsi="Wingdings" w:hint="default"/>
      </w:rPr>
    </w:lvl>
  </w:abstractNum>
  <w:abstractNum w:abstractNumId="27">
    <w:nsid w:val="5CC23917"/>
    <w:multiLevelType w:val="hybridMultilevel"/>
    <w:tmpl w:val="C71E49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F4930DB"/>
    <w:multiLevelType w:val="hybridMultilevel"/>
    <w:tmpl w:val="250A7B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FA574DF"/>
    <w:multiLevelType w:val="multilevel"/>
    <w:tmpl w:val="0409001D"/>
    <w:lvl w:ilvl="0">
      <w:start w:val="1"/>
      <w:numFmt w:val="bullet"/>
      <w:lvlText w:val=""/>
      <w:lvlPicBulletId w:val="0"/>
      <w:lvlJc w:val="left"/>
      <w:pPr>
        <w:tabs>
          <w:tab w:val="num" w:pos="360"/>
        </w:tabs>
        <w:ind w:left="360" w:hanging="360"/>
      </w:pPr>
      <w:rPr>
        <w:rFonts w:ascii="Trebuchet MS" w:hAnsi="Trebuchet MS" w:hint="default"/>
        <w:color w:val="auto"/>
        <w:sz w:val="22"/>
      </w:rPr>
    </w:lvl>
    <w:lvl w:ilvl="1">
      <w:start w:val="1"/>
      <w:numFmt w:val="bullet"/>
      <w:lvlText w:val="o"/>
      <w:lvlJc w:val="left"/>
      <w:pPr>
        <w:tabs>
          <w:tab w:val="num" w:pos="720"/>
        </w:tabs>
        <w:ind w:left="720" w:hanging="360"/>
      </w:pPr>
      <w:rPr>
        <w:rFonts w:ascii="Courier New" w:hAnsi="Courier New" w:hint="default"/>
        <w:color w:val="99CC00"/>
      </w:rPr>
    </w:lvl>
    <w:lvl w:ilvl="2">
      <w:start w:val="1"/>
      <w:numFmt w:val="bullet"/>
      <w:lvlText w:val=""/>
      <w:lvlJc w:val="left"/>
      <w:pPr>
        <w:tabs>
          <w:tab w:val="num" w:pos="1080"/>
        </w:tabs>
        <w:ind w:left="1080" w:hanging="360"/>
      </w:pPr>
      <w:rPr>
        <w:rFonts w:ascii="Symbol" w:hAnsi="Symbol" w:hint="default"/>
        <w:color w:val="99CC00"/>
      </w:rPr>
    </w:lvl>
    <w:lvl w:ilvl="3">
      <w:start w:val="1"/>
      <w:numFmt w:val="lowerRoman"/>
      <w:lvlText w:val="%4"/>
      <w:lvlJc w:val="left"/>
      <w:pPr>
        <w:tabs>
          <w:tab w:val="num" w:pos="1440"/>
        </w:tabs>
        <w:ind w:left="1440" w:hanging="360"/>
      </w:pPr>
      <w:rPr>
        <w:rFonts w:ascii="Times New Roman" w:hAnsi="Times New Roman" w:hint="default"/>
        <w:color w:val="99CC0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1E15181"/>
    <w:multiLevelType w:val="hybridMultilevel"/>
    <w:tmpl w:val="8F7C08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3A16018"/>
    <w:multiLevelType w:val="hybridMultilevel"/>
    <w:tmpl w:val="CECCF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5EA13C7"/>
    <w:multiLevelType w:val="singleLevel"/>
    <w:tmpl w:val="AA9A7F8E"/>
    <w:lvl w:ilvl="0">
      <w:start w:val="1"/>
      <w:numFmt w:val="bullet"/>
      <w:pStyle w:val="Text"/>
      <w:lvlText w:val=""/>
      <w:lvlJc w:val="left"/>
      <w:pPr>
        <w:tabs>
          <w:tab w:val="num" w:pos="360"/>
        </w:tabs>
        <w:ind w:left="360" w:hanging="360"/>
      </w:pPr>
      <w:rPr>
        <w:rFonts w:ascii="Wingdings" w:hAnsi="Wingdings" w:hint="default"/>
      </w:rPr>
    </w:lvl>
  </w:abstractNum>
  <w:abstractNum w:abstractNumId="33">
    <w:nsid w:val="67725525"/>
    <w:multiLevelType w:val="hybridMultilevel"/>
    <w:tmpl w:val="D6481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8E8555D"/>
    <w:multiLevelType w:val="hybridMultilevel"/>
    <w:tmpl w:val="3A8C86D6"/>
    <w:lvl w:ilvl="0" w:tplc="26E203C2">
      <w:start w:val="1"/>
      <w:numFmt w:val="bullet"/>
      <w:lvlText w:val=""/>
      <w:lvlJc w:val="left"/>
      <w:pPr>
        <w:tabs>
          <w:tab w:val="num" w:pos="720"/>
        </w:tabs>
        <w:ind w:left="720" w:hanging="360"/>
      </w:pPr>
      <w:rPr>
        <w:rFonts w:ascii="Wingdings" w:hAnsi="Wingdings" w:hint="default"/>
      </w:rPr>
    </w:lvl>
    <w:lvl w:ilvl="1" w:tplc="757806BC" w:tentative="1">
      <w:start w:val="1"/>
      <w:numFmt w:val="bullet"/>
      <w:lvlText w:val=""/>
      <w:lvlJc w:val="left"/>
      <w:pPr>
        <w:tabs>
          <w:tab w:val="num" w:pos="1440"/>
        </w:tabs>
        <w:ind w:left="1440" w:hanging="360"/>
      </w:pPr>
      <w:rPr>
        <w:rFonts w:ascii="Wingdings" w:hAnsi="Wingdings" w:hint="default"/>
      </w:rPr>
    </w:lvl>
    <w:lvl w:ilvl="2" w:tplc="C8A893B8" w:tentative="1">
      <w:start w:val="1"/>
      <w:numFmt w:val="bullet"/>
      <w:lvlText w:val=""/>
      <w:lvlJc w:val="left"/>
      <w:pPr>
        <w:tabs>
          <w:tab w:val="num" w:pos="2160"/>
        </w:tabs>
        <w:ind w:left="2160" w:hanging="360"/>
      </w:pPr>
      <w:rPr>
        <w:rFonts w:ascii="Wingdings" w:hAnsi="Wingdings" w:hint="default"/>
      </w:rPr>
    </w:lvl>
    <w:lvl w:ilvl="3" w:tplc="919A244C" w:tentative="1">
      <w:start w:val="1"/>
      <w:numFmt w:val="bullet"/>
      <w:lvlText w:val=""/>
      <w:lvlJc w:val="left"/>
      <w:pPr>
        <w:tabs>
          <w:tab w:val="num" w:pos="2880"/>
        </w:tabs>
        <w:ind w:left="2880" w:hanging="360"/>
      </w:pPr>
      <w:rPr>
        <w:rFonts w:ascii="Wingdings" w:hAnsi="Wingdings" w:hint="default"/>
      </w:rPr>
    </w:lvl>
    <w:lvl w:ilvl="4" w:tplc="FC9A3F66" w:tentative="1">
      <w:start w:val="1"/>
      <w:numFmt w:val="bullet"/>
      <w:lvlText w:val=""/>
      <w:lvlJc w:val="left"/>
      <w:pPr>
        <w:tabs>
          <w:tab w:val="num" w:pos="3600"/>
        </w:tabs>
        <w:ind w:left="3600" w:hanging="360"/>
      </w:pPr>
      <w:rPr>
        <w:rFonts w:ascii="Wingdings" w:hAnsi="Wingdings" w:hint="default"/>
      </w:rPr>
    </w:lvl>
    <w:lvl w:ilvl="5" w:tplc="76A65C60" w:tentative="1">
      <w:start w:val="1"/>
      <w:numFmt w:val="bullet"/>
      <w:lvlText w:val=""/>
      <w:lvlJc w:val="left"/>
      <w:pPr>
        <w:tabs>
          <w:tab w:val="num" w:pos="4320"/>
        </w:tabs>
        <w:ind w:left="4320" w:hanging="360"/>
      </w:pPr>
      <w:rPr>
        <w:rFonts w:ascii="Wingdings" w:hAnsi="Wingdings" w:hint="default"/>
      </w:rPr>
    </w:lvl>
    <w:lvl w:ilvl="6" w:tplc="3D9C1964" w:tentative="1">
      <w:start w:val="1"/>
      <w:numFmt w:val="bullet"/>
      <w:lvlText w:val=""/>
      <w:lvlJc w:val="left"/>
      <w:pPr>
        <w:tabs>
          <w:tab w:val="num" w:pos="5040"/>
        </w:tabs>
        <w:ind w:left="5040" w:hanging="360"/>
      </w:pPr>
      <w:rPr>
        <w:rFonts w:ascii="Wingdings" w:hAnsi="Wingdings" w:hint="default"/>
      </w:rPr>
    </w:lvl>
    <w:lvl w:ilvl="7" w:tplc="62CCC08E" w:tentative="1">
      <w:start w:val="1"/>
      <w:numFmt w:val="bullet"/>
      <w:lvlText w:val=""/>
      <w:lvlJc w:val="left"/>
      <w:pPr>
        <w:tabs>
          <w:tab w:val="num" w:pos="5760"/>
        </w:tabs>
        <w:ind w:left="5760" w:hanging="360"/>
      </w:pPr>
      <w:rPr>
        <w:rFonts w:ascii="Wingdings" w:hAnsi="Wingdings" w:hint="default"/>
      </w:rPr>
    </w:lvl>
    <w:lvl w:ilvl="8" w:tplc="B6CEB108" w:tentative="1">
      <w:start w:val="1"/>
      <w:numFmt w:val="bullet"/>
      <w:lvlText w:val=""/>
      <w:lvlJc w:val="left"/>
      <w:pPr>
        <w:tabs>
          <w:tab w:val="num" w:pos="6480"/>
        </w:tabs>
        <w:ind w:left="6480" w:hanging="360"/>
      </w:pPr>
      <w:rPr>
        <w:rFonts w:ascii="Wingdings" w:hAnsi="Wingdings" w:hint="default"/>
      </w:rPr>
    </w:lvl>
  </w:abstractNum>
  <w:abstractNum w:abstractNumId="35">
    <w:nsid w:val="693F7141"/>
    <w:multiLevelType w:val="hybridMultilevel"/>
    <w:tmpl w:val="5882E6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A993CCC"/>
    <w:multiLevelType w:val="hybridMultilevel"/>
    <w:tmpl w:val="3D5EA0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0B92B96"/>
    <w:multiLevelType w:val="multilevel"/>
    <w:tmpl w:val="0409001D"/>
    <w:lvl w:ilvl="0">
      <w:start w:val="1"/>
      <w:numFmt w:val="bullet"/>
      <w:lvlText w:val=""/>
      <w:lvlPicBulletId w:val="0"/>
      <w:lvlJc w:val="left"/>
      <w:pPr>
        <w:tabs>
          <w:tab w:val="num" w:pos="360"/>
        </w:tabs>
        <w:ind w:left="360" w:hanging="360"/>
      </w:pPr>
      <w:rPr>
        <w:rFonts w:ascii="Trebuchet MS" w:hAnsi="Trebuchet MS" w:hint="default"/>
        <w:color w:val="auto"/>
        <w:sz w:val="22"/>
      </w:rPr>
    </w:lvl>
    <w:lvl w:ilvl="1">
      <w:start w:val="1"/>
      <w:numFmt w:val="bullet"/>
      <w:lvlText w:val="o"/>
      <w:lvlJc w:val="left"/>
      <w:pPr>
        <w:tabs>
          <w:tab w:val="num" w:pos="720"/>
        </w:tabs>
        <w:ind w:left="720" w:hanging="360"/>
      </w:pPr>
      <w:rPr>
        <w:rFonts w:ascii="Courier New" w:hAnsi="Courier New" w:hint="default"/>
        <w:color w:val="99CC00"/>
      </w:rPr>
    </w:lvl>
    <w:lvl w:ilvl="2">
      <w:start w:val="1"/>
      <w:numFmt w:val="bullet"/>
      <w:lvlText w:val=""/>
      <w:lvlJc w:val="left"/>
      <w:pPr>
        <w:tabs>
          <w:tab w:val="num" w:pos="1080"/>
        </w:tabs>
        <w:ind w:left="1080" w:hanging="360"/>
      </w:pPr>
      <w:rPr>
        <w:rFonts w:ascii="Symbol" w:hAnsi="Symbol" w:hint="default"/>
        <w:color w:val="99CC00"/>
      </w:rPr>
    </w:lvl>
    <w:lvl w:ilvl="3">
      <w:start w:val="1"/>
      <w:numFmt w:val="lowerRoman"/>
      <w:lvlText w:val="%4"/>
      <w:lvlJc w:val="left"/>
      <w:pPr>
        <w:tabs>
          <w:tab w:val="num" w:pos="1440"/>
        </w:tabs>
        <w:ind w:left="1440" w:hanging="360"/>
      </w:pPr>
      <w:rPr>
        <w:rFonts w:ascii="Times New Roman" w:hAnsi="Times New Roman" w:hint="default"/>
        <w:color w:val="99CC0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0BA5FCC"/>
    <w:multiLevelType w:val="hybridMultilevel"/>
    <w:tmpl w:val="E1A40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2754190"/>
    <w:multiLevelType w:val="hybridMultilevel"/>
    <w:tmpl w:val="40521136"/>
    <w:lvl w:ilvl="0" w:tplc="04090011">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0">
    <w:nsid w:val="7654330B"/>
    <w:multiLevelType w:val="hybridMultilevel"/>
    <w:tmpl w:val="C8889088"/>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41">
    <w:nsid w:val="79CD73EC"/>
    <w:multiLevelType w:val="hybridMultilevel"/>
    <w:tmpl w:val="FCD2A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DCA7E3D"/>
    <w:multiLevelType w:val="hybridMultilevel"/>
    <w:tmpl w:val="3EA489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41"/>
  </w:num>
  <w:num w:numId="4">
    <w:abstractNumId w:val="20"/>
  </w:num>
  <w:num w:numId="5">
    <w:abstractNumId w:val="25"/>
  </w:num>
  <w:num w:numId="6">
    <w:abstractNumId w:val="15"/>
  </w:num>
  <w:num w:numId="7">
    <w:abstractNumId w:val="13"/>
  </w:num>
  <w:num w:numId="8">
    <w:abstractNumId w:val="27"/>
  </w:num>
  <w:num w:numId="9">
    <w:abstractNumId w:val="4"/>
  </w:num>
  <w:num w:numId="10">
    <w:abstractNumId w:val="34"/>
  </w:num>
  <w:num w:numId="11">
    <w:abstractNumId w:val="9"/>
  </w:num>
  <w:num w:numId="12">
    <w:abstractNumId w:val="24"/>
  </w:num>
  <w:num w:numId="13">
    <w:abstractNumId w:val="26"/>
  </w:num>
  <w:num w:numId="14">
    <w:abstractNumId w:val="1"/>
  </w:num>
  <w:num w:numId="15">
    <w:abstractNumId w:val="31"/>
  </w:num>
  <w:num w:numId="16">
    <w:abstractNumId w:val="28"/>
  </w:num>
  <w:num w:numId="17">
    <w:abstractNumId w:val="11"/>
  </w:num>
  <w:num w:numId="18">
    <w:abstractNumId w:val="39"/>
  </w:num>
  <w:num w:numId="19">
    <w:abstractNumId w:val="18"/>
  </w:num>
  <w:num w:numId="20">
    <w:abstractNumId w:val="0"/>
  </w:num>
  <w:num w:numId="21">
    <w:abstractNumId w:val="23"/>
  </w:num>
  <w:num w:numId="22">
    <w:abstractNumId w:val="42"/>
  </w:num>
  <w:num w:numId="23">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21"/>
  </w:num>
  <w:num w:numId="27">
    <w:abstractNumId w:val="36"/>
  </w:num>
  <w:num w:numId="28">
    <w:abstractNumId w:val="37"/>
  </w:num>
  <w:num w:numId="29">
    <w:abstractNumId w:val="29"/>
  </w:num>
  <w:num w:numId="30">
    <w:abstractNumId w:val="14"/>
  </w:num>
  <w:num w:numId="31">
    <w:abstractNumId w:val="19"/>
  </w:num>
  <w:num w:numId="32">
    <w:abstractNumId w:val="10"/>
  </w:num>
  <w:num w:numId="33">
    <w:abstractNumId w:val="3"/>
  </w:num>
  <w:num w:numId="34">
    <w:abstractNumId w:val="38"/>
  </w:num>
  <w:num w:numId="35">
    <w:abstractNumId w:val="7"/>
  </w:num>
  <w:num w:numId="36">
    <w:abstractNumId w:val="33"/>
  </w:num>
  <w:num w:numId="37">
    <w:abstractNumId w:val="2"/>
  </w:num>
  <w:num w:numId="38">
    <w:abstractNumId w:val="16"/>
  </w:num>
  <w:num w:numId="39">
    <w:abstractNumId w:val="8"/>
  </w:num>
  <w:num w:numId="40">
    <w:abstractNumId w:val="35"/>
  </w:num>
  <w:num w:numId="41">
    <w:abstractNumId w:val="5"/>
  </w:num>
  <w:num w:numId="42">
    <w:abstractNumId w:val="32"/>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4B2"/>
    <w:rsid w:val="000039A1"/>
    <w:rsid w:val="00003FAD"/>
    <w:rsid w:val="0000720F"/>
    <w:rsid w:val="000113C9"/>
    <w:rsid w:val="000143D4"/>
    <w:rsid w:val="00014915"/>
    <w:rsid w:val="00015099"/>
    <w:rsid w:val="00015603"/>
    <w:rsid w:val="00016052"/>
    <w:rsid w:val="000160F8"/>
    <w:rsid w:val="000240DA"/>
    <w:rsid w:val="00024751"/>
    <w:rsid w:val="00024F53"/>
    <w:rsid w:val="000262F2"/>
    <w:rsid w:val="00027678"/>
    <w:rsid w:val="00037A84"/>
    <w:rsid w:val="00041B6E"/>
    <w:rsid w:val="00044039"/>
    <w:rsid w:val="00045339"/>
    <w:rsid w:val="00046899"/>
    <w:rsid w:val="00047078"/>
    <w:rsid w:val="00053417"/>
    <w:rsid w:val="0005550E"/>
    <w:rsid w:val="00055EBB"/>
    <w:rsid w:val="000607FB"/>
    <w:rsid w:val="0006376C"/>
    <w:rsid w:val="00070D8C"/>
    <w:rsid w:val="00075596"/>
    <w:rsid w:val="000811D3"/>
    <w:rsid w:val="000818A7"/>
    <w:rsid w:val="00090192"/>
    <w:rsid w:val="0009034A"/>
    <w:rsid w:val="00094697"/>
    <w:rsid w:val="00097298"/>
    <w:rsid w:val="000A27B1"/>
    <w:rsid w:val="000A3095"/>
    <w:rsid w:val="000A6415"/>
    <w:rsid w:val="000B3FE8"/>
    <w:rsid w:val="000B6C9A"/>
    <w:rsid w:val="000C0F3D"/>
    <w:rsid w:val="000C2C1A"/>
    <w:rsid w:val="000C7E9D"/>
    <w:rsid w:val="000D1238"/>
    <w:rsid w:val="000D1F5D"/>
    <w:rsid w:val="000E18A1"/>
    <w:rsid w:val="000E527A"/>
    <w:rsid w:val="000F5F88"/>
    <w:rsid w:val="000F6FAF"/>
    <w:rsid w:val="000F7A7F"/>
    <w:rsid w:val="000F7A85"/>
    <w:rsid w:val="000F7B6B"/>
    <w:rsid w:val="0010365E"/>
    <w:rsid w:val="00105A5B"/>
    <w:rsid w:val="00111DE6"/>
    <w:rsid w:val="00112655"/>
    <w:rsid w:val="00113A2E"/>
    <w:rsid w:val="00113E07"/>
    <w:rsid w:val="00114485"/>
    <w:rsid w:val="0011600E"/>
    <w:rsid w:val="001218D0"/>
    <w:rsid w:val="0012507A"/>
    <w:rsid w:val="001275BE"/>
    <w:rsid w:val="00127FB2"/>
    <w:rsid w:val="00132C4D"/>
    <w:rsid w:val="001407C6"/>
    <w:rsid w:val="001429F9"/>
    <w:rsid w:val="0015349B"/>
    <w:rsid w:val="00160E27"/>
    <w:rsid w:val="001613D9"/>
    <w:rsid w:val="001710DC"/>
    <w:rsid w:val="00172D0F"/>
    <w:rsid w:val="001740AE"/>
    <w:rsid w:val="00177657"/>
    <w:rsid w:val="00177EC3"/>
    <w:rsid w:val="00190D5F"/>
    <w:rsid w:val="00195626"/>
    <w:rsid w:val="001A02EB"/>
    <w:rsid w:val="001A0866"/>
    <w:rsid w:val="001A18F4"/>
    <w:rsid w:val="001A1D2E"/>
    <w:rsid w:val="001A46A4"/>
    <w:rsid w:val="001A5148"/>
    <w:rsid w:val="001A7360"/>
    <w:rsid w:val="001B0584"/>
    <w:rsid w:val="001B481C"/>
    <w:rsid w:val="001C3596"/>
    <w:rsid w:val="001C3D23"/>
    <w:rsid w:val="001C602B"/>
    <w:rsid w:val="001D2738"/>
    <w:rsid w:val="001D64E7"/>
    <w:rsid w:val="001E0987"/>
    <w:rsid w:val="001E2028"/>
    <w:rsid w:val="001E6807"/>
    <w:rsid w:val="002025DB"/>
    <w:rsid w:val="00202643"/>
    <w:rsid w:val="002034D2"/>
    <w:rsid w:val="00204DF6"/>
    <w:rsid w:val="00210EC7"/>
    <w:rsid w:val="0021132A"/>
    <w:rsid w:val="00213102"/>
    <w:rsid w:val="00222ED8"/>
    <w:rsid w:val="0023397D"/>
    <w:rsid w:val="00234849"/>
    <w:rsid w:val="00237794"/>
    <w:rsid w:val="00242B07"/>
    <w:rsid w:val="0024792C"/>
    <w:rsid w:val="00251566"/>
    <w:rsid w:val="0025608F"/>
    <w:rsid w:val="002561FB"/>
    <w:rsid w:val="00283465"/>
    <w:rsid w:val="00284B71"/>
    <w:rsid w:val="002877A6"/>
    <w:rsid w:val="00287C50"/>
    <w:rsid w:val="0029078F"/>
    <w:rsid w:val="00294E05"/>
    <w:rsid w:val="00296D92"/>
    <w:rsid w:val="002A52FD"/>
    <w:rsid w:val="002A6E9C"/>
    <w:rsid w:val="002B053E"/>
    <w:rsid w:val="002C7297"/>
    <w:rsid w:val="002D713F"/>
    <w:rsid w:val="002D7D26"/>
    <w:rsid w:val="002E4889"/>
    <w:rsid w:val="002F1D45"/>
    <w:rsid w:val="002F7A09"/>
    <w:rsid w:val="00300F8C"/>
    <w:rsid w:val="00301B60"/>
    <w:rsid w:val="0030410B"/>
    <w:rsid w:val="00310820"/>
    <w:rsid w:val="00312EC7"/>
    <w:rsid w:val="00330694"/>
    <w:rsid w:val="00341909"/>
    <w:rsid w:val="0034588C"/>
    <w:rsid w:val="0035079E"/>
    <w:rsid w:val="003542D1"/>
    <w:rsid w:val="00354A75"/>
    <w:rsid w:val="0035534A"/>
    <w:rsid w:val="00363148"/>
    <w:rsid w:val="00372675"/>
    <w:rsid w:val="003873B5"/>
    <w:rsid w:val="00391E51"/>
    <w:rsid w:val="00393A53"/>
    <w:rsid w:val="003A39EA"/>
    <w:rsid w:val="003A52B6"/>
    <w:rsid w:val="003B0C52"/>
    <w:rsid w:val="003B4F85"/>
    <w:rsid w:val="003C10C6"/>
    <w:rsid w:val="003C1191"/>
    <w:rsid w:val="003C1D9C"/>
    <w:rsid w:val="003C4DA2"/>
    <w:rsid w:val="003D3232"/>
    <w:rsid w:val="003F0B84"/>
    <w:rsid w:val="003F4A9D"/>
    <w:rsid w:val="003F4B24"/>
    <w:rsid w:val="003F5B83"/>
    <w:rsid w:val="0040632B"/>
    <w:rsid w:val="004077D2"/>
    <w:rsid w:val="00414014"/>
    <w:rsid w:val="00414AFA"/>
    <w:rsid w:val="00417CB4"/>
    <w:rsid w:val="00420E2D"/>
    <w:rsid w:val="0042186C"/>
    <w:rsid w:val="00424C8D"/>
    <w:rsid w:val="00430AE7"/>
    <w:rsid w:val="00431DAF"/>
    <w:rsid w:val="004351AB"/>
    <w:rsid w:val="004362E1"/>
    <w:rsid w:val="004437DF"/>
    <w:rsid w:val="00444B27"/>
    <w:rsid w:val="00451EEF"/>
    <w:rsid w:val="004523E8"/>
    <w:rsid w:val="004575B0"/>
    <w:rsid w:val="00461B06"/>
    <w:rsid w:val="00467037"/>
    <w:rsid w:val="004672CF"/>
    <w:rsid w:val="004716A7"/>
    <w:rsid w:val="00473BBB"/>
    <w:rsid w:val="004825C6"/>
    <w:rsid w:val="00496E97"/>
    <w:rsid w:val="004A0142"/>
    <w:rsid w:val="004A3DBC"/>
    <w:rsid w:val="004A4A8F"/>
    <w:rsid w:val="004A5746"/>
    <w:rsid w:val="004A68A9"/>
    <w:rsid w:val="004B4CDD"/>
    <w:rsid w:val="004B65CB"/>
    <w:rsid w:val="004C098A"/>
    <w:rsid w:val="004C4FD0"/>
    <w:rsid w:val="004D0DE1"/>
    <w:rsid w:val="004E242E"/>
    <w:rsid w:val="004E37E9"/>
    <w:rsid w:val="004F1732"/>
    <w:rsid w:val="004F47AF"/>
    <w:rsid w:val="0050135A"/>
    <w:rsid w:val="00504986"/>
    <w:rsid w:val="00506BC0"/>
    <w:rsid w:val="005132A7"/>
    <w:rsid w:val="00515A23"/>
    <w:rsid w:val="0052009D"/>
    <w:rsid w:val="0052546C"/>
    <w:rsid w:val="005355DC"/>
    <w:rsid w:val="00535B84"/>
    <w:rsid w:val="00535DCB"/>
    <w:rsid w:val="0055230B"/>
    <w:rsid w:val="005545E3"/>
    <w:rsid w:val="00556195"/>
    <w:rsid w:val="00574CF1"/>
    <w:rsid w:val="00576292"/>
    <w:rsid w:val="00577BA7"/>
    <w:rsid w:val="00580E4C"/>
    <w:rsid w:val="005A0617"/>
    <w:rsid w:val="005C1BD0"/>
    <w:rsid w:val="005C20B8"/>
    <w:rsid w:val="005E1171"/>
    <w:rsid w:val="005E1A16"/>
    <w:rsid w:val="005E2CA7"/>
    <w:rsid w:val="006055AB"/>
    <w:rsid w:val="00606649"/>
    <w:rsid w:val="006164B6"/>
    <w:rsid w:val="00616512"/>
    <w:rsid w:val="00625AB3"/>
    <w:rsid w:val="00625E0B"/>
    <w:rsid w:val="00630A60"/>
    <w:rsid w:val="00632BF1"/>
    <w:rsid w:val="00642338"/>
    <w:rsid w:val="006457CF"/>
    <w:rsid w:val="00646E66"/>
    <w:rsid w:val="00647416"/>
    <w:rsid w:val="00650125"/>
    <w:rsid w:val="00655288"/>
    <w:rsid w:val="00661AA4"/>
    <w:rsid w:val="00665C67"/>
    <w:rsid w:val="006710DB"/>
    <w:rsid w:val="00676078"/>
    <w:rsid w:val="006914B2"/>
    <w:rsid w:val="00692258"/>
    <w:rsid w:val="00693F87"/>
    <w:rsid w:val="006A6E86"/>
    <w:rsid w:val="006B34CD"/>
    <w:rsid w:val="006B515D"/>
    <w:rsid w:val="006B7D72"/>
    <w:rsid w:val="006C0452"/>
    <w:rsid w:val="006C1441"/>
    <w:rsid w:val="006C3B94"/>
    <w:rsid w:val="006C5D42"/>
    <w:rsid w:val="006E3BB0"/>
    <w:rsid w:val="006E3FAA"/>
    <w:rsid w:val="006E42EC"/>
    <w:rsid w:val="006E6161"/>
    <w:rsid w:val="006E6B85"/>
    <w:rsid w:val="006E6FDA"/>
    <w:rsid w:val="006E712F"/>
    <w:rsid w:val="006E7B25"/>
    <w:rsid w:val="006F119C"/>
    <w:rsid w:val="006F2C71"/>
    <w:rsid w:val="006F5715"/>
    <w:rsid w:val="00701D5E"/>
    <w:rsid w:val="007057A8"/>
    <w:rsid w:val="00720C99"/>
    <w:rsid w:val="00721769"/>
    <w:rsid w:val="00725D63"/>
    <w:rsid w:val="0073380A"/>
    <w:rsid w:val="00736E89"/>
    <w:rsid w:val="007373F6"/>
    <w:rsid w:val="00740F69"/>
    <w:rsid w:val="007422D7"/>
    <w:rsid w:val="00745E94"/>
    <w:rsid w:val="00747A2C"/>
    <w:rsid w:val="007516D3"/>
    <w:rsid w:val="0075183D"/>
    <w:rsid w:val="00751B6E"/>
    <w:rsid w:val="00752D2F"/>
    <w:rsid w:val="00753CC9"/>
    <w:rsid w:val="0075425F"/>
    <w:rsid w:val="007572AA"/>
    <w:rsid w:val="007574C9"/>
    <w:rsid w:val="0076019E"/>
    <w:rsid w:val="00765EB0"/>
    <w:rsid w:val="007721DF"/>
    <w:rsid w:val="00773799"/>
    <w:rsid w:val="00776A31"/>
    <w:rsid w:val="00777DA6"/>
    <w:rsid w:val="0078030A"/>
    <w:rsid w:val="00783299"/>
    <w:rsid w:val="00784D6D"/>
    <w:rsid w:val="00796B1D"/>
    <w:rsid w:val="007A09C0"/>
    <w:rsid w:val="007A17B4"/>
    <w:rsid w:val="007A263E"/>
    <w:rsid w:val="007A2B06"/>
    <w:rsid w:val="007B0291"/>
    <w:rsid w:val="007D2BA4"/>
    <w:rsid w:val="007D6A18"/>
    <w:rsid w:val="007E15B9"/>
    <w:rsid w:val="007E2FF5"/>
    <w:rsid w:val="007E739C"/>
    <w:rsid w:val="007E784F"/>
    <w:rsid w:val="007F03F9"/>
    <w:rsid w:val="007F1917"/>
    <w:rsid w:val="007F41F7"/>
    <w:rsid w:val="007F4B8A"/>
    <w:rsid w:val="007F4F22"/>
    <w:rsid w:val="00800D95"/>
    <w:rsid w:val="008012F6"/>
    <w:rsid w:val="00804996"/>
    <w:rsid w:val="00806E97"/>
    <w:rsid w:val="008078FD"/>
    <w:rsid w:val="00807CBE"/>
    <w:rsid w:val="0081108B"/>
    <w:rsid w:val="00814E57"/>
    <w:rsid w:val="00817A65"/>
    <w:rsid w:val="008211FF"/>
    <w:rsid w:val="008316A4"/>
    <w:rsid w:val="00835FF6"/>
    <w:rsid w:val="0085491B"/>
    <w:rsid w:val="00856AA8"/>
    <w:rsid w:val="00865700"/>
    <w:rsid w:val="00866C1D"/>
    <w:rsid w:val="008721A0"/>
    <w:rsid w:val="0087760A"/>
    <w:rsid w:val="008823BB"/>
    <w:rsid w:val="00886C8E"/>
    <w:rsid w:val="0089614C"/>
    <w:rsid w:val="008A0558"/>
    <w:rsid w:val="008A05C1"/>
    <w:rsid w:val="008A2E44"/>
    <w:rsid w:val="008A543E"/>
    <w:rsid w:val="008B5E49"/>
    <w:rsid w:val="008B64FC"/>
    <w:rsid w:val="008B6AE5"/>
    <w:rsid w:val="008B788A"/>
    <w:rsid w:val="008C0806"/>
    <w:rsid w:val="008C618D"/>
    <w:rsid w:val="008D155A"/>
    <w:rsid w:val="008D30AF"/>
    <w:rsid w:val="008D32F5"/>
    <w:rsid w:val="008D521F"/>
    <w:rsid w:val="008D60DE"/>
    <w:rsid w:val="008E170C"/>
    <w:rsid w:val="008F2B31"/>
    <w:rsid w:val="008F3825"/>
    <w:rsid w:val="009066FF"/>
    <w:rsid w:val="009072FD"/>
    <w:rsid w:val="0090738C"/>
    <w:rsid w:val="009111E1"/>
    <w:rsid w:val="009122E5"/>
    <w:rsid w:val="00912C77"/>
    <w:rsid w:val="00914A58"/>
    <w:rsid w:val="0092021C"/>
    <w:rsid w:val="00921327"/>
    <w:rsid w:val="009247B7"/>
    <w:rsid w:val="0093010F"/>
    <w:rsid w:val="00932D87"/>
    <w:rsid w:val="00935973"/>
    <w:rsid w:val="00935A71"/>
    <w:rsid w:val="00946F27"/>
    <w:rsid w:val="0094761F"/>
    <w:rsid w:val="00950409"/>
    <w:rsid w:val="00953C1A"/>
    <w:rsid w:val="00955F15"/>
    <w:rsid w:val="00960D3B"/>
    <w:rsid w:val="00960F1E"/>
    <w:rsid w:val="0097313E"/>
    <w:rsid w:val="009768DF"/>
    <w:rsid w:val="00983A0A"/>
    <w:rsid w:val="00985AD1"/>
    <w:rsid w:val="009939C6"/>
    <w:rsid w:val="009A536C"/>
    <w:rsid w:val="009B20FE"/>
    <w:rsid w:val="009B36EC"/>
    <w:rsid w:val="009B4E3E"/>
    <w:rsid w:val="009C02F7"/>
    <w:rsid w:val="009C5169"/>
    <w:rsid w:val="009C5951"/>
    <w:rsid w:val="009E28DC"/>
    <w:rsid w:val="009E6585"/>
    <w:rsid w:val="009E7D3B"/>
    <w:rsid w:val="009F3E84"/>
    <w:rsid w:val="009F7377"/>
    <w:rsid w:val="009F737D"/>
    <w:rsid w:val="00A06FF2"/>
    <w:rsid w:val="00A13FDD"/>
    <w:rsid w:val="00A1488A"/>
    <w:rsid w:val="00A1798F"/>
    <w:rsid w:val="00A265CE"/>
    <w:rsid w:val="00A27EDA"/>
    <w:rsid w:val="00A30391"/>
    <w:rsid w:val="00A308F2"/>
    <w:rsid w:val="00A30EA9"/>
    <w:rsid w:val="00A31B69"/>
    <w:rsid w:val="00A379D5"/>
    <w:rsid w:val="00A43291"/>
    <w:rsid w:val="00A462E8"/>
    <w:rsid w:val="00A60432"/>
    <w:rsid w:val="00A64E41"/>
    <w:rsid w:val="00A8098C"/>
    <w:rsid w:val="00AA1952"/>
    <w:rsid w:val="00AA5BBA"/>
    <w:rsid w:val="00AA69F5"/>
    <w:rsid w:val="00AA7587"/>
    <w:rsid w:val="00AA7FD4"/>
    <w:rsid w:val="00AB0A6F"/>
    <w:rsid w:val="00AC60F2"/>
    <w:rsid w:val="00AC7E93"/>
    <w:rsid w:val="00AD1445"/>
    <w:rsid w:val="00AD2D78"/>
    <w:rsid w:val="00AD5748"/>
    <w:rsid w:val="00AE28CF"/>
    <w:rsid w:val="00AE5D17"/>
    <w:rsid w:val="00AF06A3"/>
    <w:rsid w:val="00AF076F"/>
    <w:rsid w:val="00B02552"/>
    <w:rsid w:val="00B10653"/>
    <w:rsid w:val="00B15C5F"/>
    <w:rsid w:val="00B20784"/>
    <w:rsid w:val="00B27983"/>
    <w:rsid w:val="00B27CCC"/>
    <w:rsid w:val="00B33188"/>
    <w:rsid w:val="00B3781A"/>
    <w:rsid w:val="00B46561"/>
    <w:rsid w:val="00B47F74"/>
    <w:rsid w:val="00B528BE"/>
    <w:rsid w:val="00B52C49"/>
    <w:rsid w:val="00B545C1"/>
    <w:rsid w:val="00B565C5"/>
    <w:rsid w:val="00B61E47"/>
    <w:rsid w:val="00B63CB6"/>
    <w:rsid w:val="00B64170"/>
    <w:rsid w:val="00B67077"/>
    <w:rsid w:val="00B73F18"/>
    <w:rsid w:val="00B83F47"/>
    <w:rsid w:val="00B855B8"/>
    <w:rsid w:val="00B86AFB"/>
    <w:rsid w:val="00B964E6"/>
    <w:rsid w:val="00B9657C"/>
    <w:rsid w:val="00BA1A2B"/>
    <w:rsid w:val="00BA45BA"/>
    <w:rsid w:val="00BA5FB5"/>
    <w:rsid w:val="00BA6CEB"/>
    <w:rsid w:val="00BB36AF"/>
    <w:rsid w:val="00BD20B4"/>
    <w:rsid w:val="00BE426A"/>
    <w:rsid w:val="00BF0106"/>
    <w:rsid w:val="00C02F49"/>
    <w:rsid w:val="00C070F6"/>
    <w:rsid w:val="00C073AC"/>
    <w:rsid w:val="00C07537"/>
    <w:rsid w:val="00C11A60"/>
    <w:rsid w:val="00C16941"/>
    <w:rsid w:val="00C173F6"/>
    <w:rsid w:val="00C20105"/>
    <w:rsid w:val="00C24054"/>
    <w:rsid w:val="00C248EB"/>
    <w:rsid w:val="00C337A0"/>
    <w:rsid w:val="00C33ED9"/>
    <w:rsid w:val="00C35323"/>
    <w:rsid w:val="00C36401"/>
    <w:rsid w:val="00C37E32"/>
    <w:rsid w:val="00C4139A"/>
    <w:rsid w:val="00C428DA"/>
    <w:rsid w:val="00C47CBF"/>
    <w:rsid w:val="00C509FE"/>
    <w:rsid w:val="00C52DB2"/>
    <w:rsid w:val="00C56568"/>
    <w:rsid w:val="00C66FA7"/>
    <w:rsid w:val="00C750ED"/>
    <w:rsid w:val="00C75E88"/>
    <w:rsid w:val="00C771A3"/>
    <w:rsid w:val="00C9030D"/>
    <w:rsid w:val="00CA1ACE"/>
    <w:rsid w:val="00CA5C23"/>
    <w:rsid w:val="00CA791B"/>
    <w:rsid w:val="00CB2EE8"/>
    <w:rsid w:val="00CB33B4"/>
    <w:rsid w:val="00CB5F0A"/>
    <w:rsid w:val="00CC228B"/>
    <w:rsid w:val="00CC3F74"/>
    <w:rsid w:val="00CD0DD1"/>
    <w:rsid w:val="00CD5462"/>
    <w:rsid w:val="00CD592A"/>
    <w:rsid w:val="00CE5DE0"/>
    <w:rsid w:val="00CF60F1"/>
    <w:rsid w:val="00CF68DF"/>
    <w:rsid w:val="00CF7257"/>
    <w:rsid w:val="00CF7BBA"/>
    <w:rsid w:val="00D00E70"/>
    <w:rsid w:val="00D032C2"/>
    <w:rsid w:val="00D21F57"/>
    <w:rsid w:val="00D27DA0"/>
    <w:rsid w:val="00D32030"/>
    <w:rsid w:val="00D46AB0"/>
    <w:rsid w:val="00D51EB6"/>
    <w:rsid w:val="00D52862"/>
    <w:rsid w:val="00D531D7"/>
    <w:rsid w:val="00D53A4B"/>
    <w:rsid w:val="00D54D65"/>
    <w:rsid w:val="00D70B53"/>
    <w:rsid w:val="00D70C96"/>
    <w:rsid w:val="00D73ADE"/>
    <w:rsid w:val="00D81C4B"/>
    <w:rsid w:val="00D8246B"/>
    <w:rsid w:val="00D834BD"/>
    <w:rsid w:val="00D860A2"/>
    <w:rsid w:val="00D96A95"/>
    <w:rsid w:val="00DA0513"/>
    <w:rsid w:val="00DA2E6F"/>
    <w:rsid w:val="00DA636B"/>
    <w:rsid w:val="00DA6F92"/>
    <w:rsid w:val="00DB28FA"/>
    <w:rsid w:val="00DB2CA8"/>
    <w:rsid w:val="00DC0DB7"/>
    <w:rsid w:val="00DC1638"/>
    <w:rsid w:val="00DD1606"/>
    <w:rsid w:val="00DD2767"/>
    <w:rsid w:val="00DE62E2"/>
    <w:rsid w:val="00DE770B"/>
    <w:rsid w:val="00DE7D06"/>
    <w:rsid w:val="00DF126B"/>
    <w:rsid w:val="00DF28DC"/>
    <w:rsid w:val="00E004D6"/>
    <w:rsid w:val="00E01ACC"/>
    <w:rsid w:val="00E03C46"/>
    <w:rsid w:val="00E06DE4"/>
    <w:rsid w:val="00E07124"/>
    <w:rsid w:val="00E0714B"/>
    <w:rsid w:val="00E13188"/>
    <w:rsid w:val="00E1342B"/>
    <w:rsid w:val="00E1460B"/>
    <w:rsid w:val="00E15A64"/>
    <w:rsid w:val="00E16A75"/>
    <w:rsid w:val="00E172CF"/>
    <w:rsid w:val="00E21BF7"/>
    <w:rsid w:val="00E26772"/>
    <w:rsid w:val="00E27BD5"/>
    <w:rsid w:val="00E36B07"/>
    <w:rsid w:val="00E41958"/>
    <w:rsid w:val="00E420EA"/>
    <w:rsid w:val="00E461F1"/>
    <w:rsid w:val="00E50AE7"/>
    <w:rsid w:val="00E51BC6"/>
    <w:rsid w:val="00E563C8"/>
    <w:rsid w:val="00E56E6C"/>
    <w:rsid w:val="00E5711C"/>
    <w:rsid w:val="00E614FC"/>
    <w:rsid w:val="00E6219D"/>
    <w:rsid w:val="00E66B97"/>
    <w:rsid w:val="00E736D3"/>
    <w:rsid w:val="00E76622"/>
    <w:rsid w:val="00E77BCA"/>
    <w:rsid w:val="00E850DA"/>
    <w:rsid w:val="00E9117D"/>
    <w:rsid w:val="00E91363"/>
    <w:rsid w:val="00E921F2"/>
    <w:rsid w:val="00E92986"/>
    <w:rsid w:val="00E93CD7"/>
    <w:rsid w:val="00E96D0D"/>
    <w:rsid w:val="00EA2EA0"/>
    <w:rsid w:val="00EA63CD"/>
    <w:rsid w:val="00EA64BD"/>
    <w:rsid w:val="00EB45E4"/>
    <w:rsid w:val="00EB4697"/>
    <w:rsid w:val="00EB5574"/>
    <w:rsid w:val="00EB6733"/>
    <w:rsid w:val="00EB6E27"/>
    <w:rsid w:val="00EC561E"/>
    <w:rsid w:val="00EC6A21"/>
    <w:rsid w:val="00EC7CD9"/>
    <w:rsid w:val="00EE13EF"/>
    <w:rsid w:val="00EF3E43"/>
    <w:rsid w:val="00EF6D20"/>
    <w:rsid w:val="00F05353"/>
    <w:rsid w:val="00F10DE9"/>
    <w:rsid w:val="00F150D3"/>
    <w:rsid w:val="00F16F60"/>
    <w:rsid w:val="00F2015B"/>
    <w:rsid w:val="00F2326B"/>
    <w:rsid w:val="00F30F07"/>
    <w:rsid w:val="00F3275A"/>
    <w:rsid w:val="00F411F3"/>
    <w:rsid w:val="00F46C9B"/>
    <w:rsid w:val="00F540EE"/>
    <w:rsid w:val="00F60697"/>
    <w:rsid w:val="00F62705"/>
    <w:rsid w:val="00F66644"/>
    <w:rsid w:val="00F6666D"/>
    <w:rsid w:val="00F75721"/>
    <w:rsid w:val="00F8455E"/>
    <w:rsid w:val="00F86D95"/>
    <w:rsid w:val="00F97C2F"/>
    <w:rsid w:val="00FA23A1"/>
    <w:rsid w:val="00FA2CE5"/>
    <w:rsid w:val="00FA4F9C"/>
    <w:rsid w:val="00FB0C29"/>
    <w:rsid w:val="00FB1754"/>
    <w:rsid w:val="00FB6763"/>
    <w:rsid w:val="00FC3882"/>
    <w:rsid w:val="00FC5EA8"/>
    <w:rsid w:val="00FD013B"/>
    <w:rsid w:val="00FD5091"/>
    <w:rsid w:val="00FD61AD"/>
    <w:rsid w:val="00FE013E"/>
    <w:rsid w:val="00FE3DC6"/>
    <w:rsid w:val="00FE5D0E"/>
    <w:rsid w:val="00FE7F13"/>
    <w:rsid w:val="00FF0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23243D"/>
  <w15:docId w15:val="{2979B86A-77C2-479F-B33E-9793519B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3BB"/>
    <w:rPr>
      <w:rFonts w:ascii="Platform Regular" w:hAnsi="Platform Regular"/>
      <w:lang w:val="es-ES_tradnl"/>
    </w:rPr>
  </w:style>
  <w:style w:type="paragraph" w:styleId="Ttulo1">
    <w:name w:val="heading 1"/>
    <w:basedOn w:val="Normal"/>
    <w:next w:val="Normal"/>
    <w:link w:val="Ttulo1Car"/>
    <w:autoRedefine/>
    <w:uiPriority w:val="9"/>
    <w:qFormat/>
    <w:rsid w:val="003C4DA2"/>
    <w:pPr>
      <w:keepNext/>
      <w:keepLines/>
      <w:pBdr>
        <w:bottom w:val="single" w:sz="4" w:space="1" w:color="auto"/>
      </w:pBdr>
      <w:spacing w:before="480" w:after="0"/>
      <w:outlineLvl w:val="0"/>
    </w:pPr>
    <w:rPr>
      <w:rFonts w:ascii="Platform Bold" w:eastAsiaTheme="majorEastAsia" w:hAnsi="Platform Bold" w:cstheme="majorBidi"/>
      <w:b/>
      <w:bCs/>
      <w:sz w:val="40"/>
      <w:szCs w:val="28"/>
    </w:rPr>
  </w:style>
  <w:style w:type="paragraph" w:styleId="Ttulo2">
    <w:name w:val="heading 2"/>
    <w:basedOn w:val="Normal"/>
    <w:next w:val="Normal"/>
    <w:link w:val="Ttulo2Car"/>
    <w:uiPriority w:val="9"/>
    <w:unhideWhenUsed/>
    <w:qFormat/>
    <w:rsid w:val="00CA1A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A1AC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AC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A1AC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A1AC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A1A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A1AC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CA1A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ACE"/>
    <w:pPr>
      <w:ind w:left="720"/>
      <w:contextualSpacing/>
    </w:pPr>
  </w:style>
  <w:style w:type="paragraph" w:styleId="Sinespaciado">
    <w:name w:val="No Spacing"/>
    <w:link w:val="SinespaciadoCar"/>
    <w:uiPriority w:val="1"/>
    <w:qFormat/>
    <w:rsid w:val="00CA1ACE"/>
    <w:pPr>
      <w:spacing w:after="0" w:line="240" w:lineRule="auto"/>
    </w:pPr>
  </w:style>
  <w:style w:type="character" w:customStyle="1" w:styleId="SinespaciadoCar">
    <w:name w:val="Sin espaciado Car"/>
    <w:basedOn w:val="Fuentedeprrafopredeter"/>
    <w:link w:val="Sinespaciado"/>
    <w:uiPriority w:val="1"/>
    <w:rsid w:val="00CA1ACE"/>
  </w:style>
  <w:style w:type="paragraph" w:styleId="Textodeglobo">
    <w:name w:val="Balloon Text"/>
    <w:basedOn w:val="Normal"/>
    <w:link w:val="TextodegloboCar"/>
    <w:uiPriority w:val="99"/>
    <w:semiHidden/>
    <w:unhideWhenUsed/>
    <w:rsid w:val="00F540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0EE"/>
    <w:rPr>
      <w:rFonts w:ascii="Tahoma" w:hAnsi="Tahoma" w:cs="Tahoma"/>
      <w:sz w:val="16"/>
      <w:szCs w:val="16"/>
    </w:rPr>
  </w:style>
  <w:style w:type="paragraph" w:styleId="Encabezado">
    <w:name w:val="header"/>
    <w:basedOn w:val="Normal"/>
    <w:link w:val="EncabezadoCar"/>
    <w:unhideWhenUsed/>
    <w:rsid w:val="00AA19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1952"/>
  </w:style>
  <w:style w:type="paragraph" w:styleId="Piedepgina">
    <w:name w:val="footer"/>
    <w:basedOn w:val="Normal"/>
    <w:link w:val="PiedepginaCar"/>
    <w:uiPriority w:val="99"/>
    <w:unhideWhenUsed/>
    <w:rsid w:val="00AA19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1952"/>
  </w:style>
  <w:style w:type="paragraph" w:styleId="Textoindependiente">
    <w:name w:val="Body Text"/>
    <w:basedOn w:val="Normal"/>
    <w:link w:val="TextoindependienteCar"/>
    <w:semiHidden/>
    <w:rsid w:val="009E6585"/>
    <w:pPr>
      <w:spacing w:after="0" w:line="240" w:lineRule="auto"/>
      <w:jc w:val="both"/>
    </w:pPr>
    <w:rPr>
      <w:rFonts w:ascii="Arial" w:eastAsia="Times New Roman" w:hAnsi="Arial" w:cs="Arial"/>
      <w:sz w:val="20"/>
      <w:szCs w:val="20"/>
      <w:lang w:eastAsia="es-ES"/>
    </w:rPr>
  </w:style>
  <w:style w:type="character" w:customStyle="1" w:styleId="TextoindependienteCar">
    <w:name w:val="Texto independiente Car"/>
    <w:basedOn w:val="Fuentedeprrafopredeter"/>
    <w:link w:val="Textoindependiente"/>
    <w:semiHidden/>
    <w:rsid w:val="009E6585"/>
    <w:rPr>
      <w:rFonts w:ascii="Arial" w:eastAsia="Times New Roman" w:hAnsi="Arial" w:cs="Arial"/>
      <w:sz w:val="20"/>
      <w:szCs w:val="20"/>
      <w:lang w:val="es-ES" w:eastAsia="es-ES"/>
    </w:rPr>
  </w:style>
  <w:style w:type="character" w:styleId="Hipervnculo">
    <w:name w:val="Hyperlink"/>
    <w:basedOn w:val="Fuentedeprrafopredeter"/>
    <w:uiPriority w:val="99"/>
    <w:unhideWhenUsed/>
    <w:rsid w:val="00D8246B"/>
    <w:rPr>
      <w:color w:val="0000FF" w:themeColor="hyperlink"/>
      <w:u w:val="single"/>
    </w:rPr>
  </w:style>
  <w:style w:type="character" w:customStyle="1" w:styleId="Ttulo1Car">
    <w:name w:val="Título 1 Car"/>
    <w:basedOn w:val="Fuentedeprrafopredeter"/>
    <w:link w:val="Ttulo1"/>
    <w:uiPriority w:val="9"/>
    <w:rsid w:val="003C4DA2"/>
    <w:rPr>
      <w:rFonts w:ascii="Platform Bold" w:eastAsiaTheme="majorEastAsia" w:hAnsi="Platform Bold" w:cstheme="majorBidi"/>
      <w:b/>
      <w:bCs/>
      <w:sz w:val="40"/>
      <w:szCs w:val="28"/>
      <w:lang w:val="es-ES_tradnl"/>
    </w:rPr>
  </w:style>
  <w:style w:type="paragraph" w:styleId="Puesto">
    <w:name w:val="Title"/>
    <w:basedOn w:val="Normal"/>
    <w:next w:val="Normal"/>
    <w:link w:val="PuestoCar"/>
    <w:autoRedefine/>
    <w:uiPriority w:val="10"/>
    <w:qFormat/>
    <w:rsid w:val="00E420EA"/>
    <w:pPr>
      <w:spacing w:after="300" w:line="240" w:lineRule="auto"/>
      <w:contextualSpacing/>
    </w:pPr>
    <w:rPr>
      <w:rFonts w:ascii="Platform Bold" w:eastAsiaTheme="majorEastAsia" w:hAnsi="Platform Bold" w:cstheme="majorBidi"/>
      <w:spacing w:val="5"/>
      <w:kern w:val="28"/>
      <w:sz w:val="40"/>
      <w:szCs w:val="52"/>
    </w:rPr>
  </w:style>
  <w:style w:type="character" w:customStyle="1" w:styleId="PuestoCar">
    <w:name w:val="Puesto Car"/>
    <w:basedOn w:val="Fuentedeprrafopredeter"/>
    <w:link w:val="Puesto"/>
    <w:uiPriority w:val="10"/>
    <w:rsid w:val="00E420EA"/>
    <w:rPr>
      <w:rFonts w:ascii="Platform Bold" w:eastAsiaTheme="majorEastAsia" w:hAnsi="Platform Bold" w:cstheme="majorBidi"/>
      <w:spacing w:val="5"/>
      <w:kern w:val="28"/>
      <w:sz w:val="40"/>
      <w:szCs w:val="52"/>
    </w:rPr>
  </w:style>
  <w:style w:type="paragraph" w:styleId="TtulodeTDC">
    <w:name w:val="TOC Heading"/>
    <w:basedOn w:val="Ttulo1"/>
    <w:next w:val="Normal"/>
    <w:uiPriority w:val="39"/>
    <w:unhideWhenUsed/>
    <w:qFormat/>
    <w:rsid w:val="00CA1ACE"/>
    <w:pPr>
      <w:outlineLvl w:val="9"/>
    </w:pPr>
  </w:style>
  <w:style w:type="paragraph" w:styleId="TDC2">
    <w:name w:val="toc 2"/>
    <w:basedOn w:val="Normal"/>
    <w:next w:val="Normal"/>
    <w:autoRedefine/>
    <w:uiPriority w:val="39"/>
    <w:unhideWhenUsed/>
    <w:rsid w:val="00CA1ACE"/>
    <w:pPr>
      <w:spacing w:after="100"/>
      <w:ind w:left="220"/>
    </w:pPr>
  </w:style>
  <w:style w:type="paragraph" w:styleId="TDC1">
    <w:name w:val="toc 1"/>
    <w:basedOn w:val="Normal"/>
    <w:next w:val="Normal"/>
    <w:autoRedefine/>
    <w:uiPriority w:val="39"/>
    <w:unhideWhenUsed/>
    <w:rsid w:val="00CA1ACE"/>
    <w:pPr>
      <w:spacing w:after="100"/>
    </w:pPr>
  </w:style>
  <w:style w:type="paragraph" w:styleId="TDC3">
    <w:name w:val="toc 3"/>
    <w:basedOn w:val="Normal"/>
    <w:next w:val="Normal"/>
    <w:autoRedefine/>
    <w:uiPriority w:val="39"/>
    <w:unhideWhenUsed/>
    <w:rsid w:val="00CA1ACE"/>
    <w:pPr>
      <w:spacing w:after="100"/>
      <w:ind w:left="440"/>
    </w:pPr>
  </w:style>
  <w:style w:type="table" w:styleId="Tablaconcuadrcula">
    <w:name w:val="Table Grid"/>
    <w:basedOn w:val="Tablanormal"/>
    <w:rsid w:val="004F17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CA1A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A1ACE"/>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CA1ACE"/>
    <w:rPr>
      <w:rFonts w:asciiTheme="majorHAnsi" w:eastAsiaTheme="majorEastAsia" w:hAnsiTheme="majorHAnsi" w:cstheme="majorBidi"/>
      <w:b/>
      <w:bCs/>
      <w:color w:val="4F81BD" w:themeColor="accent1"/>
      <w:sz w:val="26"/>
      <w:szCs w:val="26"/>
    </w:rPr>
  </w:style>
  <w:style w:type="paragraph" w:styleId="Textosinformato">
    <w:name w:val="Plain Text"/>
    <w:basedOn w:val="Normal"/>
    <w:link w:val="TextosinformatoCar"/>
    <w:semiHidden/>
    <w:rsid w:val="00535DCB"/>
    <w:pPr>
      <w:widowControl w:val="0"/>
      <w:autoSpaceDE w:val="0"/>
      <w:autoSpaceDN w:val="0"/>
      <w:adjustRightInd w:val="0"/>
      <w:spacing w:after="0" w:line="240" w:lineRule="auto"/>
    </w:pPr>
    <w:rPr>
      <w:rFonts w:ascii="Courier New" w:eastAsia="Times New Roman" w:hAnsi="Courier New" w:cs="Courier New"/>
      <w:i/>
      <w:sz w:val="24"/>
      <w:szCs w:val="24"/>
      <w:lang w:val="es-AR" w:eastAsia="es-ES"/>
    </w:rPr>
  </w:style>
  <w:style w:type="character" w:customStyle="1" w:styleId="TextosinformatoCar">
    <w:name w:val="Texto sin formato Car"/>
    <w:basedOn w:val="Fuentedeprrafopredeter"/>
    <w:link w:val="Textosinformato"/>
    <w:semiHidden/>
    <w:rsid w:val="00535DCB"/>
    <w:rPr>
      <w:rFonts w:ascii="Courier New" w:eastAsia="Times New Roman" w:hAnsi="Courier New" w:cs="Courier New"/>
      <w:i/>
      <w:sz w:val="24"/>
      <w:szCs w:val="24"/>
      <w:lang w:eastAsia="es-ES"/>
    </w:rPr>
  </w:style>
  <w:style w:type="paragraph" w:customStyle="1" w:styleId="SubTitulo">
    <w:name w:val="SubTitulo"/>
    <w:basedOn w:val="Normal"/>
    <w:link w:val="SubTituloCar"/>
    <w:uiPriority w:val="99"/>
    <w:rsid w:val="00CA1ACE"/>
    <w:pPr>
      <w:keepNext/>
      <w:framePr w:hSpace="142" w:wrap="around" w:hAnchor="text" w:y="1"/>
      <w:spacing w:before="600" w:after="120" w:line="240" w:lineRule="auto"/>
      <w:suppressOverlap/>
      <w:outlineLvl w:val="1"/>
    </w:pPr>
    <w:rPr>
      <w:rFonts w:ascii="Trebuchet MS" w:eastAsia="Times New Roman" w:hAnsi="Trebuchet MS" w:cs="Arial"/>
      <w:b/>
      <w:bCs/>
      <w:iCs/>
      <w:sz w:val="24"/>
      <w:szCs w:val="28"/>
    </w:rPr>
  </w:style>
  <w:style w:type="character" w:customStyle="1" w:styleId="SubTituloCar">
    <w:name w:val="SubTitulo Car"/>
    <w:basedOn w:val="Fuentedeprrafopredeter"/>
    <w:link w:val="SubTitulo"/>
    <w:uiPriority w:val="99"/>
    <w:rsid w:val="00CA1ACE"/>
    <w:rPr>
      <w:rFonts w:ascii="Trebuchet MS" w:eastAsia="Times New Roman" w:hAnsi="Trebuchet MS" w:cs="Arial"/>
      <w:b/>
      <w:bCs/>
      <w:iCs/>
      <w:sz w:val="24"/>
      <w:szCs w:val="28"/>
      <w:lang w:val="es-ES"/>
    </w:rPr>
  </w:style>
  <w:style w:type="character" w:customStyle="1" w:styleId="Ttulo3Car">
    <w:name w:val="Título 3 Car"/>
    <w:basedOn w:val="Fuentedeprrafopredeter"/>
    <w:link w:val="Ttulo3"/>
    <w:uiPriority w:val="9"/>
    <w:rsid w:val="00CA1ACE"/>
    <w:rPr>
      <w:rFonts w:asciiTheme="majorHAnsi" w:eastAsiaTheme="majorEastAsia" w:hAnsiTheme="majorHAnsi" w:cstheme="majorBidi"/>
      <w:b/>
      <w:bCs/>
      <w:color w:val="4F81BD" w:themeColor="accent1"/>
    </w:rPr>
  </w:style>
  <w:style w:type="paragraph" w:styleId="Descripcin">
    <w:name w:val="caption"/>
    <w:basedOn w:val="Normal"/>
    <w:next w:val="Normal"/>
    <w:uiPriority w:val="35"/>
    <w:unhideWhenUsed/>
    <w:qFormat/>
    <w:rsid w:val="00CA1ACE"/>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DC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DC0DB7"/>
    <w:rPr>
      <w:rFonts w:ascii="Courier New" w:eastAsia="Times New Roman" w:hAnsi="Courier New" w:cs="Courier New"/>
      <w:sz w:val="20"/>
      <w:szCs w:val="20"/>
      <w:lang w:eastAsia="es-AR"/>
    </w:rPr>
  </w:style>
  <w:style w:type="character" w:styleId="Hipervnculovisitado">
    <w:name w:val="FollowedHyperlink"/>
    <w:basedOn w:val="Fuentedeprrafopredeter"/>
    <w:uiPriority w:val="99"/>
    <w:semiHidden/>
    <w:unhideWhenUsed/>
    <w:rsid w:val="007F03F9"/>
    <w:rPr>
      <w:color w:val="800080" w:themeColor="followedHyperlink"/>
      <w:u w:val="single"/>
    </w:rPr>
  </w:style>
  <w:style w:type="character" w:styleId="Textodelmarcadordeposicin">
    <w:name w:val="Placeholder Text"/>
    <w:basedOn w:val="Fuentedeprrafopredeter"/>
    <w:uiPriority w:val="99"/>
    <w:semiHidden/>
    <w:rsid w:val="00C07537"/>
    <w:rPr>
      <w:color w:val="808080"/>
    </w:rPr>
  </w:style>
  <w:style w:type="table" w:styleId="Listaclara-nfasis3">
    <w:name w:val="Light List Accent 3"/>
    <w:basedOn w:val="Tablanormal"/>
    <w:uiPriority w:val="61"/>
    <w:rsid w:val="00F2015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E1318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13188"/>
    <w:rPr>
      <w:rFonts w:ascii="Tahoma" w:hAnsi="Tahoma" w:cs="Tahoma"/>
      <w:sz w:val="16"/>
      <w:szCs w:val="16"/>
      <w:lang w:val="es-ES"/>
    </w:rPr>
  </w:style>
  <w:style w:type="paragraph" w:styleId="TDC4">
    <w:name w:val="toc 4"/>
    <w:basedOn w:val="Normal"/>
    <w:next w:val="Normal"/>
    <w:autoRedefine/>
    <w:uiPriority w:val="39"/>
    <w:unhideWhenUsed/>
    <w:rsid w:val="00CB33B4"/>
    <w:pPr>
      <w:spacing w:after="100"/>
      <w:ind w:left="660"/>
    </w:pPr>
    <w:rPr>
      <w:lang w:val="es-AR" w:eastAsia="es-AR"/>
    </w:rPr>
  </w:style>
  <w:style w:type="paragraph" w:styleId="TDC5">
    <w:name w:val="toc 5"/>
    <w:basedOn w:val="Normal"/>
    <w:next w:val="Normal"/>
    <w:autoRedefine/>
    <w:uiPriority w:val="39"/>
    <w:unhideWhenUsed/>
    <w:rsid w:val="00CB33B4"/>
    <w:pPr>
      <w:spacing w:after="100"/>
      <w:ind w:left="880"/>
    </w:pPr>
    <w:rPr>
      <w:lang w:val="es-AR" w:eastAsia="es-AR"/>
    </w:rPr>
  </w:style>
  <w:style w:type="paragraph" w:styleId="TDC6">
    <w:name w:val="toc 6"/>
    <w:basedOn w:val="Normal"/>
    <w:next w:val="Normal"/>
    <w:autoRedefine/>
    <w:uiPriority w:val="39"/>
    <w:unhideWhenUsed/>
    <w:rsid w:val="00CB33B4"/>
    <w:pPr>
      <w:spacing w:after="100"/>
      <w:ind w:left="1100"/>
    </w:pPr>
    <w:rPr>
      <w:lang w:val="es-AR" w:eastAsia="es-AR"/>
    </w:rPr>
  </w:style>
  <w:style w:type="paragraph" w:styleId="TDC7">
    <w:name w:val="toc 7"/>
    <w:basedOn w:val="Normal"/>
    <w:next w:val="Normal"/>
    <w:autoRedefine/>
    <w:uiPriority w:val="39"/>
    <w:unhideWhenUsed/>
    <w:rsid w:val="00CB33B4"/>
    <w:pPr>
      <w:spacing w:after="100"/>
      <w:ind w:left="1320"/>
    </w:pPr>
    <w:rPr>
      <w:lang w:val="es-AR" w:eastAsia="es-AR"/>
    </w:rPr>
  </w:style>
  <w:style w:type="paragraph" w:styleId="TDC8">
    <w:name w:val="toc 8"/>
    <w:basedOn w:val="Normal"/>
    <w:next w:val="Normal"/>
    <w:autoRedefine/>
    <w:uiPriority w:val="39"/>
    <w:unhideWhenUsed/>
    <w:rsid w:val="00CB33B4"/>
    <w:pPr>
      <w:spacing w:after="100"/>
      <w:ind w:left="1540"/>
    </w:pPr>
    <w:rPr>
      <w:lang w:val="es-AR" w:eastAsia="es-AR"/>
    </w:rPr>
  </w:style>
  <w:style w:type="paragraph" w:styleId="TDC9">
    <w:name w:val="toc 9"/>
    <w:basedOn w:val="Normal"/>
    <w:next w:val="Normal"/>
    <w:autoRedefine/>
    <w:uiPriority w:val="39"/>
    <w:unhideWhenUsed/>
    <w:rsid w:val="00CB33B4"/>
    <w:pPr>
      <w:spacing w:after="100"/>
      <w:ind w:left="1760"/>
    </w:pPr>
    <w:rPr>
      <w:lang w:val="es-AR" w:eastAsia="es-AR"/>
    </w:rPr>
  </w:style>
  <w:style w:type="character" w:customStyle="1" w:styleId="Ttulo4Car">
    <w:name w:val="Título 4 Car"/>
    <w:basedOn w:val="Fuentedeprrafopredeter"/>
    <w:link w:val="Ttulo4"/>
    <w:uiPriority w:val="9"/>
    <w:rsid w:val="00CA1AC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A1AC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CA1AC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CA1AC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A1AC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CA1ACE"/>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CA1ACE"/>
    <w:rPr>
      <w:b/>
      <w:bCs/>
    </w:rPr>
  </w:style>
  <w:style w:type="character" w:styleId="nfasis">
    <w:name w:val="Emphasis"/>
    <w:basedOn w:val="Fuentedeprrafopredeter"/>
    <w:uiPriority w:val="20"/>
    <w:qFormat/>
    <w:rsid w:val="00CA1ACE"/>
    <w:rPr>
      <w:i/>
      <w:iCs/>
    </w:rPr>
  </w:style>
  <w:style w:type="paragraph" w:styleId="Cita">
    <w:name w:val="Quote"/>
    <w:basedOn w:val="Normal"/>
    <w:next w:val="Normal"/>
    <w:link w:val="CitaCar"/>
    <w:uiPriority w:val="29"/>
    <w:qFormat/>
    <w:rsid w:val="00CA1ACE"/>
    <w:rPr>
      <w:i/>
      <w:iCs/>
      <w:color w:val="000000" w:themeColor="text1"/>
    </w:rPr>
  </w:style>
  <w:style w:type="character" w:customStyle="1" w:styleId="CitaCar">
    <w:name w:val="Cita Car"/>
    <w:basedOn w:val="Fuentedeprrafopredeter"/>
    <w:link w:val="Cita"/>
    <w:uiPriority w:val="29"/>
    <w:rsid w:val="00CA1ACE"/>
    <w:rPr>
      <w:i/>
      <w:iCs/>
      <w:color w:val="000000" w:themeColor="text1"/>
    </w:rPr>
  </w:style>
  <w:style w:type="paragraph" w:styleId="Citadestacada">
    <w:name w:val="Intense Quote"/>
    <w:basedOn w:val="Normal"/>
    <w:next w:val="Normal"/>
    <w:link w:val="CitadestacadaCar"/>
    <w:uiPriority w:val="30"/>
    <w:qFormat/>
    <w:rsid w:val="00CA1AC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A1ACE"/>
    <w:rPr>
      <w:b/>
      <w:bCs/>
      <w:i/>
      <w:iCs/>
      <w:color w:val="4F81BD" w:themeColor="accent1"/>
    </w:rPr>
  </w:style>
  <w:style w:type="character" w:styleId="nfasissutil">
    <w:name w:val="Subtle Emphasis"/>
    <w:basedOn w:val="Fuentedeprrafopredeter"/>
    <w:uiPriority w:val="19"/>
    <w:qFormat/>
    <w:rsid w:val="00CA1ACE"/>
    <w:rPr>
      <w:i/>
      <w:iCs/>
      <w:color w:val="808080" w:themeColor="text1" w:themeTint="7F"/>
    </w:rPr>
  </w:style>
  <w:style w:type="character" w:styleId="nfasisintenso">
    <w:name w:val="Intense Emphasis"/>
    <w:basedOn w:val="Fuentedeprrafopredeter"/>
    <w:uiPriority w:val="21"/>
    <w:qFormat/>
    <w:rsid w:val="00CA1ACE"/>
    <w:rPr>
      <w:b/>
      <w:bCs/>
      <w:i/>
      <w:iCs/>
      <w:color w:val="4F81BD" w:themeColor="accent1"/>
    </w:rPr>
  </w:style>
  <w:style w:type="character" w:styleId="Referenciasutil">
    <w:name w:val="Subtle Reference"/>
    <w:basedOn w:val="Fuentedeprrafopredeter"/>
    <w:uiPriority w:val="31"/>
    <w:qFormat/>
    <w:rsid w:val="00CA1ACE"/>
    <w:rPr>
      <w:smallCaps/>
      <w:color w:val="C0504D" w:themeColor="accent2"/>
      <w:u w:val="single"/>
    </w:rPr>
  </w:style>
  <w:style w:type="character" w:styleId="Referenciaintensa">
    <w:name w:val="Intense Reference"/>
    <w:basedOn w:val="Fuentedeprrafopredeter"/>
    <w:uiPriority w:val="32"/>
    <w:qFormat/>
    <w:rsid w:val="00CA1ACE"/>
    <w:rPr>
      <w:b/>
      <w:bCs/>
      <w:smallCaps/>
      <w:color w:val="C0504D" w:themeColor="accent2"/>
      <w:spacing w:val="5"/>
      <w:u w:val="single"/>
    </w:rPr>
  </w:style>
  <w:style w:type="character" w:styleId="Ttulodellibro">
    <w:name w:val="Book Title"/>
    <w:basedOn w:val="Fuentedeprrafopredeter"/>
    <w:uiPriority w:val="33"/>
    <w:qFormat/>
    <w:rsid w:val="00CA1ACE"/>
    <w:rPr>
      <w:b/>
      <w:bCs/>
      <w:smallCaps/>
      <w:spacing w:val="5"/>
    </w:rPr>
  </w:style>
  <w:style w:type="paragraph" w:customStyle="1" w:styleId="Text">
    <w:name w:val="Text"/>
    <w:basedOn w:val="Normal"/>
    <w:autoRedefine/>
    <w:rsid w:val="00E26772"/>
    <w:pPr>
      <w:numPr>
        <w:numId w:val="42"/>
      </w:numPr>
      <w:spacing w:before="120" w:after="120" w:line="280" w:lineRule="atLeast"/>
      <w:jc w:val="both"/>
    </w:pPr>
    <w:rPr>
      <w:rFonts w:ascii="Tahoma" w:eastAsia="Times New Roman" w:hAnsi="Tahoma" w:cs="Times New Roman"/>
      <w:noProof/>
      <w:sz w:val="20"/>
      <w:szCs w:val="20"/>
      <w:lang w:val="es-ES" w:eastAsia="es-ES" w:bidi="ar-SA"/>
    </w:rPr>
  </w:style>
  <w:style w:type="table" w:styleId="Listaclara-nfasis1">
    <w:name w:val="Light List Accent 1"/>
    <w:basedOn w:val="Tablanormal"/>
    <w:uiPriority w:val="61"/>
    <w:rsid w:val="00FB6763"/>
    <w:pPr>
      <w:spacing w:after="0" w:line="240" w:lineRule="auto"/>
    </w:pPr>
    <w:rPr>
      <w:rFonts w:ascii="Platform Regular" w:hAnsi="Platform Regul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b w:val="0"/>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style>
  <w:style w:type="table" w:customStyle="1" w:styleId="RiesgoAlto">
    <w:name w:val="RiesgoAlto"/>
    <w:basedOn w:val="Tablanormal"/>
    <w:uiPriority w:val="99"/>
    <w:rsid w:val="00F75721"/>
    <w:pPr>
      <w:spacing w:after="0" w:line="240" w:lineRule="auto"/>
    </w:pPr>
    <w:tblPr>
      <w:tblInd w:w="0"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CellMar>
        <w:top w:w="0" w:type="dxa"/>
        <w:left w:w="108" w:type="dxa"/>
        <w:bottom w:w="0" w:type="dxa"/>
        <w:right w:w="108" w:type="dxa"/>
      </w:tblCellMar>
    </w:tblPr>
    <w:tblStylePr w:type="firstRow">
      <w:rPr>
        <w:b w:val="0"/>
        <w:color w:val="FFFFFF" w:themeColor="background1"/>
      </w:rPr>
      <w:tblPr/>
      <w:tcPr>
        <w:shd w:val="clear" w:color="auto" w:fill="943634" w:themeFill="accent2" w:themeFillShade="BF"/>
      </w:tcPr>
    </w:tblStylePr>
  </w:style>
  <w:style w:type="table" w:customStyle="1" w:styleId="RiesgoMedio">
    <w:name w:val="RiesgoMedio"/>
    <w:basedOn w:val="Tablanormal"/>
    <w:uiPriority w:val="99"/>
    <w:rsid w:val="00AE5D17"/>
    <w:pPr>
      <w:spacing w:after="0" w:line="240" w:lineRule="auto"/>
    </w:pPr>
    <w:tblPr>
      <w:tblInd w:w="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top w:w="0" w:type="dxa"/>
        <w:left w:w="108" w:type="dxa"/>
        <w:bottom w:w="0" w:type="dxa"/>
        <w:right w:w="108" w:type="dxa"/>
      </w:tblCellMar>
    </w:tblPr>
    <w:tblStylePr w:type="firstRow">
      <w:rPr>
        <w:b w:val="0"/>
        <w:color w:val="FFFFFF" w:themeColor="background1"/>
      </w:rPr>
      <w:tblPr/>
      <w:tcPr>
        <w:shd w:val="clear" w:color="auto" w:fill="E36C0A" w:themeFill="accent6" w:themeFillShade="BF"/>
      </w:tcPr>
    </w:tblStylePr>
  </w:style>
  <w:style w:type="table" w:customStyle="1" w:styleId="RiesgoBajo">
    <w:name w:val="RiesgoBajo"/>
    <w:basedOn w:val="Tablanormal"/>
    <w:uiPriority w:val="99"/>
    <w:rsid w:val="00AE5D17"/>
    <w:pPr>
      <w:spacing w:after="0" w:line="240" w:lineRule="auto"/>
    </w:pPr>
    <w:tblPr>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rPr>
        <w:b w:val="0"/>
        <w:color w:val="FFFFFF" w:themeColor="background1"/>
      </w:rPr>
      <w:tblPr/>
      <w:tcPr>
        <w:shd w:val="clear" w:color="auto" w:fill="548DD4" w:themeFill="text2" w:themeFillTint="99"/>
      </w:tcPr>
    </w:tblStylePr>
  </w:style>
  <w:style w:type="table" w:customStyle="1" w:styleId="RiesgoInfo">
    <w:name w:val="RiesgoInfo"/>
    <w:basedOn w:val="Tablanormal"/>
    <w:uiPriority w:val="99"/>
    <w:rsid w:val="00AE5D17"/>
    <w:pPr>
      <w:spacing w:after="0" w:line="240" w:lineRule="auto"/>
    </w:p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blStylePr w:type="firstRow">
      <w:rPr>
        <w:b w:val="0"/>
        <w:color w:val="FFFFFF" w:themeColor="background1"/>
      </w:rPr>
      <w:tblPr/>
      <w:tcPr>
        <w:shd w:val="clear" w:color="auto" w:fill="76923C" w:themeFill="accent3" w:themeFillShade="BF"/>
      </w:tcPr>
    </w:tblStylePr>
  </w:style>
  <w:style w:type="paragraph" w:styleId="Revisin">
    <w:name w:val="Revision"/>
    <w:hidden/>
    <w:uiPriority w:val="99"/>
    <w:semiHidden/>
    <w:rsid w:val="00027678"/>
    <w:pPr>
      <w:spacing w:after="0" w:line="240" w:lineRule="auto"/>
    </w:pPr>
    <w:rPr>
      <w:rFonts w:ascii="Platform Regular" w:hAnsi="Platform Regular"/>
    </w:rPr>
  </w:style>
  <w:style w:type="character" w:customStyle="1" w:styleId="Mencinsinresolver1">
    <w:name w:val="Mención sin resolver1"/>
    <w:basedOn w:val="Fuentedeprrafopredeter"/>
    <w:uiPriority w:val="99"/>
    <w:semiHidden/>
    <w:unhideWhenUsed/>
    <w:rsid w:val="003C4DA2"/>
    <w:rPr>
      <w:color w:val="808080"/>
      <w:shd w:val="clear" w:color="auto" w:fill="E6E6E6"/>
    </w:rPr>
  </w:style>
  <w:style w:type="table" w:customStyle="1" w:styleId="RiesgoCritico">
    <w:name w:val="RiesgoCritico"/>
    <w:basedOn w:val="Tablanormal"/>
    <w:uiPriority w:val="99"/>
    <w:rsid w:val="00F75721"/>
    <w:pPr>
      <w:spacing w:after="0" w:line="240" w:lineRule="auto"/>
    </w:pPr>
    <w:tblPr>
      <w:tblInd w:w="0" w:type="dxa"/>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5F497A" w:themeColor="accent4" w:themeShade="BF"/>
        <w:insideV w:val="single" w:sz="4" w:space="0" w:color="5F497A" w:themeColor="accent4" w:themeShade="BF"/>
      </w:tblBorders>
      <w:tblCellMar>
        <w:top w:w="0" w:type="dxa"/>
        <w:left w:w="108" w:type="dxa"/>
        <w:bottom w:w="0" w:type="dxa"/>
        <w:right w:w="108" w:type="dxa"/>
      </w:tblCellMar>
    </w:tblPr>
    <w:tcPr>
      <w:shd w:val="clear" w:color="auto" w:fill="auto"/>
    </w:tcPr>
    <w:tblStylePr w:type="firstRow">
      <w:rPr>
        <w:color w:val="FFFFFF" w:themeColor="background1"/>
      </w:rPr>
      <w:tblPr/>
      <w:tcPr>
        <w:shd w:val="clear" w:color="auto" w:fill="5F497A" w:themeFill="accent4" w:themeFillShade="BF"/>
      </w:tcPr>
    </w:tblStylePr>
  </w:style>
  <w:style w:type="paragraph" w:customStyle="1" w:styleId="TituloSVM">
    <w:name w:val="Titulo_SVM"/>
    <w:basedOn w:val="Ttulo1"/>
    <w:next w:val="Normal"/>
    <w:link w:val="TituloSVMCar"/>
    <w:autoRedefine/>
    <w:qFormat/>
    <w:rsid w:val="00921327"/>
  </w:style>
  <w:style w:type="character" w:customStyle="1" w:styleId="TituloSVMCar">
    <w:name w:val="Titulo_SVM Car"/>
    <w:basedOn w:val="Ttulo1Car"/>
    <w:link w:val="TituloSVM"/>
    <w:rsid w:val="00921327"/>
    <w:rPr>
      <w:rFonts w:ascii="Platform Bold" w:eastAsiaTheme="majorEastAsia" w:hAnsi="Platform Bold" w:cstheme="majorBidi"/>
      <w:b/>
      <w:bCs/>
      <w:sz w:val="40"/>
      <w:szCs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139231">
      <w:bodyDiv w:val="1"/>
      <w:marLeft w:val="0"/>
      <w:marRight w:val="0"/>
      <w:marTop w:val="0"/>
      <w:marBottom w:val="0"/>
      <w:divBdr>
        <w:top w:val="none" w:sz="0" w:space="0" w:color="auto"/>
        <w:left w:val="none" w:sz="0" w:space="0" w:color="auto"/>
        <w:bottom w:val="none" w:sz="0" w:space="0" w:color="auto"/>
        <w:right w:val="none" w:sz="0" w:space="0" w:color="auto"/>
      </w:divBdr>
    </w:div>
    <w:div w:id="488596698">
      <w:bodyDiv w:val="1"/>
      <w:marLeft w:val="0"/>
      <w:marRight w:val="0"/>
      <w:marTop w:val="0"/>
      <w:marBottom w:val="0"/>
      <w:divBdr>
        <w:top w:val="none" w:sz="0" w:space="0" w:color="auto"/>
        <w:left w:val="none" w:sz="0" w:space="0" w:color="auto"/>
        <w:bottom w:val="none" w:sz="0" w:space="0" w:color="auto"/>
        <w:right w:val="none" w:sz="0" w:space="0" w:color="auto"/>
      </w:divBdr>
      <w:divsChild>
        <w:div w:id="682710513">
          <w:marLeft w:val="0"/>
          <w:marRight w:val="0"/>
          <w:marTop w:val="0"/>
          <w:marBottom w:val="0"/>
          <w:divBdr>
            <w:top w:val="none" w:sz="0" w:space="0" w:color="auto"/>
            <w:left w:val="none" w:sz="0" w:space="0" w:color="auto"/>
            <w:bottom w:val="none" w:sz="0" w:space="0" w:color="auto"/>
            <w:right w:val="none" w:sz="0" w:space="0" w:color="auto"/>
          </w:divBdr>
          <w:divsChild>
            <w:div w:id="533427219">
              <w:marLeft w:val="0"/>
              <w:marRight w:val="0"/>
              <w:marTop w:val="0"/>
              <w:marBottom w:val="0"/>
              <w:divBdr>
                <w:top w:val="none" w:sz="0" w:space="0" w:color="auto"/>
                <w:left w:val="none" w:sz="0" w:space="0" w:color="auto"/>
                <w:bottom w:val="none" w:sz="0" w:space="0" w:color="auto"/>
                <w:right w:val="none" w:sz="0" w:space="0" w:color="auto"/>
              </w:divBdr>
              <w:divsChild>
                <w:div w:id="11255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9033">
      <w:bodyDiv w:val="1"/>
      <w:marLeft w:val="0"/>
      <w:marRight w:val="0"/>
      <w:marTop w:val="0"/>
      <w:marBottom w:val="0"/>
      <w:divBdr>
        <w:top w:val="none" w:sz="0" w:space="0" w:color="auto"/>
        <w:left w:val="none" w:sz="0" w:space="0" w:color="auto"/>
        <w:bottom w:val="none" w:sz="0" w:space="0" w:color="auto"/>
        <w:right w:val="none" w:sz="0" w:space="0" w:color="auto"/>
      </w:divBdr>
      <w:divsChild>
        <w:div w:id="1079014316">
          <w:marLeft w:val="547"/>
          <w:marRight w:val="0"/>
          <w:marTop w:val="96"/>
          <w:marBottom w:val="0"/>
          <w:divBdr>
            <w:top w:val="none" w:sz="0" w:space="0" w:color="auto"/>
            <w:left w:val="none" w:sz="0" w:space="0" w:color="auto"/>
            <w:bottom w:val="none" w:sz="0" w:space="0" w:color="auto"/>
            <w:right w:val="none" w:sz="0" w:space="0" w:color="auto"/>
          </w:divBdr>
        </w:div>
        <w:div w:id="1112431292">
          <w:marLeft w:val="547"/>
          <w:marRight w:val="0"/>
          <w:marTop w:val="96"/>
          <w:marBottom w:val="0"/>
          <w:divBdr>
            <w:top w:val="none" w:sz="0" w:space="0" w:color="auto"/>
            <w:left w:val="none" w:sz="0" w:space="0" w:color="auto"/>
            <w:bottom w:val="none" w:sz="0" w:space="0" w:color="auto"/>
            <w:right w:val="none" w:sz="0" w:space="0" w:color="auto"/>
          </w:divBdr>
        </w:div>
        <w:div w:id="1963001166">
          <w:marLeft w:val="547"/>
          <w:marRight w:val="0"/>
          <w:marTop w:val="96"/>
          <w:marBottom w:val="0"/>
          <w:divBdr>
            <w:top w:val="none" w:sz="0" w:space="0" w:color="auto"/>
            <w:left w:val="none" w:sz="0" w:space="0" w:color="auto"/>
            <w:bottom w:val="none" w:sz="0" w:space="0" w:color="auto"/>
            <w:right w:val="none" w:sz="0" w:space="0" w:color="auto"/>
          </w:divBdr>
        </w:div>
      </w:divsChild>
    </w:div>
    <w:div w:id="611520526">
      <w:bodyDiv w:val="1"/>
      <w:marLeft w:val="0"/>
      <w:marRight w:val="0"/>
      <w:marTop w:val="0"/>
      <w:marBottom w:val="0"/>
      <w:divBdr>
        <w:top w:val="none" w:sz="0" w:space="0" w:color="auto"/>
        <w:left w:val="none" w:sz="0" w:space="0" w:color="auto"/>
        <w:bottom w:val="none" w:sz="0" w:space="0" w:color="auto"/>
        <w:right w:val="none" w:sz="0" w:space="0" w:color="auto"/>
      </w:divBdr>
      <w:divsChild>
        <w:div w:id="80609499">
          <w:marLeft w:val="1166"/>
          <w:marRight w:val="0"/>
          <w:marTop w:val="86"/>
          <w:marBottom w:val="0"/>
          <w:divBdr>
            <w:top w:val="none" w:sz="0" w:space="0" w:color="auto"/>
            <w:left w:val="none" w:sz="0" w:space="0" w:color="auto"/>
            <w:bottom w:val="none" w:sz="0" w:space="0" w:color="auto"/>
            <w:right w:val="none" w:sz="0" w:space="0" w:color="auto"/>
          </w:divBdr>
        </w:div>
        <w:div w:id="409276389">
          <w:marLeft w:val="1166"/>
          <w:marRight w:val="0"/>
          <w:marTop w:val="86"/>
          <w:marBottom w:val="0"/>
          <w:divBdr>
            <w:top w:val="none" w:sz="0" w:space="0" w:color="auto"/>
            <w:left w:val="none" w:sz="0" w:space="0" w:color="auto"/>
            <w:bottom w:val="none" w:sz="0" w:space="0" w:color="auto"/>
            <w:right w:val="none" w:sz="0" w:space="0" w:color="auto"/>
          </w:divBdr>
        </w:div>
        <w:div w:id="1066147378">
          <w:marLeft w:val="1166"/>
          <w:marRight w:val="0"/>
          <w:marTop w:val="86"/>
          <w:marBottom w:val="0"/>
          <w:divBdr>
            <w:top w:val="none" w:sz="0" w:space="0" w:color="auto"/>
            <w:left w:val="none" w:sz="0" w:space="0" w:color="auto"/>
            <w:bottom w:val="none" w:sz="0" w:space="0" w:color="auto"/>
            <w:right w:val="none" w:sz="0" w:space="0" w:color="auto"/>
          </w:divBdr>
        </w:div>
        <w:div w:id="1212963118">
          <w:marLeft w:val="1166"/>
          <w:marRight w:val="0"/>
          <w:marTop w:val="86"/>
          <w:marBottom w:val="0"/>
          <w:divBdr>
            <w:top w:val="none" w:sz="0" w:space="0" w:color="auto"/>
            <w:left w:val="none" w:sz="0" w:space="0" w:color="auto"/>
            <w:bottom w:val="none" w:sz="0" w:space="0" w:color="auto"/>
            <w:right w:val="none" w:sz="0" w:space="0" w:color="auto"/>
          </w:divBdr>
        </w:div>
        <w:div w:id="1505589813">
          <w:marLeft w:val="1166"/>
          <w:marRight w:val="0"/>
          <w:marTop w:val="86"/>
          <w:marBottom w:val="0"/>
          <w:divBdr>
            <w:top w:val="none" w:sz="0" w:space="0" w:color="auto"/>
            <w:left w:val="none" w:sz="0" w:space="0" w:color="auto"/>
            <w:bottom w:val="none" w:sz="0" w:space="0" w:color="auto"/>
            <w:right w:val="none" w:sz="0" w:space="0" w:color="auto"/>
          </w:divBdr>
        </w:div>
        <w:div w:id="1589535356">
          <w:marLeft w:val="1166"/>
          <w:marRight w:val="0"/>
          <w:marTop w:val="86"/>
          <w:marBottom w:val="0"/>
          <w:divBdr>
            <w:top w:val="none" w:sz="0" w:space="0" w:color="auto"/>
            <w:left w:val="none" w:sz="0" w:space="0" w:color="auto"/>
            <w:bottom w:val="none" w:sz="0" w:space="0" w:color="auto"/>
            <w:right w:val="none" w:sz="0" w:space="0" w:color="auto"/>
          </w:divBdr>
        </w:div>
        <w:div w:id="1724913209">
          <w:marLeft w:val="1166"/>
          <w:marRight w:val="0"/>
          <w:marTop w:val="86"/>
          <w:marBottom w:val="0"/>
          <w:divBdr>
            <w:top w:val="none" w:sz="0" w:space="0" w:color="auto"/>
            <w:left w:val="none" w:sz="0" w:space="0" w:color="auto"/>
            <w:bottom w:val="none" w:sz="0" w:space="0" w:color="auto"/>
            <w:right w:val="none" w:sz="0" w:space="0" w:color="auto"/>
          </w:divBdr>
        </w:div>
        <w:div w:id="1759060692">
          <w:marLeft w:val="1166"/>
          <w:marRight w:val="0"/>
          <w:marTop w:val="86"/>
          <w:marBottom w:val="0"/>
          <w:divBdr>
            <w:top w:val="none" w:sz="0" w:space="0" w:color="auto"/>
            <w:left w:val="none" w:sz="0" w:space="0" w:color="auto"/>
            <w:bottom w:val="none" w:sz="0" w:space="0" w:color="auto"/>
            <w:right w:val="none" w:sz="0" w:space="0" w:color="auto"/>
          </w:divBdr>
        </w:div>
        <w:div w:id="1770933091">
          <w:marLeft w:val="1166"/>
          <w:marRight w:val="0"/>
          <w:marTop w:val="86"/>
          <w:marBottom w:val="0"/>
          <w:divBdr>
            <w:top w:val="none" w:sz="0" w:space="0" w:color="auto"/>
            <w:left w:val="none" w:sz="0" w:space="0" w:color="auto"/>
            <w:bottom w:val="none" w:sz="0" w:space="0" w:color="auto"/>
            <w:right w:val="none" w:sz="0" w:space="0" w:color="auto"/>
          </w:divBdr>
        </w:div>
      </w:divsChild>
    </w:div>
    <w:div w:id="797527789">
      <w:bodyDiv w:val="1"/>
      <w:marLeft w:val="0"/>
      <w:marRight w:val="0"/>
      <w:marTop w:val="0"/>
      <w:marBottom w:val="0"/>
      <w:divBdr>
        <w:top w:val="none" w:sz="0" w:space="0" w:color="auto"/>
        <w:left w:val="none" w:sz="0" w:space="0" w:color="auto"/>
        <w:bottom w:val="none" w:sz="0" w:space="0" w:color="auto"/>
        <w:right w:val="none" w:sz="0" w:space="0" w:color="auto"/>
      </w:divBdr>
      <w:divsChild>
        <w:div w:id="1195849683">
          <w:marLeft w:val="0"/>
          <w:marRight w:val="0"/>
          <w:marTop w:val="0"/>
          <w:marBottom w:val="0"/>
          <w:divBdr>
            <w:top w:val="none" w:sz="0" w:space="0" w:color="auto"/>
            <w:left w:val="none" w:sz="0" w:space="0" w:color="auto"/>
            <w:bottom w:val="none" w:sz="0" w:space="0" w:color="auto"/>
            <w:right w:val="none" w:sz="0" w:space="0" w:color="auto"/>
          </w:divBdr>
          <w:divsChild>
            <w:div w:id="1393045519">
              <w:marLeft w:val="0"/>
              <w:marRight w:val="0"/>
              <w:marTop w:val="0"/>
              <w:marBottom w:val="0"/>
              <w:divBdr>
                <w:top w:val="none" w:sz="0" w:space="0" w:color="auto"/>
                <w:left w:val="none" w:sz="0" w:space="0" w:color="auto"/>
                <w:bottom w:val="none" w:sz="0" w:space="0" w:color="auto"/>
                <w:right w:val="none" w:sz="0" w:space="0" w:color="auto"/>
              </w:divBdr>
              <w:divsChild>
                <w:div w:id="1353192758">
                  <w:marLeft w:val="0"/>
                  <w:marRight w:val="0"/>
                  <w:marTop w:val="0"/>
                  <w:marBottom w:val="0"/>
                  <w:divBdr>
                    <w:top w:val="none" w:sz="0" w:space="0" w:color="auto"/>
                    <w:left w:val="none" w:sz="0" w:space="0" w:color="auto"/>
                    <w:bottom w:val="none" w:sz="0" w:space="0" w:color="auto"/>
                    <w:right w:val="none" w:sz="0" w:space="0" w:color="auto"/>
                  </w:divBdr>
                  <w:divsChild>
                    <w:div w:id="9085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49770">
      <w:bodyDiv w:val="1"/>
      <w:marLeft w:val="0"/>
      <w:marRight w:val="0"/>
      <w:marTop w:val="0"/>
      <w:marBottom w:val="0"/>
      <w:divBdr>
        <w:top w:val="none" w:sz="0" w:space="0" w:color="auto"/>
        <w:left w:val="none" w:sz="0" w:space="0" w:color="auto"/>
        <w:bottom w:val="none" w:sz="0" w:space="0" w:color="auto"/>
        <w:right w:val="none" w:sz="0" w:space="0" w:color="auto"/>
      </w:divBdr>
      <w:divsChild>
        <w:div w:id="454566163">
          <w:marLeft w:val="547"/>
          <w:marRight w:val="0"/>
          <w:marTop w:val="91"/>
          <w:marBottom w:val="0"/>
          <w:divBdr>
            <w:top w:val="none" w:sz="0" w:space="0" w:color="auto"/>
            <w:left w:val="none" w:sz="0" w:space="0" w:color="auto"/>
            <w:bottom w:val="none" w:sz="0" w:space="0" w:color="auto"/>
            <w:right w:val="none" w:sz="0" w:space="0" w:color="auto"/>
          </w:divBdr>
        </w:div>
        <w:div w:id="1633903705">
          <w:marLeft w:val="547"/>
          <w:marRight w:val="0"/>
          <w:marTop w:val="91"/>
          <w:marBottom w:val="0"/>
          <w:divBdr>
            <w:top w:val="none" w:sz="0" w:space="0" w:color="auto"/>
            <w:left w:val="none" w:sz="0" w:space="0" w:color="auto"/>
            <w:bottom w:val="none" w:sz="0" w:space="0" w:color="auto"/>
            <w:right w:val="none" w:sz="0" w:space="0" w:color="auto"/>
          </w:divBdr>
        </w:div>
        <w:div w:id="1652907810">
          <w:marLeft w:val="547"/>
          <w:marRight w:val="0"/>
          <w:marTop w:val="91"/>
          <w:marBottom w:val="0"/>
          <w:divBdr>
            <w:top w:val="none" w:sz="0" w:space="0" w:color="auto"/>
            <w:left w:val="none" w:sz="0" w:space="0" w:color="auto"/>
            <w:bottom w:val="none" w:sz="0" w:space="0" w:color="auto"/>
            <w:right w:val="none" w:sz="0" w:space="0" w:color="auto"/>
          </w:divBdr>
        </w:div>
      </w:divsChild>
    </w:div>
    <w:div w:id="1012494763">
      <w:bodyDiv w:val="1"/>
      <w:marLeft w:val="0"/>
      <w:marRight w:val="0"/>
      <w:marTop w:val="0"/>
      <w:marBottom w:val="0"/>
      <w:divBdr>
        <w:top w:val="none" w:sz="0" w:space="0" w:color="auto"/>
        <w:left w:val="none" w:sz="0" w:space="0" w:color="auto"/>
        <w:bottom w:val="none" w:sz="0" w:space="0" w:color="auto"/>
        <w:right w:val="none" w:sz="0" w:space="0" w:color="auto"/>
      </w:divBdr>
      <w:divsChild>
        <w:div w:id="1412585336">
          <w:marLeft w:val="0"/>
          <w:marRight w:val="0"/>
          <w:marTop w:val="0"/>
          <w:marBottom w:val="0"/>
          <w:divBdr>
            <w:top w:val="none" w:sz="0" w:space="0" w:color="auto"/>
            <w:left w:val="none" w:sz="0" w:space="0" w:color="auto"/>
            <w:bottom w:val="none" w:sz="0" w:space="0" w:color="auto"/>
            <w:right w:val="none" w:sz="0" w:space="0" w:color="auto"/>
          </w:divBdr>
          <w:divsChild>
            <w:div w:id="1552644457">
              <w:marLeft w:val="0"/>
              <w:marRight w:val="0"/>
              <w:marTop w:val="0"/>
              <w:marBottom w:val="0"/>
              <w:divBdr>
                <w:top w:val="none" w:sz="0" w:space="0" w:color="auto"/>
                <w:left w:val="none" w:sz="0" w:space="0" w:color="auto"/>
                <w:bottom w:val="none" w:sz="0" w:space="0" w:color="auto"/>
                <w:right w:val="none" w:sz="0" w:space="0" w:color="auto"/>
              </w:divBdr>
              <w:divsChild>
                <w:div w:id="785656737">
                  <w:marLeft w:val="0"/>
                  <w:marRight w:val="0"/>
                  <w:marTop w:val="0"/>
                  <w:marBottom w:val="0"/>
                  <w:divBdr>
                    <w:top w:val="none" w:sz="0" w:space="0" w:color="auto"/>
                    <w:left w:val="none" w:sz="0" w:space="0" w:color="auto"/>
                    <w:bottom w:val="none" w:sz="0" w:space="0" w:color="auto"/>
                    <w:right w:val="none" w:sz="0" w:space="0" w:color="auto"/>
                  </w:divBdr>
                  <w:divsChild>
                    <w:div w:id="16649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9170">
      <w:bodyDiv w:val="1"/>
      <w:marLeft w:val="0"/>
      <w:marRight w:val="0"/>
      <w:marTop w:val="0"/>
      <w:marBottom w:val="0"/>
      <w:divBdr>
        <w:top w:val="none" w:sz="0" w:space="0" w:color="auto"/>
        <w:left w:val="none" w:sz="0" w:space="0" w:color="auto"/>
        <w:bottom w:val="none" w:sz="0" w:space="0" w:color="auto"/>
        <w:right w:val="none" w:sz="0" w:space="0" w:color="auto"/>
      </w:divBdr>
      <w:divsChild>
        <w:div w:id="479347979">
          <w:marLeft w:val="0"/>
          <w:marRight w:val="0"/>
          <w:marTop w:val="0"/>
          <w:marBottom w:val="0"/>
          <w:divBdr>
            <w:top w:val="none" w:sz="0" w:space="0" w:color="auto"/>
            <w:left w:val="none" w:sz="0" w:space="0" w:color="auto"/>
            <w:bottom w:val="none" w:sz="0" w:space="0" w:color="auto"/>
            <w:right w:val="none" w:sz="0" w:space="0" w:color="auto"/>
          </w:divBdr>
          <w:divsChild>
            <w:div w:id="1638222240">
              <w:marLeft w:val="0"/>
              <w:marRight w:val="0"/>
              <w:marTop w:val="0"/>
              <w:marBottom w:val="0"/>
              <w:divBdr>
                <w:top w:val="none" w:sz="0" w:space="0" w:color="auto"/>
                <w:left w:val="none" w:sz="0" w:space="0" w:color="auto"/>
                <w:bottom w:val="none" w:sz="0" w:space="0" w:color="auto"/>
                <w:right w:val="none" w:sz="0" w:space="0" w:color="auto"/>
              </w:divBdr>
              <w:divsChild>
                <w:div w:id="1754203886">
                  <w:marLeft w:val="0"/>
                  <w:marRight w:val="0"/>
                  <w:marTop w:val="0"/>
                  <w:marBottom w:val="0"/>
                  <w:divBdr>
                    <w:top w:val="none" w:sz="0" w:space="0" w:color="auto"/>
                    <w:left w:val="none" w:sz="0" w:space="0" w:color="auto"/>
                    <w:bottom w:val="none" w:sz="0" w:space="0" w:color="auto"/>
                    <w:right w:val="none" w:sz="0" w:space="0" w:color="auto"/>
                  </w:divBdr>
                  <w:divsChild>
                    <w:div w:id="2115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82462">
      <w:bodyDiv w:val="1"/>
      <w:marLeft w:val="0"/>
      <w:marRight w:val="0"/>
      <w:marTop w:val="0"/>
      <w:marBottom w:val="0"/>
      <w:divBdr>
        <w:top w:val="none" w:sz="0" w:space="0" w:color="auto"/>
        <w:left w:val="none" w:sz="0" w:space="0" w:color="auto"/>
        <w:bottom w:val="none" w:sz="0" w:space="0" w:color="auto"/>
        <w:right w:val="none" w:sz="0" w:space="0" w:color="auto"/>
      </w:divBdr>
      <w:divsChild>
        <w:div w:id="182786157">
          <w:marLeft w:val="547"/>
          <w:marRight w:val="0"/>
          <w:marTop w:val="62"/>
          <w:marBottom w:val="0"/>
          <w:divBdr>
            <w:top w:val="none" w:sz="0" w:space="0" w:color="auto"/>
            <w:left w:val="none" w:sz="0" w:space="0" w:color="auto"/>
            <w:bottom w:val="none" w:sz="0" w:space="0" w:color="auto"/>
            <w:right w:val="none" w:sz="0" w:space="0" w:color="auto"/>
          </w:divBdr>
        </w:div>
        <w:div w:id="192889364">
          <w:marLeft w:val="547"/>
          <w:marRight w:val="0"/>
          <w:marTop w:val="62"/>
          <w:marBottom w:val="0"/>
          <w:divBdr>
            <w:top w:val="none" w:sz="0" w:space="0" w:color="auto"/>
            <w:left w:val="none" w:sz="0" w:space="0" w:color="auto"/>
            <w:bottom w:val="none" w:sz="0" w:space="0" w:color="auto"/>
            <w:right w:val="none" w:sz="0" w:space="0" w:color="auto"/>
          </w:divBdr>
        </w:div>
        <w:div w:id="193930455">
          <w:marLeft w:val="547"/>
          <w:marRight w:val="0"/>
          <w:marTop w:val="62"/>
          <w:marBottom w:val="0"/>
          <w:divBdr>
            <w:top w:val="none" w:sz="0" w:space="0" w:color="auto"/>
            <w:left w:val="none" w:sz="0" w:space="0" w:color="auto"/>
            <w:bottom w:val="none" w:sz="0" w:space="0" w:color="auto"/>
            <w:right w:val="none" w:sz="0" w:space="0" w:color="auto"/>
          </w:divBdr>
        </w:div>
        <w:div w:id="454905184">
          <w:marLeft w:val="547"/>
          <w:marRight w:val="0"/>
          <w:marTop w:val="62"/>
          <w:marBottom w:val="0"/>
          <w:divBdr>
            <w:top w:val="none" w:sz="0" w:space="0" w:color="auto"/>
            <w:left w:val="none" w:sz="0" w:space="0" w:color="auto"/>
            <w:bottom w:val="none" w:sz="0" w:space="0" w:color="auto"/>
            <w:right w:val="none" w:sz="0" w:space="0" w:color="auto"/>
          </w:divBdr>
        </w:div>
        <w:div w:id="563419148">
          <w:marLeft w:val="547"/>
          <w:marRight w:val="0"/>
          <w:marTop w:val="62"/>
          <w:marBottom w:val="0"/>
          <w:divBdr>
            <w:top w:val="none" w:sz="0" w:space="0" w:color="auto"/>
            <w:left w:val="none" w:sz="0" w:space="0" w:color="auto"/>
            <w:bottom w:val="none" w:sz="0" w:space="0" w:color="auto"/>
            <w:right w:val="none" w:sz="0" w:space="0" w:color="auto"/>
          </w:divBdr>
        </w:div>
        <w:div w:id="622346790">
          <w:marLeft w:val="547"/>
          <w:marRight w:val="0"/>
          <w:marTop w:val="62"/>
          <w:marBottom w:val="0"/>
          <w:divBdr>
            <w:top w:val="none" w:sz="0" w:space="0" w:color="auto"/>
            <w:left w:val="none" w:sz="0" w:space="0" w:color="auto"/>
            <w:bottom w:val="none" w:sz="0" w:space="0" w:color="auto"/>
            <w:right w:val="none" w:sz="0" w:space="0" w:color="auto"/>
          </w:divBdr>
        </w:div>
        <w:div w:id="1374378118">
          <w:marLeft w:val="547"/>
          <w:marRight w:val="0"/>
          <w:marTop w:val="62"/>
          <w:marBottom w:val="0"/>
          <w:divBdr>
            <w:top w:val="none" w:sz="0" w:space="0" w:color="auto"/>
            <w:left w:val="none" w:sz="0" w:space="0" w:color="auto"/>
            <w:bottom w:val="none" w:sz="0" w:space="0" w:color="auto"/>
            <w:right w:val="none" w:sz="0" w:space="0" w:color="auto"/>
          </w:divBdr>
        </w:div>
        <w:div w:id="1615139108">
          <w:marLeft w:val="547"/>
          <w:marRight w:val="0"/>
          <w:marTop w:val="62"/>
          <w:marBottom w:val="0"/>
          <w:divBdr>
            <w:top w:val="none" w:sz="0" w:space="0" w:color="auto"/>
            <w:left w:val="none" w:sz="0" w:space="0" w:color="auto"/>
            <w:bottom w:val="none" w:sz="0" w:space="0" w:color="auto"/>
            <w:right w:val="none" w:sz="0" w:space="0" w:color="auto"/>
          </w:divBdr>
        </w:div>
        <w:div w:id="1683968145">
          <w:marLeft w:val="547"/>
          <w:marRight w:val="0"/>
          <w:marTop w:val="62"/>
          <w:marBottom w:val="0"/>
          <w:divBdr>
            <w:top w:val="none" w:sz="0" w:space="0" w:color="auto"/>
            <w:left w:val="none" w:sz="0" w:space="0" w:color="auto"/>
            <w:bottom w:val="none" w:sz="0" w:space="0" w:color="auto"/>
            <w:right w:val="none" w:sz="0" w:space="0" w:color="auto"/>
          </w:divBdr>
        </w:div>
        <w:div w:id="2001154615">
          <w:marLeft w:val="547"/>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Hoja_de_c_lculo_de_Microsoft_Excel1.xls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SimpleVulnerabilityManager.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m\Template_SV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Platform Regular">
    <w:altName w:val="Calibri"/>
    <w:panose1 w:val="00000000000000000000"/>
    <w:charset w:val="00"/>
    <w:family w:val="swiss"/>
    <w:notTrueType/>
    <w:pitch w:val="variable"/>
    <w:sig w:usb0="00000007" w:usb1="00000000" w:usb2="00000000" w:usb3="00000000" w:csb0="00000093" w:csb1="00000000"/>
  </w:font>
  <w:font w:name="Platform Bold">
    <w:altName w:val="Calibri"/>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89"/>
    <w:rsid w:val="005B4B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02AE70D18C745C3AD65146CD1769324">
    <w:name w:val="B02AE70D18C745C3AD65146CD1769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0F048-02DC-43D7-B8B0-EFCC26F4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Template_SVM</Template>
  <TotalTime>0</TotalTime>
  <Pages>8</Pages>
  <Words>656</Words>
  <Characters>4529</Characters>
  <Application>Microsoft Office Word</Application>
  <DocSecurity>0</DocSecurity>
  <Lines>2264</Lines>
  <Paragraphs>288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 RedHat Linux 7.2 (apache-1.3.20-16)</vt:lpstr>
      <vt:lpstr>Zonatelco</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RedHat Linux 7.2 (apache-1.3.20-16)</dc:title>
  <dc:subject>Análisis de Vulnerabilidades</dc:subject>
  <dc:creator>Alejandro Garcia</dc:creator>
  <cp:lastModifiedBy>alex garcia belinchon</cp:lastModifiedBy>
  <cp:revision>2</cp:revision>
  <cp:lastPrinted>2011-10-14T21:08:00Z</cp:lastPrinted>
  <dcterms:created xsi:type="dcterms:W3CDTF">2021-03-03T19:51:00Z</dcterms:created>
  <dcterms:modified xsi:type="dcterms:W3CDTF">2021-03-03T19:51:00Z</dcterms:modified>
</cp:coreProperties>
</file>