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5B8D5" w14:textId="561112F6" w:rsidR="00552503" w:rsidRDefault="00927AAD" w:rsidP="00927AAD">
      <w:pPr>
        <w:pStyle w:val="1"/>
      </w:pPr>
      <w:r w:rsidRPr="00927AAD">
        <w:rPr>
          <w:rFonts w:hint="eastAsia"/>
        </w:rPr>
        <w:t>印度洋</w:t>
      </w:r>
      <w:r w:rsidRPr="00927AAD">
        <w:rPr>
          <w:rFonts w:hint="eastAsia"/>
        </w:rPr>
        <w:t>DUPAL</w:t>
      </w:r>
      <w:r w:rsidRPr="00927AAD">
        <w:rPr>
          <w:rFonts w:hint="eastAsia"/>
        </w:rPr>
        <w:t>异常</w:t>
      </w:r>
    </w:p>
    <w:p w14:paraId="21F5625B" w14:textId="17A692B7" w:rsidR="00CC4C20" w:rsidRPr="00CC4C20" w:rsidRDefault="00CC4C20" w:rsidP="00CC4C20">
      <w:pPr>
        <w:ind w:firstLineChars="95" w:firstLine="199"/>
        <w:jc w:val="center"/>
        <w:rPr>
          <w:vertAlign w:val="superscript"/>
        </w:rPr>
      </w:pPr>
      <w:r w:rsidRPr="00CC4C20">
        <w:rPr>
          <w:rFonts w:hint="eastAsia"/>
        </w:rPr>
        <w:t>余星</w:t>
      </w:r>
    </w:p>
    <w:p w14:paraId="5DCB0AE8" w14:textId="77777777" w:rsidR="00CC4C20" w:rsidRPr="00CC4C20" w:rsidRDefault="00CC4C20" w:rsidP="00CC4C20">
      <w:pPr>
        <w:ind w:firstLineChars="95" w:firstLine="199"/>
        <w:jc w:val="center"/>
      </w:pPr>
      <w:r w:rsidRPr="00CC4C20">
        <w:rPr>
          <w:rFonts w:hint="eastAsia"/>
        </w:rPr>
        <w:t>（自然资源部第二海洋研究所）</w:t>
      </w:r>
    </w:p>
    <w:p w14:paraId="31050843" w14:textId="291ACCC8" w:rsidR="00927AAD" w:rsidRPr="00CC4C20" w:rsidRDefault="00927AAD">
      <w:pPr>
        <w:ind w:firstLine="420"/>
      </w:pPr>
    </w:p>
    <w:p w14:paraId="4B9E5F4D" w14:textId="4DFAD08E" w:rsidR="00CC4C20" w:rsidRDefault="00CC4C20" w:rsidP="00CC4C20">
      <w:pPr>
        <w:ind w:firstLine="422"/>
        <w:rPr>
          <w:bCs/>
        </w:rPr>
      </w:pPr>
      <w:r w:rsidRPr="00CC4C20">
        <w:rPr>
          <w:rFonts w:hint="eastAsia"/>
          <w:b/>
        </w:rPr>
        <w:t>摘</w:t>
      </w:r>
      <w:r w:rsidRPr="00CC4C20">
        <w:rPr>
          <w:rFonts w:hint="eastAsia"/>
          <w:b/>
        </w:rPr>
        <w:t xml:space="preserve"> </w:t>
      </w:r>
      <w:r w:rsidRPr="00CC4C20">
        <w:rPr>
          <w:b/>
        </w:rPr>
        <w:t xml:space="preserve"> </w:t>
      </w:r>
      <w:r w:rsidRPr="00CC4C20">
        <w:rPr>
          <w:rFonts w:hint="eastAsia"/>
          <w:b/>
        </w:rPr>
        <w:t>要</w:t>
      </w:r>
      <w:r w:rsidRPr="00CC4C20">
        <w:rPr>
          <w:rFonts w:hint="eastAsia"/>
          <w:bCs/>
        </w:rPr>
        <w:t>：</w:t>
      </w:r>
    </w:p>
    <w:p w14:paraId="017CFF71" w14:textId="77777777" w:rsidR="00CC4C20" w:rsidRPr="00CC4C20" w:rsidRDefault="00CC4C20" w:rsidP="00CC4C20">
      <w:pPr>
        <w:ind w:firstLine="420"/>
        <w:rPr>
          <w:bCs/>
        </w:rPr>
      </w:pPr>
    </w:p>
    <w:p w14:paraId="15BAF367" w14:textId="79100FC2" w:rsidR="00CC4C20" w:rsidRPr="00CC4C20" w:rsidRDefault="00CC4C20" w:rsidP="00CC4C20">
      <w:pPr>
        <w:ind w:firstLine="422"/>
        <w:rPr>
          <w:bCs/>
        </w:rPr>
      </w:pPr>
      <w:r w:rsidRPr="00CC4C20">
        <w:rPr>
          <w:rFonts w:hint="eastAsia"/>
          <w:b/>
        </w:rPr>
        <w:t>关键词</w:t>
      </w:r>
      <w:r w:rsidRPr="00CC4C20">
        <w:rPr>
          <w:rFonts w:hint="eastAsia"/>
          <w:bCs/>
        </w:rPr>
        <w:t>：</w:t>
      </w:r>
    </w:p>
    <w:p w14:paraId="042ED15A" w14:textId="33603545" w:rsidR="00927AAD" w:rsidRDefault="00927AAD">
      <w:pPr>
        <w:ind w:firstLine="420"/>
      </w:pPr>
    </w:p>
    <w:p w14:paraId="0CE859C8" w14:textId="48C91819" w:rsidR="00CC4C20" w:rsidRDefault="00CC4C20">
      <w:pPr>
        <w:ind w:firstLine="420"/>
      </w:pPr>
    </w:p>
    <w:p w14:paraId="65AE4F62" w14:textId="6B285218" w:rsidR="00CC4C20" w:rsidRDefault="00CC4C20">
      <w:pPr>
        <w:widowControl/>
        <w:ind w:firstLineChars="0" w:firstLine="0"/>
        <w:jc w:val="left"/>
      </w:pPr>
      <w:r>
        <w:br w:type="page"/>
      </w:r>
    </w:p>
    <w:p w14:paraId="04E2475A" w14:textId="3EAF220A" w:rsidR="00CC4C20" w:rsidRDefault="00045075" w:rsidP="00CF152E">
      <w:pPr>
        <w:pStyle w:val="2"/>
        <w:spacing w:before="156" w:after="156"/>
      </w:pPr>
      <w:r w:rsidRPr="00045075">
        <w:rPr>
          <w:rFonts w:hint="eastAsia"/>
        </w:rPr>
        <w:lastRenderedPageBreak/>
        <w:t>DUPAL</w:t>
      </w:r>
      <w:r w:rsidRPr="00045075">
        <w:rPr>
          <w:rFonts w:hint="eastAsia"/>
        </w:rPr>
        <w:t>异常的概念及发展史</w:t>
      </w:r>
    </w:p>
    <w:p w14:paraId="2396FC94" w14:textId="47A2917D" w:rsidR="008A49C0" w:rsidRPr="008A49C0" w:rsidRDefault="008A4CEF" w:rsidP="008A49C0">
      <w:pPr>
        <w:pStyle w:val="3"/>
        <w:ind w:firstLine="211"/>
      </w:pPr>
      <w:r>
        <w:t xml:space="preserve">1.1 </w:t>
      </w:r>
      <w:r w:rsidR="008A49C0" w:rsidRPr="008A49C0">
        <w:t>Dupal</w:t>
      </w:r>
      <w:r w:rsidR="008A49C0" w:rsidRPr="008A49C0">
        <w:t>异常</w:t>
      </w:r>
      <w:r w:rsidR="008A49C0" w:rsidRPr="008A49C0">
        <w:rPr>
          <w:rFonts w:hint="eastAsia"/>
        </w:rPr>
        <w:t>概念及研究意义</w:t>
      </w:r>
    </w:p>
    <w:p w14:paraId="5B8CF8F9" w14:textId="77777777" w:rsidR="006637DA" w:rsidRDefault="00EE6AD0" w:rsidP="00EE6AD0">
      <w:pPr>
        <w:ind w:firstLine="420"/>
      </w:pPr>
      <w:r w:rsidRPr="00EE6AD0">
        <w:t>Dupal</w:t>
      </w:r>
      <w:r w:rsidRPr="00EE6AD0">
        <w:t>异常</w:t>
      </w:r>
      <w:r w:rsidRPr="00EE6AD0">
        <w:rPr>
          <w:rFonts w:hint="eastAsia"/>
        </w:rPr>
        <w:t>最早由</w:t>
      </w:r>
      <w:r w:rsidRPr="00EE6AD0">
        <w:t xml:space="preserve">Dupré and </w:t>
      </w:r>
      <w:proofErr w:type="spellStart"/>
      <w:r w:rsidRPr="00EE6AD0">
        <w:t>Allègre</w:t>
      </w:r>
      <w:proofErr w:type="spellEnd"/>
      <w:r w:rsidRPr="00EE6AD0">
        <w:t xml:space="preserve"> (1983)</w:t>
      </w:r>
      <w:r w:rsidRPr="00EE6AD0">
        <w:t>研究印度洋的洋岛和洋</w:t>
      </w:r>
      <w:r w:rsidRPr="00EE6AD0">
        <w:rPr>
          <w:rFonts w:hint="eastAsia"/>
        </w:rPr>
        <w:t>中脊</w:t>
      </w:r>
      <w:r w:rsidRPr="00EE6AD0">
        <w:t>玄武岩</w:t>
      </w:r>
      <w:r w:rsidRPr="00EE6AD0">
        <w:t>Pb-Sr</w:t>
      </w:r>
      <w:r w:rsidRPr="00EE6AD0">
        <w:t>同位素时</w:t>
      </w:r>
      <w:r w:rsidRPr="00EE6AD0">
        <w:rPr>
          <w:rFonts w:hint="eastAsia"/>
        </w:rPr>
        <w:t>发现</w:t>
      </w:r>
      <w:r w:rsidRPr="00EE6AD0">
        <w:t>，</w:t>
      </w:r>
      <w:r w:rsidRPr="00EE6AD0">
        <w:rPr>
          <w:rFonts w:hint="eastAsia"/>
        </w:rPr>
        <w:t>经</w:t>
      </w:r>
      <w:r w:rsidRPr="00EE6AD0">
        <w:t>Hart(1984)</w:t>
      </w:r>
      <w:r w:rsidRPr="00EE6AD0">
        <w:rPr>
          <w:rFonts w:hint="eastAsia"/>
        </w:rPr>
        <w:t>进一步研究正式提出，并以两位发现者的姓氏命名。</w:t>
      </w:r>
    </w:p>
    <w:p w14:paraId="7B943463" w14:textId="26AE355C" w:rsidR="00EE6AD0" w:rsidRPr="00EE6AD0" w:rsidRDefault="00EE6AD0" w:rsidP="00EE6AD0">
      <w:pPr>
        <w:ind w:firstLine="420"/>
      </w:pPr>
      <w:r w:rsidRPr="00EE6AD0">
        <w:rPr>
          <w:rFonts w:hint="eastAsia"/>
        </w:rPr>
        <w:t>Du</w:t>
      </w:r>
      <w:r w:rsidRPr="00EE6AD0">
        <w:t>pal</w:t>
      </w:r>
      <w:r w:rsidRPr="00EE6AD0">
        <w:rPr>
          <w:rFonts w:hint="eastAsia"/>
        </w:rPr>
        <w:t>异常具体指：</w:t>
      </w:r>
      <w:r w:rsidRPr="00EE6AD0">
        <w:t>在南半球赤道至</w:t>
      </w:r>
      <w:r w:rsidRPr="00EE6AD0">
        <w:t>60°S</w:t>
      </w:r>
      <w:r w:rsidRPr="00EE6AD0">
        <w:rPr>
          <w:rFonts w:hint="eastAsia"/>
        </w:rPr>
        <w:t>区域，如</w:t>
      </w:r>
      <w:r w:rsidRPr="00EE6AD0">
        <w:t>南大西洋和印度洋</w:t>
      </w:r>
      <w:r w:rsidRPr="00EE6AD0">
        <w:rPr>
          <w:rFonts w:hint="eastAsia"/>
        </w:rPr>
        <w:t>区，其</w:t>
      </w:r>
      <w:r w:rsidRPr="00EE6AD0">
        <w:t>玄武岩具有</w:t>
      </w:r>
      <w:r w:rsidRPr="00EE6AD0">
        <w:rPr>
          <w:rFonts w:hint="eastAsia"/>
        </w:rPr>
        <w:t>相对</w:t>
      </w:r>
      <w:r w:rsidRPr="00EE6AD0">
        <w:t>北大西洋和东太平洋海隆更高的</w:t>
      </w:r>
      <w:r w:rsidRPr="00EE6AD0">
        <w:rPr>
          <w:vertAlign w:val="superscript"/>
        </w:rPr>
        <w:t>87</w:t>
      </w:r>
      <w:r w:rsidRPr="00EE6AD0">
        <w:t>Sr/</w:t>
      </w:r>
      <w:r w:rsidRPr="00EE6AD0">
        <w:rPr>
          <w:vertAlign w:val="superscript"/>
        </w:rPr>
        <w:t>86</w:t>
      </w:r>
      <w:r w:rsidRPr="00EE6AD0">
        <w:t>Sr(&gt;0.7035)</w:t>
      </w:r>
      <w:r w:rsidR="006637DA">
        <w:rPr>
          <w:rFonts w:hint="eastAsia"/>
        </w:rPr>
        <w:t>，</w:t>
      </w:r>
      <w:r w:rsidRPr="00EE6AD0">
        <w:rPr>
          <w:rFonts w:hint="eastAsia"/>
        </w:rPr>
        <w:t>以及在相同</w:t>
      </w:r>
      <w:r w:rsidRPr="00EE6AD0">
        <w:rPr>
          <w:vertAlign w:val="superscript"/>
        </w:rPr>
        <w:t>206</w:t>
      </w:r>
      <w:r w:rsidRPr="00EE6AD0">
        <w:t>Pb/</w:t>
      </w:r>
      <w:r w:rsidRPr="00EE6AD0">
        <w:rPr>
          <w:vertAlign w:val="superscript"/>
        </w:rPr>
        <w:t>204</w:t>
      </w:r>
      <w:r w:rsidRPr="00EE6AD0">
        <w:t>Pb</w:t>
      </w:r>
      <w:r w:rsidRPr="00EE6AD0">
        <w:t>比值</w:t>
      </w:r>
      <w:r w:rsidRPr="00EE6AD0">
        <w:rPr>
          <w:rFonts w:hint="eastAsia"/>
        </w:rPr>
        <w:t>条件</w:t>
      </w:r>
      <w:r w:rsidRPr="00EE6AD0">
        <w:t>下</w:t>
      </w:r>
      <w:r w:rsidRPr="00EE6AD0">
        <w:rPr>
          <w:rFonts w:hint="eastAsia"/>
        </w:rPr>
        <w:t>更高的</w:t>
      </w:r>
      <w:r w:rsidRPr="00EE6AD0">
        <w:rPr>
          <w:vertAlign w:val="superscript"/>
        </w:rPr>
        <w:t>207</w:t>
      </w:r>
      <w:r w:rsidRPr="00EE6AD0">
        <w:t>Pb/</w:t>
      </w:r>
      <w:r w:rsidRPr="00EE6AD0">
        <w:rPr>
          <w:vertAlign w:val="superscript"/>
        </w:rPr>
        <w:t>204</w:t>
      </w:r>
      <w:r w:rsidRPr="00EE6AD0">
        <w:t>Pb</w:t>
      </w:r>
      <w:r w:rsidRPr="00EE6AD0">
        <w:t>和</w:t>
      </w:r>
      <w:r w:rsidRPr="00EE6AD0">
        <w:t xml:space="preserve"> </w:t>
      </w:r>
      <w:r w:rsidRPr="00EE6AD0">
        <w:rPr>
          <w:vertAlign w:val="superscript"/>
        </w:rPr>
        <w:t>208</w:t>
      </w:r>
      <w:r w:rsidRPr="00EE6AD0">
        <w:t>Pb/</w:t>
      </w:r>
      <w:r w:rsidRPr="00EE6AD0">
        <w:rPr>
          <w:vertAlign w:val="superscript"/>
        </w:rPr>
        <w:t>204</w:t>
      </w:r>
      <w:r w:rsidRPr="00EE6AD0">
        <w:t>Pb</w:t>
      </w:r>
      <w:r w:rsidRPr="00EE6AD0">
        <w:rPr>
          <w:rFonts w:hint="eastAsia"/>
        </w:rPr>
        <w:t>比值</w:t>
      </w:r>
      <w:r w:rsidRPr="00EE6AD0">
        <w:t>特</w:t>
      </w:r>
      <w:r w:rsidRPr="00EE6AD0">
        <w:rPr>
          <w:rFonts w:hint="eastAsia"/>
        </w:rPr>
        <w:t>征。因此，</w:t>
      </w:r>
      <w:r w:rsidRPr="00EE6AD0">
        <w:rPr>
          <w:rFonts w:hint="eastAsia"/>
        </w:rPr>
        <w:t>D</w:t>
      </w:r>
      <w:r w:rsidRPr="00EE6AD0">
        <w:t>upal</w:t>
      </w:r>
      <w:r w:rsidRPr="00EE6AD0">
        <w:rPr>
          <w:rFonts w:hint="eastAsia"/>
        </w:rPr>
        <w:t>异常本质上是一种地幔不均</w:t>
      </w:r>
      <w:proofErr w:type="gramStart"/>
      <w:r w:rsidRPr="00EE6AD0">
        <w:rPr>
          <w:rFonts w:hint="eastAsia"/>
        </w:rPr>
        <w:t>一</w:t>
      </w:r>
      <w:proofErr w:type="gramEnd"/>
      <w:r w:rsidRPr="00EE6AD0">
        <w:rPr>
          <w:rFonts w:hint="eastAsia"/>
        </w:rPr>
        <w:t>性</w:t>
      </w:r>
      <w:r w:rsidR="006637DA">
        <w:rPr>
          <w:rFonts w:hint="eastAsia"/>
        </w:rPr>
        <w:t>，</w:t>
      </w:r>
      <w:r w:rsidRPr="00EE6AD0">
        <w:rPr>
          <w:rFonts w:hint="eastAsia"/>
        </w:rPr>
        <w:t>而围绕地幔不均</w:t>
      </w:r>
      <w:proofErr w:type="gramStart"/>
      <w:r w:rsidRPr="00EE6AD0">
        <w:rPr>
          <w:rFonts w:hint="eastAsia"/>
        </w:rPr>
        <w:t>一</w:t>
      </w:r>
      <w:proofErr w:type="gramEnd"/>
      <w:r w:rsidRPr="00EE6AD0">
        <w:rPr>
          <w:rFonts w:hint="eastAsia"/>
        </w:rPr>
        <w:t>性及成因问题的研究一直是地学关注的热点</w:t>
      </w:r>
      <w:r w:rsidRPr="00EE6AD0">
        <w:rPr>
          <w:rFonts w:hint="eastAsia"/>
        </w:rPr>
        <w:t>(e</w:t>
      </w:r>
      <w:r w:rsidRPr="00EE6AD0">
        <w:t xml:space="preserve">.g. Doucet et al., 2020; Richter et al., 2020; </w:t>
      </w:r>
      <w:proofErr w:type="spellStart"/>
      <w:r w:rsidRPr="00EE6AD0">
        <w:t>Urann</w:t>
      </w:r>
      <w:proofErr w:type="spellEnd"/>
      <w:r w:rsidRPr="00EE6AD0">
        <w:t xml:space="preserve"> et al., 2020; Yang et al., 2020)</w:t>
      </w:r>
      <w:r w:rsidRPr="00EE6AD0">
        <w:rPr>
          <w:rFonts w:hint="eastAsia"/>
        </w:rPr>
        <w:t>。</w:t>
      </w:r>
    </w:p>
    <w:p w14:paraId="7B585B66" w14:textId="7723C690" w:rsidR="00B8337B" w:rsidRPr="00B8337B" w:rsidRDefault="00B8337B" w:rsidP="00B8337B">
      <w:pPr>
        <w:ind w:firstLine="420"/>
      </w:pPr>
      <w:r w:rsidRPr="00B8337B">
        <w:t>Dupal</w:t>
      </w:r>
      <w:r w:rsidRPr="00B8337B">
        <w:rPr>
          <w:rFonts w:hint="eastAsia"/>
        </w:rPr>
        <w:t>异常是全球最大尺度的地幔地球化学异常，其分布面积约</w:t>
      </w:r>
      <w:r w:rsidRPr="00B8337B">
        <w:rPr>
          <w:rFonts w:hint="eastAsia"/>
        </w:rPr>
        <w:t>1</w:t>
      </w:r>
      <w:r w:rsidRPr="00B8337B">
        <w:rPr>
          <w:rFonts w:hint="eastAsia"/>
        </w:rPr>
        <w:t>亿</w:t>
      </w:r>
      <w:r w:rsidRPr="00B8337B">
        <w:rPr>
          <w:rFonts w:hint="eastAsia"/>
        </w:rPr>
        <w:t>k</w:t>
      </w:r>
      <w:r w:rsidRPr="00B8337B">
        <w:t>m</w:t>
      </w:r>
      <w:r w:rsidRPr="00B8337B">
        <w:rPr>
          <w:vertAlign w:val="superscript"/>
        </w:rPr>
        <w:t>2</w:t>
      </w:r>
      <w:r w:rsidRPr="00B8337B">
        <w:rPr>
          <w:rFonts w:hint="eastAsia"/>
        </w:rPr>
        <w:t>。</w:t>
      </w:r>
      <w:r w:rsidRPr="00B8337B">
        <w:t>Castillo(1988)</w:t>
      </w:r>
      <w:r w:rsidRPr="00B8337B">
        <w:rPr>
          <w:rFonts w:hint="eastAsia"/>
        </w:rPr>
        <w:t>、</w:t>
      </w:r>
      <w:r w:rsidRPr="00B8337B">
        <w:rPr>
          <w:rFonts w:hint="eastAsia"/>
        </w:rPr>
        <w:t>W</w:t>
      </w:r>
      <w:r w:rsidRPr="00B8337B">
        <w:t>en(2006)</w:t>
      </w:r>
      <w:r w:rsidRPr="00B8337B">
        <w:rPr>
          <w:rFonts w:hint="eastAsia"/>
        </w:rPr>
        <w:t>和</w:t>
      </w:r>
      <w:r w:rsidRPr="00B8337B">
        <w:rPr>
          <w:rFonts w:hint="eastAsia"/>
        </w:rPr>
        <w:t>Whi</w:t>
      </w:r>
      <w:r w:rsidRPr="00B8337B">
        <w:t>te(2015)</w:t>
      </w:r>
      <w:r w:rsidRPr="00B8337B">
        <w:rPr>
          <w:rFonts w:hint="eastAsia"/>
        </w:rPr>
        <w:t>等</w:t>
      </w:r>
      <w:r w:rsidRPr="00B8337B">
        <w:t>认为</w:t>
      </w:r>
      <w:r w:rsidRPr="00B8337B">
        <w:t>Dupal</w:t>
      </w:r>
      <w:r w:rsidRPr="00B8337B">
        <w:t>异常的核心区有两个：印度洋</w:t>
      </w:r>
      <w:r w:rsidRPr="00B8337B">
        <w:t>-</w:t>
      </w:r>
      <w:r w:rsidRPr="00B8337B">
        <w:t>南大西洋区和中太平洋区，分别对应下地幔中的两个超大型地震波低速区</w:t>
      </w:r>
      <w:r w:rsidRPr="00B8337B">
        <w:rPr>
          <w:rFonts w:hint="eastAsia"/>
        </w:rPr>
        <w:t>(</w:t>
      </w:r>
      <w:r w:rsidRPr="00B8337B">
        <w:rPr>
          <w:rFonts w:hint="eastAsia"/>
        </w:rPr>
        <w:t>即</w:t>
      </w:r>
      <w:r w:rsidRPr="00B8337B">
        <w:rPr>
          <w:rFonts w:hint="eastAsia"/>
        </w:rPr>
        <w:t>LLSVPs</w:t>
      </w:r>
      <w:r w:rsidRPr="00B8337B">
        <w:t>)</w:t>
      </w:r>
      <w:r w:rsidRPr="00B8337B">
        <w:t>，同时对应全球两个最主要的活动热点聚集区。</w:t>
      </w:r>
      <w:r w:rsidRPr="00B8337B">
        <w:rPr>
          <w:rFonts w:hint="eastAsia"/>
        </w:rPr>
        <w:t>由此，为</w:t>
      </w:r>
      <w:r w:rsidRPr="00B8337B">
        <w:rPr>
          <w:rFonts w:hint="eastAsia"/>
        </w:rPr>
        <w:t>Dupal</w:t>
      </w:r>
      <w:r w:rsidRPr="00B8337B">
        <w:rPr>
          <w:rFonts w:hint="eastAsia"/>
        </w:rPr>
        <w:t>异常赋予了新的物理内涵，其形成和分布可能与地幔深部的地质作用密切相关。通过</w:t>
      </w:r>
      <w:r w:rsidRPr="00B8337B">
        <w:t>Dupal</w:t>
      </w:r>
      <w:r w:rsidRPr="00B8337B">
        <w:rPr>
          <w:rFonts w:hint="eastAsia"/>
        </w:rPr>
        <w:t>异常的研究，将有助于理解大尺度地幔不均</w:t>
      </w:r>
      <w:proofErr w:type="gramStart"/>
      <w:r w:rsidRPr="00B8337B">
        <w:rPr>
          <w:rFonts w:hint="eastAsia"/>
        </w:rPr>
        <w:t>一</w:t>
      </w:r>
      <w:proofErr w:type="gramEnd"/>
      <w:r w:rsidRPr="00B8337B">
        <w:rPr>
          <w:rFonts w:hint="eastAsia"/>
        </w:rPr>
        <w:t>性、壳幔相互作用、板块运动规律、地球深部结构和动力学过程。</w:t>
      </w:r>
    </w:p>
    <w:p w14:paraId="1E0AB414" w14:textId="0A303DF8" w:rsidR="00061A2E" w:rsidRPr="00061A2E" w:rsidRDefault="008A4CEF" w:rsidP="00061A2E">
      <w:pPr>
        <w:pStyle w:val="3"/>
        <w:ind w:firstLine="211"/>
      </w:pPr>
      <w:r>
        <w:t xml:space="preserve">1.2 </w:t>
      </w:r>
      <w:r w:rsidR="00061A2E" w:rsidRPr="00061A2E">
        <w:t>Dupal</w:t>
      </w:r>
      <w:r w:rsidR="00061A2E" w:rsidRPr="00061A2E">
        <w:t>异常</w:t>
      </w:r>
      <w:r w:rsidR="00061A2E" w:rsidRPr="00061A2E">
        <w:rPr>
          <w:rFonts w:hint="eastAsia"/>
        </w:rPr>
        <w:t>研究现状及问题</w:t>
      </w:r>
    </w:p>
    <w:p w14:paraId="6F1CA407" w14:textId="77777777" w:rsidR="00536BA1" w:rsidRPr="00536BA1" w:rsidRDefault="00536BA1" w:rsidP="00536BA1">
      <w:pPr>
        <w:ind w:firstLine="420"/>
      </w:pPr>
      <w:r w:rsidRPr="00536BA1">
        <w:t>Dupal</w:t>
      </w:r>
      <w:r w:rsidRPr="00536BA1">
        <w:t>异常概念</w:t>
      </w:r>
      <w:r w:rsidRPr="00536BA1">
        <w:rPr>
          <w:rFonts w:hint="eastAsia"/>
        </w:rPr>
        <w:t>的</w:t>
      </w:r>
      <w:r w:rsidRPr="00536BA1">
        <w:t>提出</w:t>
      </w:r>
      <w:r w:rsidRPr="00536BA1">
        <w:rPr>
          <w:rFonts w:hint="eastAsia"/>
        </w:rPr>
        <w:t>意义深远，但也存在一些不足。</w:t>
      </w:r>
    </w:p>
    <w:p w14:paraId="503BC487" w14:textId="244A93D7" w:rsidR="00B254A8" w:rsidRDefault="00A35080" w:rsidP="00B254A8">
      <w:pPr>
        <w:pStyle w:val="4"/>
        <w:ind w:firstLine="316"/>
      </w:pPr>
      <w:r>
        <w:rPr>
          <w:rFonts w:hint="eastAsia"/>
        </w:rPr>
        <w:t>1</w:t>
      </w:r>
      <w:r>
        <w:t>.</w:t>
      </w:r>
      <w:r w:rsidR="00362D2D">
        <w:t>2.1</w:t>
      </w:r>
      <w:r w:rsidR="00362D2D">
        <w:rPr>
          <w:rFonts w:hint="eastAsia"/>
        </w:rPr>
        <w:t xml:space="preserve"> </w:t>
      </w:r>
      <w:r w:rsidR="00536BA1" w:rsidRPr="00536BA1">
        <w:t>Dupal</w:t>
      </w:r>
      <w:r w:rsidR="00536BA1" w:rsidRPr="00536BA1">
        <w:t>异常概念的模糊性</w:t>
      </w:r>
      <w:r w:rsidR="00536BA1" w:rsidRPr="00536BA1">
        <w:rPr>
          <w:rFonts w:hint="eastAsia"/>
        </w:rPr>
        <w:t>和不确定性</w:t>
      </w:r>
      <w:r w:rsidR="00536BA1" w:rsidRPr="00536BA1">
        <w:t>。</w:t>
      </w:r>
    </w:p>
    <w:p w14:paraId="527AEE48" w14:textId="6DA0E345" w:rsidR="00B254A8" w:rsidRDefault="00536BA1" w:rsidP="00536BA1">
      <w:pPr>
        <w:ind w:firstLine="420"/>
      </w:pPr>
      <w:r w:rsidRPr="00536BA1">
        <w:t>Dupal</w:t>
      </w:r>
      <w:r w:rsidRPr="00536BA1">
        <w:t>异常</w:t>
      </w:r>
      <w:r w:rsidRPr="00536BA1">
        <w:rPr>
          <w:rFonts w:hint="eastAsia"/>
        </w:rPr>
        <w:t>概念是基于小样本大洋玄武岩数据提出的一类</w:t>
      </w:r>
      <w:r w:rsidRPr="00536BA1">
        <w:rPr>
          <w:rFonts w:hint="eastAsia"/>
        </w:rPr>
        <w:t>Sr</w:t>
      </w:r>
      <w:r w:rsidRPr="00536BA1">
        <w:t>-Nd-Pb</w:t>
      </w:r>
      <w:r w:rsidRPr="00536BA1">
        <w:rPr>
          <w:rFonts w:hint="eastAsia"/>
        </w:rPr>
        <w:t>同位素异常，最初</w:t>
      </w:r>
      <w:r w:rsidRPr="00536BA1">
        <w:t>更多是定性层面的，缺少</w:t>
      </w:r>
      <w:r w:rsidRPr="00536BA1">
        <w:rPr>
          <w:rFonts w:hint="eastAsia"/>
        </w:rPr>
        <w:t>明确的</w:t>
      </w:r>
      <w:r w:rsidRPr="00536BA1">
        <w:t>量化判别指标，因此影响了判别的难度和可靠性，从而为更深入讨论其成因制造了障碍。</w:t>
      </w:r>
    </w:p>
    <w:p w14:paraId="20D8D8FF" w14:textId="77777777" w:rsidR="00A35080" w:rsidRDefault="00536BA1" w:rsidP="00536BA1">
      <w:pPr>
        <w:ind w:firstLine="420"/>
      </w:pPr>
      <w:r w:rsidRPr="00536BA1">
        <w:t>Hart(1984)</w:t>
      </w:r>
      <w:r w:rsidRPr="00536BA1">
        <w:rPr>
          <w:rFonts w:hint="eastAsia"/>
        </w:rPr>
        <w:t>提出了异常判别指标</w:t>
      </w:r>
      <w:r w:rsidRPr="00536BA1">
        <w:rPr>
          <w:rFonts w:hint="eastAsia"/>
        </w:rPr>
        <w:t>(</w:t>
      </w:r>
      <w:r w:rsidRPr="00536BA1">
        <w:t xml:space="preserve">Δ7/4, Δ8/4, </w:t>
      </w:r>
      <w:proofErr w:type="spellStart"/>
      <w:r w:rsidRPr="00536BA1">
        <w:t>ΔSr</w:t>
      </w:r>
      <w:proofErr w:type="spellEnd"/>
      <w:r w:rsidRPr="00536BA1">
        <w:t xml:space="preserve">, </w:t>
      </w:r>
      <w:r w:rsidRPr="00536BA1">
        <w:rPr>
          <w:rFonts w:hint="eastAsia"/>
        </w:rPr>
        <w:t>计算方法见公式</w:t>
      </w:r>
      <w:r w:rsidRPr="00536BA1">
        <w:rPr>
          <w:rFonts w:hint="eastAsia"/>
        </w:rPr>
        <w:t>)</w:t>
      </w:r>
      <w:r w:rsidRPr="00536BA1">
        <w:rPr>
          <w:rFonts w:hint="eastAsia"/>
        </w:rPr>
        <w:t>，但未</w:t>
      </w:r>
      <w:r w:rsidRPr="00536BA1">
        <w:t>明确判别</w:t>
      </w:r>
      <w:r w:rsidRPr="00536BA1">
        <w:rPr>
          <w:rFonts w:hint="eastAsia"/>
        </w:rPr>
        <w:t>值</w:t>
      </w:r>
      <w:r w:rsidRPr="00536BA1">
        <w:t>。</w:t>
      </w:r>
      <w:r w:rsidRPr="00536BA1">
        <w:t>Hart(1988)</w:t>
      </w:r>
      <w:r w:rsidRPr="00536BA1">
        <w:t>认为典型</w:t>
      </w:r>
      <w:proofErr w:type="spellStart"/>
      <w:r w:rsidRPr="00536BA1">
        <w:t>Dupal</w:t>
      </w:r>
      <w:proofErr w:type="spellEnd"/>
      <w:r w:rsidRPr="00536BA1">
        <w:t>异常应该满足</w:t>
      </w:r>
      <w:r w:rsidRPr="00536BA1">
        <w:t>Δ8/4&gt;60</w:t>
      </w:r>
      <w:r w:rsidRPr="00536BA1">
        <w:t>，</w:t>
      </w:r>
      <w:proofErr w:type="spellStart"/>
      <w:r w:rsidRPr="00536BA1">
        <w:t>ΔSr</w:t>
      </w:r>
      <w:proofErr w:type="spellEnd"/>
      <w:r w:rsidRPr="00536BA1">
        <w:t>&gt;50</w:t>
      </w:r>
      <w:r w:rsidRPr="00536BA1">
        <w:rPr>
          <w:rFonts w:hint="eastAsia"/>
        </w:rPr>
        <w:t>。</w:t>
      </w:r>
    </w:p>
    <w:tbl>
      <w:tblPr>
        <w:tblStyle w:val="a7"/>
        <w:tblW w:w="0" w:type="auto"/>
        <w:tblLook w:val="04A0" w:firstRow="1" w:lastRow="0" w:firstColumn="1" w:lastColumn="0" w:noHBand="0" w:noVBand="1"/>
      </w:tblPr>
      <w:tblGrid>
        <w:gridCol w:w="8306"/>
      </w:tblGrid>
      <w:tr w:rsidR="00A35080" w14:paraId="166FF3EA" w14:textId="77777777" w:rsidTr="00C2386B">
        <w:tc>
          <w:tcPr>
            <w:tcW w:w="8306" w:type="dxa"/>
          </w:tcPr>
          <w:p w14:paraId="3A096B8E" w14:textId="77777777" w:rsidR="00A35080" w:rsidRDefault="00A35080" w:rsidP="00C2386B">
            <w:pPr>
              <w:ind w:firstLine="420"/>
            </w:pPr>
            <w:r w:rsidRPr="003F4016">
              <w:t>Δ7/4 =[ (</w:t>
            </w:r>
            <w:r w:rsidRPr="003F4016">
              <w:rPr>
                <w:vertAlign w:val="superscript"/>
              </w:rPr>
              <w:t>207</w:t>
            </w:r>
            <w:r w:rsidRPr="003F4016">
              <w:t>Pb/</w:t>
            </w:r>
            <w:r w:rsidRPr="003F4016">
              <w:rPr>
                <w:vertAlign w:val="superscript"/>
              </w:rPr>
              <w:t>204</w:t>
            </w:r>
            <w:r w:rsidRPr="003F4016">
              <w:t>Pb)</w:t>
            </w:r>
            <w:r w:rsidRPr="003F4016">
              <w:rPr>
                <w:vertAlign w:val="subscript"/>
              </w:rPr>
              <w:t>样品</w:t>
            </w:r>
            <w:r w:rsidRPr="003F4016">
              <w:t>-0.1084×(</w:t>
            </w:r>
            <w:r w:rsidRPr="003F4016">
              <w:rPr>
                <w:vertAlign w:val="superscript"/>
              </w:rPr>
              <w:t>206</w:t>
            </w:r>
            <w:r w:rsidRPr="003F4016">
              <w:t>Pb/</w:t>
            </w:r>
            <w:r w:rsidRPr="003F4016">
              <w:rPr>
                <w:vertAlign w:val="superscript"/>
              </w:rPr>
              <w:t>204</w:t>
            </w:r>
            <w:r w:rsidRPr="003F4016">
              <w:t>Pb)</w:t>
            </w:r>
            <w:r w:rsidRPr="003F4016">
              <w:rPr>
                <w:vertAlign w:val="subscript"/>
              </w:rPr>
              <w:t>样品</w:t>
            </w:r>
            <w:r w:rsidRPr="003F4016">
              <w:t>-13.491]×100</w:t>
            </w:r>
          </w:p>
        </w:tc>
      </w:tr>
      <w:tr w:rsidR="00A35080" w14:paraId="267947B8" w14:textId="77777777" w:rsidTr="00C2386B">
        <w:tc>
          <w:tcPr>
            <w:tcW w:w="8306" w:type="dxa"/>
          </w:tcPr>
          <w:p w14:paraId="5FED1CDE" w14:textId="77777777" w:rsidR="00A35080" w:rsidRDefault="00A35080" w:rsidP="00C2386B">
            <w:pPr>
              <w:ind w:firstLine="420"/>
            </w:pPr>
            <w:r w:rsidRPr="003F4016">
              <w:t>Δ</w:t>
            </w:r>
            <w:r w:rsidRPr="003F4016">
              <w:rPr>
                <w:rFonts w:hint="eastAsia"/>
              </w:rPr>
              <w:t>8</w:t>
            </w:r>
            <w:r w:rsidRPr="003F4016">
              <w:t>/4 =[ (</w:t>
            </w:r>
            <w:r w:rsidRPr="003F4016">
              <w:rPr>
                <w:vertAlign w:val="superscript"/>
              </w:rPr>
              <w:t>208</w:t>
            </w:r>
            <w:r w:rsidRPr="003F4016">
              <w:t>Pb/</w:t>
            </w:r>
            <w:r w:rsidRPr="003F4016">
              <w:rPr>
                <w:vertAlign w:val="superscript"/>
              </w:rPr>
              <w:t>204</w:t>
            </w:r>
            <w:r w:rsidRPr="003F4016">
              <w:t>Pb)</w:t>
            </w:r>
            <w:r w:rsidRPr="003F4016">
              <w:rPr>
                <w:vertAlign w:val="subscript"/>
              </w:rPr>
              <w:t>样品</w:t>
            </w:r>
            <w:r w:rsidRPr="003F4016">
              <w:t>-1.209×(</w:t>
            </w:r>
            <w:r w:rsidRPr="003F4016">
              <w:rPr>
                <w:vertAlign w:val="superscript"/>
              </w:rPr>
              <w:t>206</w:t>
            </w:r>
            <w:r w:rsidRPr="003F4016">
              <w:t>Pb/</w:t>
            </w:r>
            <w:r w:rsidRPr="003F4016">
              <w:rPr>
                <w:vertAlign w:val="superscript"/>
              </w:rPr>
              <w:t>204</w:t>
            </w:r>
            <w:r w:rsidRPr="003F4016">
              <w:t>Pb)</w:t>
            </w:r>
            <w:r w:rsidRPr="003F4016">
              <w:rPr>
                <w:vertAlign w:val="subscript"/>
              </w:rPr>
              <w:t>样品</w:t>
            </w:r>
            <w:r w:rsidRPr="003F4016">
              <w:t>-15.627]×100</w:t>
            </w:r>
          </w:p>
        </w:tc>
      </w:tr>
      <w:tr w:rsidR="00A35080" w14:paraId="2B240411" w14:textId="77777777" w:rsidTr="00C2386B">
        <w:tc>
          <w:tcPr>
            <w:tcW w:w="8306" w:type="dxa"/>
          </w:tcPr>
          <w:p w14:paraId="15C113DF" w14:textId="77777777" w:rsidR="00A35080" w:rsidRDefault="00A35080" w:rsidP="00C2386B">
            <w:pPr>
              <w:ind w:firstLine="420"/>
            </w:pPr>
            <w:proofErr w:type="spellStart"/>
            <w:r w:rsidRPr="003F4016">
              <w:t>ΔSr</w:t>
            </w:r>
            <w:proofErr w:type="spellEnd"/>
            <w:r w:rsidRPr="003F4016">
              <w:t xml:space="preserve"> =[ (</w:t>
            </w:r>
            <w:r w:rsidRPr="003F4016">
              <w:rPr>
                <w:vertAlign w:val="superscript"/>
              </w:rPr>
              <w:t>87</w:t>
            </w:r>
            <w:r w:rsidRPr="003F4016">
              <w:t>Sr/</w:t>
            </w:r>
            <w:r w:rsidRPr="003F4016">
              <w:rPr>
                <w:vertAlign w:val="superscript"/>
              </w:rPr>
              <w:t>86</w:t>
            </w:r>
            <w:r w:rsidRPr="003F4016">
              <w:t>Sr)</w:t>
            </w:r>
            <w:r w:rsidRPr="003F4016">
              <w:rPr>
                <w:vertAlign w:val="subscript"/>
              </w:rPr>
              <w:t>样品</w:t>
            </w:r>
            <w:r w:rsidRPr="003F4016">
              <w:t>- 0.7] ×10</w:t>
            </w:r>
            <w:r w:rsidRPr="003F4016">
              <w:rPr>
                <w:vertAlign w:val="superscript"/>
              </w:rPr>
              <w:t>4</w:t>
            </w:r>
          </w:p>
        </w:tc>
      </w:tr>
      <w:tr w:rsidR="00A35080" w14:paraId="27334919" w14:textId="77777777" w:rsidTr="00C2386B">
        <w:tc>
          <w:tcPr>
            <w:tcW w:w="8306" w:type="dxa"/>
          </w:tcPr>
          <w:p w14:paraId="1FBCC08B" w14:textId="77777777" w:rsidR="00A35080" w:rsidRDefault="00A35080" w:rsidP="00C2386B">
            <w:pPr>
              <w:pStyle w:val="a8"/>
            </w:pPr>
            <w:r w:rsidRPr="003F4016">
              <w:rPr>
                <w:rFonts w:hint="eastAsia"/>
              </w:rPr>
              <w:t>注：</w:t>
            </w:r>
            <w:r w:rsidRPr="003F4016">
              <w:t>Δ7/4</w:t>
            </w:r>
            <w:r w:rsidRPr="003F4016">
              <w:rPr>
                <w:rFonts w:hint="eastAsia"/>
              </w:rPr>
              <w:t>和</w:t>
            </w:r>
            <w:r w:rsidRPr="003F4016">
              <w:t>Δ8/4</w:t>
            </w:r>
            <w:r w:rsidRPr="003F4016">
              <w:t>表示样品</w:t>
            </w:r>
            <w:r w:rsidRPr="003F4016">
              <w:rPr>
                <w:vertAlign w:val="superscript"/>
              </w:rPr>
              <w:t>207</w:t>
            </w:r>
            <w:r w:rsidRPr="003F4016">
              <w:t>Pb/</w:t>
            </w:r>
            <w:r w:rsidRPr="003F4016">
              <w:rPr>
                <w:vertAlign w:val="superscript"/>
              </w:rPr>
              <w:t>204</w:t>
            </w:r>
            <w:r w:rsidRPr="003F4016">
              <w:t>Pb</w:t>
            </w:r>
            <w:r w:rsidRPr="003F4016">
              <w:t>、</w:t>
            </w:r>
            <w:r w:rsidRPr="003F4016">
              <w:rPr>
                <w:vertAlign w:val="superscript"/>
              </w:rPr>
              <w:t>208</w:t>
            </w:r>
            <w:r w:rsidRPr="003F4016">
              <w:t>Pb/</w:t>
            </w:r>
            <w:r w:rsidRPr="003F4016">
              <w:rPr>
                <w:vertAlign w:val="superscript"/>
              </w:rPr>
              <w:t>204</w:t>
            </w:r>
            <w:r w:rsidRPr="003F4016">
              <w:t>Pb</w:t>
            </w:r>
            <w:r w:rsidRPr="003F4016">
              <w:t>比值与北半球参考线</w:t>
            </w:r>
            <w:r w:rsidRPr="003F4016">
              <w:t>(NHRL)</w:t>
            </w:r>
            <w:r w:rsidRPr="003F4016">
              <w:t>的相对偏差，</w:t>
            </w:r>
            <w:proofErr w:type="spellStart"/>
            <w:r w:rsidRPr="003F4016">
              <w:t>ΔSr</w:t>
            </w:r>
            <w:proofErr w:type="spellEnd"/>
            <w:r w:rsidRPr="003F4016">
              <w:t>表示样品</w:t>
            </w:r>
            <w:r w:rsidRPr="003F4016">
              <w:rPr>
                <w:vertAlign w:val="superscript"/>
              </w:rPr>
              <w:t>87</w:t>
            </w:r>
            <w:r w:rsidRPr="003F4016">
              <w:t>Sr/</w:t>
            </w:r>
            <w:r w:rsidRPr="003F4016">
              <w:rPr>
                <w:vertAlign w:val="superscript"/>
              </w:rPr>
              <w:t>86</w:t>
            </w:r>
            <w:r w:rsidRPr="003F4016">
              <w:t>Sr</w:t>
            </w:r>
            <w:r w:rsidRPr="003F4016">
              <w:t>比值的绝对偏差</w:t>
            </w:r>
          </w:p>
        </w:tc>
      </w:tr>
    </w:tbl>
    <w:p w14:paraId="38CD9D00" w14:textId="10D9F847" w:rsidR="00536BA1" w:rsidRPr="00164F62" w:rsidRDefault="00536BA1" w:rsidP="00536BA1">
      <w:pPr>
        <w:ind w:firstLine="420"/>
      </w:pPr>
      <w:r w:rsidRPr="00536BA1">
        <w:rPr>
          <w:rFonts w:hint="eastAsia"/>
        </w:rPr>
        <w:t>邢光福</w:t>
      </w:r>
      <w:r w:rsidRPr="00536BA1">
        <w:t>(</w:t>
      </w:r>
      <w:r w:rsidRPr="00536BA1">
        <w:rPr>
          <w:rFonts w:hint="eastAsia"/>
        </w:rPr>
        <w:t>1997</w:t>
      </w:r>
      <w:r w:rsidRPr="00536BA1">
        <w:t>)</w:t>
      </w:r>
      <w:r w:rsidRPr="00536BA1">
        <w:rPr>
          <w:rFonts w:hint="eastAsia"/>
        </w:rPr>
        <w:t>和</w:t>
      </w:r>
      <w:r w:rsidRPr="00536BA1">
        <w:t>魏启荣等</w:t>
      </w:r>
      <w:r w:rsidRPr="00536BA1">
        <w:rPr>
          <w:rFonts w:hint="eastAsia"/>
        </w:rPr>
        <w:t>(</w:t>
      </w:r>
      <w:r w:rsidRPr="00536BA1">
        <w:t>2003)</w:t>
      </w:r>
      <w:r w:rsidRPr="00536BA1">
        <w:t>认为</w:t>
      </w:r>
      <w:proofErr w:type="spellStart"/>
      <w:r w:rsidRPr="00536BA1">
        <w:t>Dupal</w:t>
      </w:r>
      <w:proofErr w:type="spellEnd"/>
      <w:r w:rsidRPr="00536BA1">
        <w:t>异常的边界条件是</w:t>
      </w:r>
      <w:r w:rsidRPr="00536BA1">
        <w:t>Δ7/4&gt;3, Δ8/4&gt;10</w:t>
      </w:r>
      <w:r w:rsidRPr="00536BA1">
        <w:t>，</w:t>
      </w:r>
      <w:proofErr w:type="spellStart"/>
      <w:r w:rsidRPr="00536BA1">
        <w:t>ΔSr</w:t>
      </w:r>
      <w:proofErr w:type="spellEnd"/>
      <w:r w:rsidRPr="00536BA1">
        <w:t>&gt;40</w:t>
      </w:r>
      <w:r w:rsidRPr="00536BA1">
        <w:rPr>
          <w:rFonts w:hint="eastAsia"/>
        </w:rPr>
        <w:t>。</w:t>
      </w:r>
      <w:proofErr w:type="spellStart"/>
      <w:r w:rsidRPr="00536BA1">
        <w:t>Nishio</w:t>
      </w:r>
      <w:proofErr w:type="spellEnd"/>
      <w:r w:rsidRPr="00536BA1">
        <w:t xml:space="preserve"> et al. </w:t>
      </w:r>
      <w:r w:rsidRPr="00536BA1">
        <w:rPr>
          <w:rFonts w:hint="eastAsia"/>
        </w:rPr>
        <w:t>(</w:t>
      </w:r>
      <w:r w:rsidRPr="00536BA1">
        <w:t>2007)</w:t>
      </w:r>
      <w:r w:rsidRPr="00536BA1">
        <w:rPr>
          <w:rFonts w:hint="eastAsia"/>
        </w:rPr>
        <w:t>认为边界条件为</w:t>
      </w:r>
      <w:r w:rsidRPr="00536BA1">
        <w:t>Δ7/4&gt;2.5</w:t>
      </w:r>
      <w:r w:rsidRPr="00536BA1">
        <w:t>，</w:t>
      </w:r>
      <w:r w:rsidRPr="00536BA1">
        <w:t>Δ8/4&gt;15</w:t>
      </w:r>
      <w:r w:rsidRPr="00536BA1">
        <w:fldChar w:fldCharType="begin"/>
      </w:r>
      <w:r w:rsidRPr="00536BA1">
        <w:instrText xml:space="preserve"> ADDIN EN.CITE &lt;EndNote&gt;&lt;Cite&gt;&lt;Author&gt;Hart&lt;/Author&gt;&lt;Year&gt;1988&lt;/Year&gt;&lt;RecNum&gt;737&lt;/RecNum&gt;&lt;DisplayText&gt;(Hart, 1988)&lt;/DisplayText&gt;&lt;record&gt;&lt;rec-number&gt;737&lt;/rec-number&gt;&lt;foreign-keys&gt;&lt;key app="EN" db-id="a0rdadvf4vda5ces0eaxes0o2txazfts5ewx" timestamp="1580063746"&gt;737&lt;/key&gt;&lt;/foreign-keys&gt;&lt;ref-type name="Journal Article"&gt;17&lt;/ref-type&gt;&lt;contributors&gt;&lt;authors&gt;&lt;author&gt;Hart, Stanley R&lt;/author&gt;&lt;/authors&gt;&lt;/contributors&gt;&lt;titles&gt;&lt;title&gt;Heterogeneous mantle domains: signatures, genesis and mixing chronologies&lt;/title&gt;&lt;secondary-title&gt;Earth and Planetary Science Letters&lt;/secondary-title&gt;&lt;/titles&gt;&lt;periodical&gt;&lt;full-title&gt;Earth and Planetary Science Letters&lt;/full-title&gt;&lt;/periodical&gt;&lt;pages&gt;273-296&lt;/pages&gt;&lt;volume&gt;90&lt;/volume&gt;&lt;number&gt;3&lt;/number&gt;&lt;dates&gt;&lt;year&gt;1988&lt;/year&gt;&lt;/dates&gt;&lt;isbn&gt;0012-821X&lt;/isbn&gt;&lt;urls&gt;&lt;/urls&gt;&lt;/record&gt;&lt;/Cite&gt;&lt;/EndNote&gt;</w:instrText>
      </w:r>
      <w:r w:rsidR="008D22FB">
        <w:fldChar w:fldCharType="separate"/>
      </w:r>
      <w:r w:rsidRPr="00536BA1">
        <w:fldChar w:fldCharType="end"/>
      </w:r>
      <w:r w:rsidRPr="00536BA1">
        <w:t>。邢光福等</w:t>
      </w:r>
      <w:r w:rsidRPr="00536BA1">
        <w:t>(1997)</w:t>
      </w:r>
      <w:r w:rsidRPr="00536BA1">
        <w:t>在研究南极乔治王岛的</w:t>
      </w:r>
      <w:r w:rsidRPr="00536BA1">
        <w:t>Dupal</w:t>
      </w:r>
      <w:r w:rsidRPr="00536BA1">
        <w:t>异常时划分了广义</w:t>
      </w:r>
      <w:r w:rsidRPr="00536BA1">
        <w:t>Dupal</w:t>
      </w:r>
      <w:r w:rsidRPr="00536BA1">
        <w:t>异常和狭义</w:t>
      </w:r>
      <w:r w:rsidRPr="00536BA1">
        <w:t>Dupal</w:t>
      </w:r>
      <w:r w:rsidRPr="00536BA1">
        <w:t>异常，前者</w:t>
      </w:r>
      <w:r w:rsidRPr="00536BA1">
        <w:t>Δ8/4&gt;10</w:t>
      </w:r>
      <w:r w:rsidRPr="00536BA1">
        <w:t>，后者</w:t>
      </w:r>
      <w:r w:rsidRPr="00536BA1">
        <w:t>Δ8/4&gt;60</w:t>
      </w:r>
      <w:r w:rsidRPr="00536BA1">
        <w:t>。</w:t>
      </w:r>
    </w:p>
    <w:p w14:paraId="4E0F6731" w14:textId="133D21DD" w:rsidR="00B254A8" w:rsidRDefault="00362D2D" w:rsidP="00B254A8">
      <w:pPr>
        <w:pStyle w:val="4"/>
        <w:ind w:firstLine="316"/>
      </w:pPr>
      <w:r>
        <w:rPr>
          <w:rFonts w:hint="eastAsia"/>
        </w:rPr>
        <w:t>1</w:t>
      </w:r>
      <w:r>
        <w:t xml:space="preserve">.2.2 </w:t>
      </w:r>
      <w:r w:rsidR="00240DF4" w:rsidRPr="00240DF4">
        <w:t>Dupal</w:t>
      </w:r>
      <w:r w:rsidR="00240DF4" w:rsidRPr="00240DF4">
        <w:t>异常的全球分布范围和界线</w:t>
      </w:r>
      <w:r w:rsidR="00240DF4" w:rsidRPr="00240DF4">
        <w:rPr>
          <w:rFonts w:hint="eastAsia"/>
        </w:rPr>
        <w:t>仍不明确</w:t>
      </w:r>
      <w:r w:rsidR="00240DF4" w:rsidRPr="00240DF4">
        <w:t>。</w:t>
      </w:r>
    </w:p>
    <w:p w14:paraId="2C7A908E" w14:textId="77777777" w:rsidR="002260E6" w:rsidRDefault="00240DF4" w:rsidP="00240DF4">
      <w:pPr>
        <w:ind w:firstLine="420"/>
      </w:pPr>
      <w:r w:rsidRPr="00240DF4">
        <w:rPr>
          <w:rFonts w:hint="eastAsia"/>
        </w:rPr>
        <w:t>由于</w:t>
      </w:r>
      <w:r w:rsidRPr="00240DF4">
        <w:rPr>
          <w:rFonts w:hint="eastAsia"/>
        </w:rPr>
        <w:t>D</w:t>
      </w:r>
      <w:r w:rsidRPr="00240DF4">
        <w:t>upal</w:t>
      </w:r>
      <w:r w:rsidRPr="00240DF4">
        <w:rPr>
          <w:rFonts w:hint="eastAsia"/>
        </w:rPr>
        <w:t>异常是全球尺度的地幔异常特征，目前已有的大洋玄武岩样品资料远不足以精确限定其分布范围。同时，加之判别</w:t>
      </w:r>
      <w:r w:rsidRPr="00240DF4">
        <w:t>条件的模糊性</w:t>
      </w:r>
      <w:r w:rsidRPr="00240DF4">
        <w:rPr>
          <w:rFonts w:hint="eastAsia"/>
        </w:rPr>
        <w:t>和不确定性，</w:t>
      </w:r>
      <w:r w:rsidRPr="00240DF4">
        <w:t>目前</w:t>
      </w:r>
      <w:r w:rsidRPr="00240DF4">
        <w:rPr>
          <w:rFonts w:hint="eastAsia"/>
        </w:rPr>
        <w:t>对</w:t>
      </w:r>
      <w:r w:rsidRPr="00240DF4">
        <w:t>全球</w:t>
      </w:r>
      <w:r w:rsidRPr="00240DF4">
        <w:t>Dupal</w:t>
      </w:r>
      <w:r w:rsidRPr="00240DF4">
        <w:t>异常的分布有多种观点。</w:t>
      </w:r>
    </w:p>
    <w:p w14:paraId="680FE4AE" w14:textId="77777777" w:rsidR="002260E6" w:rsidRDefault="00240DF4" w:rsidP="00240DF4">
      <w:pPr>
        <w:ind w:firstLine="420"/>
      </w:pPr>
      <w:r w:rsidRPr="00240DF4">
        <w:rPr>
          <w:rFonts w:hint="eastAsia"/>
        </w:rPr>
        <w:t>最初认为</w:t>
      </w:r>
      <w:r w:rsidRPr="00240DF4">
        <w:rPr>
          <w:rFonts w:hint="eastAsia"/>
        </w:rPr>
        <w:t>Dupal</w:t>
      </w:r>
      <w:r w:rsidRPr="00240DF4">
        <w:rPr>
          <w:rFonts w:hint="eastAsia"/>
        </w:rPr>
        <w:t>异常限定于南半球</w:t>
      </w:r>
      <w:r w:rsidRPr="00240DF4">
        <w:rPr>
          <w:rFonts w:hint="eastAsia"/>
        </w:rPr>
        <w:t>(Har</w:t>
      </w:r>
      <w:r w:rsidRPr="00240DF4">
        <w:t>t, 1984</w:t>
      </w:r>
      <w:r w:rsidRPr="00240DF4">
        <w:rPr>
          <w:rFonts w:hint="eastAsia"/>
        </w:rPr>
        <w:t>)</w:t>
      </w:r>
      <w:r w:rsidR="002260E6">
        <w:rPr>
          <w:rFonts w:hint="eastAsia"/>
        </w:rPr>
        <w:t>，</w:t>
      </w:r>
      <w:r w:rsidRPr="00240DF4">
        <w:rPr>
          <w:rFonts w:hint="eastAsia"/>
        </w:rPr>
        <w:t>但后续研究报道了</w:t>
      </w:r>
      <w:r w:rsidRPr="00240DF4">
        <w:t>众多北半球的</w:t>
      </w:r>
      <w:r w:rsidRPr="00240DF4">
        <w:t>Dupal</w:t>
      </w:r>
      <w:r w:rsidRPr="00240DF4">
        <w:t>异常</w:t>
      </w:r>
      <w:r w:rsidRPr="00240DF4">
        <w:rPr>
          <w:rFonts w:hint="eastAsia"/>
        </w:rPr>
        <w:t>，如</w:t>
      </w:r>
      <w:r w:rsidRPr="00240DF4">
        <w:t>日本海和菲律宾岛弧</w:t>
      </w:r>
      <w:r w:rsidRPr="00240DF4">
        <w:t>(</w:t>
      </w:r>
      <w:proofErr w:type="spellStart"/>
      <w:r w:rsidRPr="00240DF4">
        <w:t>Tatsumoto</w:t>
      </w:r>
      <w:proofErr w:type="spellEnd"/>
      <w:r w:rsidRPr="00240DF4">
        <w:t xml:space="preserve"> and Nakamura, 1991;</w:t>
      </w:r>
      <w:r w:rsidRPr="00240DF4">
        <w:rPr>
          <w:rFonts w:hint="eastAsia"/>
        </w:rPr>
        <w:t>张旗等</w:t>
      </w:r>
      <w:r w:rsidRPr="00240DF4">
        <w:rPr>
          <w:rFonts w:hint="eastAsia"/>
        </w:rPr>
        <w:t>,</w:t>
      </w:r>
      <w:r w:rsidRPr="00240DF4">
        <w:t xml:space="preserve"> 1992)</w:t>
      </w:r>
      <w:r w:rsidRPr="00240DF4">
        <w:rPr>
          <w:rFonts w:hint="eastAsia"/>
        </w:rPr>
        <w:t>、</w:t>
      </w:r>
      <w:r w:rsidRPr="00240DF4">
        <w:t>南海</w:t>
      </w:r>
      <w:r w:rsidRPr="00240DF4">
        <w:t>(</w:t>
      </w:r>
      <w:r w:rsidRPr="00240DF4">
        <w:t>鄢全树等</w:t>
      </w:r>
      <w:r w:rsidRPr="00240DF4">
        <w:t xml:space="preserve">, 2008; </w:t>
      </w:r>
      <w:r w:rsidRPr="00240DF4">
        <w:t>徐义刚等</w:t>
      </w:r>
      <w:r w:rsidRPr="00240DF4">
        <w:rPr>
          <w:rFonts w:hint="eastAsia"/>
        </w:rPr>
        <w:t>,</w:t>
      </w:r>
      <w:r w:rsidRPr="00240DF4">
        <w:t xml:space="preserve"> 2012; Zhang GL et al., 2018; Qian et al., 2020)</w:t>
      </w:r>
      <w:r w:rsidRPr="00240DF4">
        <w:rPr>
          <w:rFonts w:hint="eastAsia"/>
        </w:rPr>
        <w:t>、</w:t>
      </w:r>
      <w:r w:rsidRPr="00240DF4">
        <w:t>北极加克洋脊</w:t>
      </w:r>
      <w:r w:rsidRPr="00240DF4">
        <w:t>7°W-15°E</w:t>
      </w:r>
      <w:proofErr w:type="gramStart"/>
      <w:r w:rsidRPr="00240DF4">
        <w:t>洋脊段</w:t>
      </w:r>
      <w:proofErr w:type="gramEnd"/>
      <w:r w:rsidRPr="00240DF4">
        <w:rPr>
          <w:rFonts w:hint="eastAsia"/>
        </w:rPr>
        <w:t>(</w:t>
      </w:r>
      <w:r w:rsidRPr="00240DF4">
        <w:t>Richter et al.</w:t>
      </w:r>
      <w:r w:rsidRPr="00240DF4">
        <w:rPr>
          <w:rFonts w:hint="eastAsia"/>
        </w:rPr>
        <w:t>，</w:t>
      </w:r>
      <w:r w:rsidRPr="00240DF4">
        <w:t>2019)</w:t>
      </w:r>
      <w:r w:rsidRPr="00240DF4">
        <w:rPr>
          <w:rFonts w:hint="eastAsia"/>
        </w:rPr>
        <w:t>，此外，在</w:t>
      </w:r>
      <w:r w:rsidRPr="00240DF4">
        <w:t>冲绳海槽</w:t>
      </w:r>
      <w:r w:rsidRPr="00240DF4">
        <w:rPr>
          <w:rFonts w:hint="eastAsia"/>
        </w:rPr>
        <w:t>、</w:t>
      </w:r>
      <w:r w:rsidRPr="00240DF4">
        <w:t>滇西哀牢山</w:t>
      </w:r>
      <w:r w:rsidRPr="00240DF4">
        <w:rPr>
          <w:rFonts w:hint="eastAsia"/>
        </w:rPr>
        <w:t>、</w:t>
      </w:r>
      <w:r w:rsidRPr="00240DF4">
        <w:t>三江地区</w:t>
      </w:r>
      <w:r w:rsidRPr="00240DF4">
        <w:rPr>
          <w:rFonts w:hint="eastAsia"/>
        </w:rPr>
        <w:t>、</w:t>
      </w:r>
      <w:r w:rsidRPr="00240DF4">
        <w:t>西藏冈底斯</w:t>
      </w:r>
      <w:r w:rsidRPr="00240DF4">
        <w:rPr>
          <w:rFonts w:hint="eastAsia"/>
        </w:rPr>
        <w:t>，以及内</w:t>
      </w:r>
      <w:r w:rsidRPr="00240DF4">
        <w:t>陆的缝合带或造山带中，如天山、祁连山、秦岭等</w:t>
      </w:r>
      <w:r w:rsidRPr="00240DF4">
        <w:rPr>
          <w:rFonts w:hint="eastAsia"/>
        </w:rPr>
        <w:t>也有</w:t>
      </w:r>
      <w:r w:rsidRPr="00240DF4">
        <w:rPr>
          <w:rFonts w:hint="eastAsia"/>
        </w:rPr>
        <w:t>D</w:t>
      </w:r>
      <w:r w:rsidRPr="00240DF4">
        <w:t>upal</w:t>
      </w:r>
      <w:r w:rsidRPr="00240DF4">
        <w:rPr>
          <w:rFonts w:hint="eastAsia"/>
        </w:rPr>
        <w:t>异常的报道</w:t>
      </w:r>
      <w:r w:rsidRPr="00240DF4">
        <w:t>(Zhang YX et al.</w:t>
      </w:r>
      <w:r w:rsidRPr="00240DF4">
        <w:rPr>
          <w:rFonts w:hint="eastAsia"/>
        </w:rPr>
        <w:t>,</w:t>
      </w:r>
      <w:r w:rsidRPr="00240DF4">
        <w:t xml:space="preserve"> 2018; </w:t>
      </w:r>
      <w:r w:rsidRPr="00240DF4">
        <w:t>周德进等</w:t>
      </w:r>
      <w:r w:rsidRPr="00240DF4">
        <w:t xml:space="preserve">,1995; </w:t>
      </w:r>
      <w:r w:rsidRPr="00240DF4">
        <w:t>魏启荣等</w:t>
      </w:r>
      <w:r w:rsidRPr="00240DF4">
        <w:t xml:space="preserve">,2003; </w:t>
      </w:r>
      <w:r w:rsidRPr="00240DF4">
        <w:t>耿全如等</w:t>
      </w:r>
      <w:r w:rsidRPr="00240DF4">
        <w:t xml:space="preserve">, 2007; </w:t>
      </w:r>
      <w:r w:rsidRPr="00240DF4">
        <w:rPr>
          <w:rFonts w:hint="eastAsia"/>
        </w:rPr>
        <w:t>刘希军等，</w:t>
      </w:r>
      <w:r w:rsidRPr="00240DF4">
        <w:rPr>
          <w:rFonts w:hint="eastAsia"/>
        </w:rPr>
        <w:t>2013</w:t>
      </w:r>
      <w:r w:rsidRPr="00240DF4">
        <w:rPr>
          <w:rFonts w:hint="eastAsia"/>
        </w:rPr>
        <w:t>；</w:t>
      </w:r>
      <w:r w:rsidRPr="00240DF4">
        <w:t>Zhang et al., 2016)</w:t>
      </w:r>
      <w:r w:rsidRPr="00240DF4">
        <w:t>。</w:t>
      </w:r>
    </w:p>
    <w:p w14:paraId="2748E40F" w14:textId="2916BAFA" w:rsidR="00240DF4" w:rsidRPr="00240DF4" w:rsidRDefault="00240DF4" w:rsidP="00240DF4">
      <w:pPr>
        <w:ind w:firstLine="420"/>
      </w:pPr>
      <w:r w:rsidRPr="00240DF4">
        <w:rPr>
          <w:rFonts w:hint="eastAsia"/>
        </w:rPr>
        <w:t>不过，由于陆壳本身一般具有类似</w:t>
      </w:r>
      <w:r w:rsidRPr="00240DF4">
        <w:rPr>
          <w:rFonts w:hint="eastAsia"/>
        </w:rPr>
        <w:t>Dupal</w:t>
      </w:r>
      <w:r w:rsidRPr="00240DF4">
        <w:rPr>
          <w:rFonts w:hint="eastAsia"/>
        </w:rPr>
        <w:t>异常的同位素特征，形成于陆壳背景的</w:t>
      </w:r>
      <w:r w:rsidRPr="00240DF4">
        <w:rPr>
          <w:rFonts w:hint="eastAsia"/>
        </w:rPr>
        <w:t>Dupal</w:t>
      </w:r>
      <w:r w:rsidRPr="00240DF4">
        <w:rPr>
          <w:rFonts w:hint="eastAsia"/>
        </w:rPr>
        <w:t>异常岩浆岩需要考虑陆壳混染的影响。另一方面，某些发现于北半球的</w:t>
      </w:r>
      <w:r w:rsidRPr="00240DF4">
        <w:rPr>
          <w:rFonts w:hint="eastAsia"/>
        </w:rPr>
        <w:t>Dupal</w:t>
      </w:r>
      <w:r w:rsidRPr="00240DF4">
        <w:rPr>
          <w:rFonts w:hint="eastAsia"/>
        </w:rPr>
        <w:t>异常岩浆岩形</w:t>
      </w:r>
      <w:r w:rsidRPr="00240DF4">
        <w:rPr>
          <w:rFonts w:hint="eastAsia"/>
        </w:rPr>
        <w:lastRenderedPageBreak/>
        <w:t>成时位于南半球，研究时需要进行板块恢复。</w:t>
      </w:r>
    </w:p>
    <w:p w14:paraId="1894A9B0" w14:textId="253A1839" w:rsidR="00B254A8" w:rsidRDefault="00362D2D" w:rsidP="00B254A8">
      <w:pPr>
        <w:pStyle w:val="4"/>
        <w:ind w:firstLine="316"/>
      </w:pPr>
      <w:r>
        <w:rPr>
          <w:rFonts w:hint="eastAsia"/>
        </w:rPr>
        <w:t>1</w:t>
      </w:r>
      <w:r>
        <w:t xml:space="preserve">.2.3 </w:t>
      </w:r>
      <w:r w:rsidR="00240DF4" w:rsidRPr="00240DF4">
        <w:t>Dupal</w:t>
      </w:r>
      <w:r w:rsidR="00240DF4" w:rsidRPr="00240DF4">
        <w:t>异常成因及</w:t>
      </w:r>
      <w:r w:rsidR="00240DF4" w:rsidRPr="00240DF4">
        <w:rPr>
          <w:rFonts w:hint="eastAsia"/>
        </w:rPr>
        <w:t>其与</w:t>
      </w:r>
      <w:r w:rsidR="00240DF4" w:rsidRPr="00240DF4">
        <w:rPr>
          <w:rFonts w:hint="eastAsia"/>
        </w:rPr>
        <w:t>EMI</w:t>
      </w:r>
      <w:r w:rsidR="00240DF4" w:rsidRPr="00240DF4">
        <w:rPr>
          <w:rFonts w:hint="eastAsia"/>
        </w:rPr>
        <w:t>、</w:t>
      </w:r>
      <w:r w:rsidR="00240DF4" w:rsidRPr="00240DF4">
        <w:rPr>
          <w:rFonts w:hint="eastAsia"/>
        </w:rPr>
        <w:t>EMII</w:t>
      </w:r>
      <w:r w:rsidR="00240DF4" w:rsidRPr="00240DF4">
        <w:rPr>
          <w:rFonts w:hint="eastAsia"/>
        </w:rPr>
        <w:t>等地幔端元之间的关系问题仍有待进一步研究</w:t>
      </w:r>
      <w:r w:rsidR="00240DF4" w:rsidRPr="00240DF4">
        <w:t>。</w:t>
      </w:r>
    </w:p>
    <w:p w14:paraId="2686BEEC" w14:textId="77777777" w:rsidR="00E72E14" w:rsidRDefault="00240DF4" w:rsidP="00240DF4">
      <w:pPr>
        <w:ind w:firstLine="420"/>
      </w:pPr>
      <w:r w:rsidRPr="00240DF4">
        <w:rPr>
          <w:rFonts w:hint="eastAsia"/>
        </w:rPr>
        <w:t>由于</w:t>
      </w:r>
      <w:r w:rsidRPr="00240DF4">
        <w:t>Dupal</w:t>
      </w:r>
      <w:r w:rsidRPr="00240DF4">
        <w:t>异常</w:t>
      </w:r>
      <w:r w:rsidRPr="00240DF4">
        <w:rPr>
          <w:rFonts w:hint="eastAsia"/>
        </w:rPr>
        <w:t>界线不清、概念的物理意义不明确以及研究尺度过大，对</w:t>
      </w:r>
      <w:r w:rsidRPr="00240DF4">
        <w:rPr>
          <w:rFonts w:hint="eastAsia"/>
        </w:rPr>
        <w:t>Dupal</w:t>
      </w:r>
      <w:r w:rsidRPr="00240DF4">
        <w:rPr>
          <w:rFonts w:hint="eastAsia"/>
        </w:rPr>
        <w:t>异常的</w:t>
      </w:r>
      <w:r w:rsidRPr="00240DF4">
        <w:t>成因</w:t>
      </w:r>
      <w:r w:rsidRPr="00240DF4">
        <w:rPr>
          <w:rFonts w:hint="eastAsia"/>
        </w:rPr>
        <w:t>认识仍然不足。目前主要的成因模式包括：</w:t>
      </w:r>
    </w:p>
    <w:p w14:paraId="1CD42541" w14:textId="3B0FE167" w:rsidR="00E72E14" w:rsidRPr="00E72E14" w:rsidRDefault="00240DF4" w:rsidP="00240DF4">
      <w:pPr>
        <w:ind w:firstLine="422"/>
        <w:rPr>
          <w:b/>
          <w:bCs/>
        </w:rPr>
      </w:pPr>
      <w:r w:rsidRPr="00240DF4">
        <w:rPr>
          <w:rFonts w:hint="eastAsia"/>
          <w:b/>
          <w:bCs/>
        </w:rPr>
        <w:t>(1)</w:t>
      </w:r>
      <w:r w:rsidRPr="00240DF4">
        <w:rPr>
          <w:rFonts w:hint="eastAsia"/>
          <w:b/>
          <w:bCs/>
        </w:rPr>
        <w:t>来自核幔边界的热上涌，即地幔柱</w:t>
      </w:r>
      <w:r w:rsidRPr="00240DF4">
        <w:rPr>
          <w:b/>
          <w:bCs/>
        </w:rPr>
        <w:t>(</w:t>
      </w:r>
      <w:r w:rsidRPr="00240DF4">
        <w:rPr>
          <w:rFonts w:hint="eastAsia"/>
          <w:b/>
          <w:bCs/>
        </w:rPr>
        <w:t>Har</w:t>
      </w:r>
      <w:r w:rsidRPr="00240DF4">
        <w:rPr>
          <w:b/>
          <w:bCs/>
        </w:rPr>
        <w:t>t, 1984; Castillo, 1988)</w:t>
      </w:r>
      <w:r w:rsidR="00E72E14" w:rsidRPr="00E72E14">
        <w:rPr>
          <w:rFonts w:hint="eastAsia"/>
          <w:b/>
          <w:bCs/>
        </w:rPr>
        <w:t>；</w:t>
      </w:r>
    </w:p>
    <w:p w14:paraId="189C3BC9" w14:textId="77777777" w:rsidR="00E72E14" w:rsidRDefault="00240DF4" w:rsidP="00240DF4">
      <w:pPr>
        <w:ind w:firstLine="422"/>
        <w:rPr>
          <w:b/>
          <w:bCs/>
        </w:rPr>
      </w:pPr>
      <w:r w:rsidRPr="00240DF4">
        <w:rPr>
          <w:rFonts w:hint="eastAsia"/>
          <w:b/>
          <w:bCs/>
        </w:rPr>
        <w:t>(2)</w:t>
      </w:r>
      <w:r w:rsidRPr="00240DF4">
        <w:rPr>
          <w:rFonts w:hint="eastAsia"/>
          <w:b/>
          <w:bCs/>
        </w:rPr>
        <w:t>古老俯冲作用，包括俯冲的洋壳和沉积物</w:t>
      </w:r>
      <w:r w:rsidRPr="00240DF4">
        <w:rPr>
          <w:rFonts w:hint="eastAsia"/>
          <w:b/>
          <w:bCs/>
        </w:rPr>
        <w:t>(</w:t>
      </w:r>
      <w:proofErr w:type="spellStart"/>
      <w:r w:rsidRPr="00240DF4">
        <w:rPr>
          <w:rFonts w:hint="eastAsia"/>
          <w:b/>
          <w:bCs/>
        </w:rPr>
        <w:t>Rehk</w:t>
      </w:r>
      <w:r w:rsidRPr="00240DF4">
        <w:rPr>
          <w:b/>
          <w:bCs/>
        </w:rPr>
        <w:t>ä</w:t>
      </w:r>
      <w:r w:rsidRPr="00240DF4">
        <w:rPr>
          <w:rFonts w:hint="eastAsia"/>
          <w:b/>
          <w:bCs/>
        </w:rPr>
        <w:t>mper</w:t>
      </w:r>
      <w:proofErr w:type="spellEnd"/>
      <w:r w:rsidRPr="00240DF4">
        <w:rPr>
          <w:rFonts w:hint="eastAsia"/>
          <w:b/>
          <w:bCs/>
        </w:rPr>
        <w:t xml:space="preserve"> and Hofmann,1997;</w:t>
      </w:r>
      <w:r w:rsidRPr="00240DF4">
        <w:rPr>
          <w:b/>
          <w:bCs/>
        </w:rPr>
        <w:t xml:space="preserve"> </w:t>
      </w:r>
      <w:r w:rsidR="00E72E14" w:rsidRPr="00E72E14">
        <w:rPr>
          <w:rFonts w:hint="eastAsia"/>
          <w:b/>
          <w:bCs/>
        </w:rPr>
        <w:t xml:space="preserve">Richter et al., 2019; </w:t>
      </w:r>
      <w:proofErr w:type="spellStart"/>
      <w:r w:rsidR="00E72E14" w:rsidRPr="00E72E14">
        <w:rPr>
          <w:rFonts w:hint="eastAsia"/>
          <w:b/>
          <w:bCs/>
        </w:rPr>
        <w:t>Saha</w:t>
      </w:r>
      <w:proofErr w:type="spellEnd"/>
      <w:r w:rsidR="00E72E14" w:rsidRPr="00E72E14">
        <w:rPr>
          <w:rFonts w:hint="eastAsia"/>
          <w:b/>
          <w:bCs/>
        </w:rPr>
        <w:t xml:space="preserve"> et al., 2020)</w:t>
      </w:r>
      <w:r w:rsidR="00E72E14" w:rsidRPr="00E72E14">
        <w:rPr>
          <w:rFonts w:hint="eastAsia"/>
          <w:b/>
          <w:bCs/>
        </w:rPr>
        <w:t>；</w:t>
      </w:r>
    </w:p>
    <w:p w14:paraId="49D030CC" w14:textId="20E8A8B0" w:rsidR="00E72E14" w:rsidRPr="00E72E14" w:rsidRDefault="00240DF4" w:rsidP="00240DF4">
      <w:pPr>
        <w:ind w:firstLine="422"/>
        <w:rPr>
          <w:b/>
          <w:bCs/>
        </w:rPr>
      </w:pPr>
      <w:r w:rsidRPr="00240DF4">
        <w:rPr>
          <w:rFonts w:hint="eastAsia"/>
          <w:b/>
          <w:bCs/>
        </w:rPr>
        <w:t>(3)</w:t>
      </w:r>
      <w:r w:rsidRPr="00240DF4">
        <w:rPr>
          <w:rFonts w:hint="eastAsia"/>
          <w:b/>
          <w:bCs/>
        </w:rPr>
        <w:t>大陆裂解时大陆岩石圈地幔</w:t>
      </w:r>
      <w:r w:rsidRPr="00240DF4">
        <w:rPr>
          <w:rFonts w:hint="eastAsia"/>
          <w:b/>
          <w:bCs/>
        </w:rPr>
        <w:t>(SCLM)</w:t>
      </w:r>
      <w:proofErr w:type="gramStart"/>
      <w:r w:rsidRPr="00240DF4">
        <w:rPr>
          <w:rFonts w:hint="eastAsia"/>
          <w:b/>
          <w:bCs/>
        </w:rPr>
        <w:t>拆沉进入</w:t>
      </w:r>
      <w:proofErr w:type="gramEnd"/>
      <w:r w:rsidRPr="00240DF4">
        <w:rPr>
          <w:rFonts w:hint="eastAsia"/>
          <w:b/>
          <w:bCs/>
        </w:rPr>
        <w:t>MORB</w:t>
      </w:r>
      <w:r w:rsidRPr="00240DF4">
        <w:rPr>
          <w:rFonts w:hint="eastAsia"/>
          <w:b/>
          <w:bCs/>
        </w:rPr>
        <w:t>源区</w:t>
      </w:r>
      <w:r w:rsidRPr="00240DF4">
        <w:rPr>
          <w:rFonts w:hint="eastAsia"/>
          <w:b/>
          <w:bCs/>
        </w:rPr>
        <w:t>(</w:t>
      </w:r>
      <w:proofErr w:type="spellStart"/>
      <w:r w:rsidRPr="00240DF4">
        <w:rPr>
          <w:rFonts w:hint="eastAsia"/>
          <w:b/>
          <w:bCs/>
        </w:rPr>
        <w:t>Ha</w:t>
      </w:r>
      <w:r w:rsidRPr="00240DF4">
        <w:rPr>
          <w:b/>
          <w:bCs/>
        </w:rPr>
        <w:t>wkesworth</w:t>
      </w:r>
      <w:proofErr w:type="spellEnd"/>
      <w:r w:rsidRPr="00240DF4">
        <w:rPr>
          <w:b/>
          <w:bCs/>
        </w:rPr>
        <w:t xml:space="preserve"> </w:t>
      </w:r>
      <w:r w:rsidRPr="00240DF4">
        <w:rPr>
          <w:rFonts w:hint="eastAsia"/>
          <w:b/>
          <w:bCs/>
        </w:rPr>
        <w:t>et</w:t>
      </w:r>
      <w:r w:rsidRPr="00240DF4">
        <w:rPr>
          <w:b/>
          <w:bCs/>
        </w:rPr>
        <w:t xml:space="preserve"> al., 1986; Class and </w:t>
      </w:r>
      <w:r w:rsidRPr="00240DF4">
        <w:rPr>
          <w:rFonts w:hint="eastAsia"/>
          <w:b/>
          <w:bCs/>
        </w:rPr>
        <w:t>le</w:t>
      </w:r>
      <w:r w:rsidRPr="00240DF4">
        <w:rPr>
          <w:b/>
          <w:bCs/>
        </w:rPr>
        <w:t xml:space="preserve"> Roex, 2011)</w:t>
      </w:r>
      <w:r w:rsidR="00E72E14" w:rsidRPr="00E72E14">
        <w:rPr>
          <w:rFonts w:hint="eastAsia"/>
          <w:b/>
          <w:bCs/>
        </w:rPr>
        <w:t>；</w:t>
      </w:r>
    </w:p>
    <w:p w14:paraId="61661CFB" w14:textId="77777777" w:rsidR="00E72E14" w:rsidRPr="00E72E14" w:rsidRDefault="00240DF4" w:rsidP="00240DF4">
      <w:pPr>
        <w:ind w:firstLine="422"/>
        <w:rPr>
          <w:b/>
          <w:bCs/>
        </w:rPr>
      </w:pPr>
      <w:r w:rsidRPr="00240DF4">
        <w:rPr>
          <w:rFonts w:hint="eastAsia"/>
          <w:b/>
          <w:bCs/>
        </w:rPr>
        <w:t>(4)</w:t>
      </w:r>
      <w:r w:rsidRPr="00240DF4">
        <w:rPr>
          <w:rFonts w:hint="eastAsia"/>
          <w:b/>
          <w:bCs/>
        </w:rPr>
        <w:t>大陆下地壳拆离进入地幔源区</w:t>
      </w:r>
      <w:r w:rsidRPr="00240DF4">
        <w:rPr>
          <w:rFonts w:hint="eastAsia"/>
          <w:b/>
          <w:bCs/>
        </w:rPr>
        <w:t>(</w:t>
      </w:r>
      <w:proofErr w:type="spellStart"/>
      <w:r w:rsidRPr="00240DF4">
        <w:rPr>
          <w:rFonts w:hint="eastAsia"/>
          <w:b/>
          <w:bCs/>
        </w:rPr>
        <w:t>Escrig</w:t>
      </w:r>
      <w:proofErr w:type="spellEnd"/>
      <w:r w:rsidRPr="00240DF4">
        <w:rPr>
          <w:rFonts w:hint="eastAsia"/>
          <w:b/>
          <w:bCs/>
        </w:rPr>
        <w:t xml:space="preserve"> et al., 2004</w:t>
      </w:r>
      <w:r w:rsidRPr="00240DF4">
        <w:rPr>
          <w:b/>
          <w:bCs/>
        </w:rPr>
        <w:t xml:space="preserve">; </w:t>
      </w:r>
      <w:proofErr w:type="spellStart"/>
      <w:r w:rsidRPr="00240DF4">
        <w:rPr>
          <w:b/>
          <w:bCs/>
        </w:rPr>
        <w:t>Regelous</w:t>
      </w:r>
      <w:proofErr w:type="spellEnd"/>
      <w:r w:rsidRPr="00240DF4">
        <w:rPr>
          <w:b/>
          <w:bCs/>
        </w:rPr>
        <w:t xml:space="preserve"> et al., 2009</w:t>
      </w:r>
      <w:r w:rsidRPr="00240DF4">
        <w:rPr>
          <w:rFonts w:hint="eastAsia"/>
          <w:b/>
          <w:bCs/>
        </w:rPr>
        <w:t>)</w:t>
      </w:r>
      <w:r w:rsidRPr="00240DF4">
        <w:rPr>
          <w:rFonts w:hint="eastAsia"/>
          <w:b/>
          <w:bCs/>
        </w:rPr>
        <w:t>。</w:t>
      </w:r>
    </w:p>
    <w:p w14:paraId="5119D96E" w14:textId="77777777" w:rsidR="009941B5" w:rsidRDefault="00240DF4" w:rsidP="00240DF4">
      <w:pPr>
        <w:ind w:firstLine="420"/>
      </w:pPr>
      <w:r w:rsidRPr="00240DF4">
        <w:rPr>
          <w:rFonts w:hint="eastAsia"/>
        </w:rPr>
        <w:t>目前对于</w:t>
      </w:r>
      <w:r w:rsidRPr="00240DF4">
        <w:rPr>
          <w:rFonts w:hint="eastAsia"/>
        </w:rPr>
        <w:t>Dupal</w:t>
      </w:r>
      <w:r w:rsidRPr="00240DF4">
        <w:rPr>
          <w:rFonts w:hint="eastAsia"/>
        </w:rPr>
        <w:t>异常的起源是深源还是浅源，是古老还是现代，是自上而下还是自下而上仍无定论。</w:t>
      </w:r>
    </w:p>
    <w:p w14:paraId="2C025FF0" w14:textId="77777777" w:rsidR="00BE7823" w:rsidRDefault="00240DF4" w:rsidP="00240DF4">
      <w:pPr>
        <w:ind w:firstLine="420"/>
      </w:pPr>
      <w:r w:rsidRPr="00240DF4">
        <w:t>EMI</w:t>
      </w:r>
      <w:r w:rsidRPr="00240DF4">
        <w:rPr>
          <w:rFonts w:hint="eastAsia"/>
        </w:rPr>
        <w:t>、</w:t>
      </w:r>
      <w:r w:rsidRPr="00240DF4">
        <w:t>EMII</w:t>
      </w:r>
      <w:r w:rsidRPr="00240DF4">
        <w:rPr>
          <w:rFonts w:hint="eastAsia"/>
        </w:rPr>
        <w:t>等地幔端元是</w:t>
      </w:r>
      <w:proofErr w:type="spellStart"/>
      <w:r w:rsidRPr="00240DF4">
        <w:t>Zindler</w:t>
      </w:r>
      <w:proofErr w:type="spellEnd"/>
      <w:r w:rsidRPr="00240DF4">
        <w:t xml:space="preserve"> and Hart(1986)</w:t>
      </w:r>
      <w:r w:rsidRPr="00240DF4">
        <w:rPr>
          <w:rFonts w:hint="eastAsia"/>
        </w:rPr>
        <w:t>提出的更小尺度的地幔组分，其与</w:t>
      </w:r>
      <w:r w:rsidRPr="00240DF4">
        <w:rPr>
          <w:rFonts w:hint="eastAsia"/>
        </w:rPr>
        <w:t>Dupal</w:t>
      </w:r>
      <w:r w:rsidRPr="00240DF4">
        <w:rPr>
          <w:rFonts w:hint="eastAsia"/>
        </w:rPr>
        <w:t>异常属于不同分类体系，具体关系仍不清楚，但两者的研究具有相通性和关联性。</w:t>
      </w:r>
    </w:p>
    <w:p w14:paraId="77E6782B" w14:textId="1614836B" w:rsidR="009941B5" w:rsidRDefault="00240DF4" w:rsidP="00240DF4">
      <w:pPr>
        <w:ind w:firstLine="420"/>
      </w:pPr>
      <w:r w:rsidRPr="00240DF4">
        <w:t>两个富集地幔</w:t>
      </w:r>
      <w:r w:rsidRPr="00240DF4">
        <w:rPr>
          <w:rFonts w:hint="eastAsia"/>
        </w:rPr>
        <w:t>端元</w:t>
      </w:r>
      <w:r w:rsidRPr="00240DF4">
        <w:rPr>
          <w:rFonts w:hint="eastAsia"/>
        </w:rPr>
        <w:t>EMI</w:t>
      </w:r>
      <w:r w:rsidRPr="00240DF4">
        <w:rPr>
          <w:rFonts w:hint="eastAsia"/>
        </w:rPr>
        <w:t>、</w:t>
      </w:r>
      <w:r w:rsidRPr="00240DF4">
        <w:rPr>
          <w:rFonts w:hint="eastAsia"/>
        </w:rPr>
        <w:t>EMII</w:t>
      </w:r>
      <w:r w:rsidRPr="00240DF4">
        <w:t>以低</w:t>
      </w:r>
      <w:r w:rsidRPr="00240DF4">
        <w:rPr>
          <w:vertAlign w:val="superscript"/>
        </w:rPr>
        <w:t>143</w:t>
      </w:r>
      <w:r w:rsidRPr="00240DF4">
        <w:t>Nd/</w:t>
      </w:r>
      <w:r w:rsidRPr="00240DF4">
        <w:rPr>
          <w:vertAlign w:val="superscript"/>
        </w:rPr>
        <w:t>144</w:t>
      </w:r>
      <w:r w:rsidRPr="00240DF4">
        <w:t>Nd</w:t>
      </w:r>
      <w:r w:rsidRPr="00240DF4">
        <w:t>、高</w:t>
      </w:r>
      <w:r w:rsidRPr="00240DF4">
        <w:t>Δ7/4</w:t>
      </w:r>
      <w:r w:rsidRPr="00240DF4">
        <w:t>和</w:t>
      </w:r>
      <w:r w:rsidRPr="00240DF4">
        <w:t>Δ8/4</w:t>
      </w:r>
      <w:r w:rsidRPr="00240DF4">
        <w:rPr>
          <w:rFonts w:hint="eastAsia"/>
        </w:rPr>
        <w:t>为特征</w:t>
      </w:r>
      <w:r w:rsidRPr="00240DF4">
        <w:t>，</w:t>
      </w:r>
      <w:r w:rsidRPr="00240DF4">
        <w:rPr>
          <w:rFonts w:hint="eastAsia"/>
        </w:rPr>
        <w:t>可以视为</w:t>
      </w:r>
      <w:r w:rsidRPr="00240DF4">
        <w:rPr>
          <w:rFonts w:hint="eastAsia"/>
        </w:rPr>
        <w:t>Dupal</w:t>
      </w:r>
      <w:r w:rsidRPr="00240DF4">
        <w:rPr>
          <w:rFonts w:hint="eastAsia"/>
        </w:rPr>
        <w:t>异常的特例，</w:t>
      </w:r>
      <w:r w:rsidRPr="00240DF4">
        <w:t>亏损地幔</w:t>
      </w:r>
      <w:r w:rsidRPr="00240DF4">
        <w:t>DMM</w:t>
      </w:r>
      <w:r w:rsidRPr="00240DF4">
        <w:t>、高</w:t>
      </w:r>
      <w:r w:rsidRPr="00240DF4">
        <w:t>U/Pb</w:t>
      </w:r>
      <w:r w:rsidRPr="00240DF4">
        <w:t>比值地幔</w:t>
      </w:r>
      <w:r w:rsidRPr="00240DF4">
        <w:t>HIMU</w:t>
      </w:r>
      <w:r w:rsidRPr="00240DF4">
        <w:rPr>
          <w:rFonts w:hint="eastAsia"/>
        </w:rPr>
        <w:t>本身不具有</w:t>
      </w:r>
      <w:r w:rsidRPr="00240DF4">
        <w:rPr>
          <w:rFonts w:hint="eastAsia"/>
        </w:rPr>
        <w:t>Dupal</w:t>
      </w:r>
      <w:r w:rsidRPr="00240DF4">
        <w:rPr>
          <w:rFonts w:hint="eastAsia"/>
        </w:rPr>
        <w:t>异常特征，但可以与</w:t>
      </w:r>
      <w:r w:rsidRPr="00240DF4">
        <w:rPr>
          <w:rFonts w:hint="eastAsia"/>
        </w:rPr>
        <w:t>EMI</w:t>
      </w:r>
      <w:r w:rsidRPr="00240DF4">
        <w:rPr>
          <w:rFonts w:hint="eastAsia"/>
        </w:rPr>
        <w:t>、</w:t>
      </w:r>
      <w:r w:rsidRPr="00240DF4">
        <w:rPr>
          <w:rFonts w:hint="eastAsia"/>
        </w:rPr>
        <w:t>EMII</w:t>
      </w:r>
      <w:r w:rsidRPr="00240DF4">
        <w:rPr>
          <w:rFonts w:hint="eastAsia"/>
        </w:rPr>
        <w:t>混合。</w:t>
      </w:r>
    </w:p>
    <w:p w14:paraId="58FA215F" w14:textId="77777777" w:rsidR="00C83C8C" w:rsidRDefault="00240DF4" w:rsidP="00240DF4">
      <w:pPr>
        <w:ind w:firstLine="420"/>
      </w:pPr>
      <w:r w:rsidRPr="00240DF4">
        <w:t>一般认为</w:t>
      </w:r>
      <w:r w:rsidRPr="00240DF4">
        <w:t>EMI</w:t>
      </w:r>
      <w:r w:rsidRPr="00240DF4">
        <w:t>与洋壳和古老下地壳有关，</w:t>
      </w:r>
      <w:r w:rsidRPr="00240DF4">
        <w:t>EMII</w:t>
      </w:r>
      <w:r w:rsidRPr="00240DF4">
        <w:t>与大陆上地壳和陆源沉积物有关</w:t>
      </w:r>
      <w:r w:rsidRPr="00240DF4">
        <w:rPr>
          <w:rFonts w:hint="eastAsia"/>
        </w:rPr>
        <w:t>(</w:t>
      </w:r>
      <w:r w:rsidRPr="00240DF4">
        <w:t>黄士春等</w:t>
      </w:r>
      <w:r w:rsidRPr="00240DF4">
        <w:t>, 2017</w:t>
      </w:r>
      <w:r w:rsidRPr="00240DF4">
        <w:rPr>
          <w:rFonts w:hint="eastAsia"/>
        </w:rPr>
        <w:t>)</w:t>
      </w:r>
      <w:r w:rsidRPr="00240DF4">
        <w:t>。</w:t>
      </w:r>
      <w:r w:rsidRPr="00240DF4">
        <w:t>Zhang et al.(</w:t>
      </w:r>
      <w:proofErr w:type="gramStart"/>
      <w:r w:rsidRPr="00240DF4">
        <w:t>2016)</w:t>
      </w:r>
      <w:r w:rsidRPr="00240DF4">
        <w:t>认为东亚大陆边缘的</w:t>
      </w:r>
      <w:proofErr w:type="gramEnd"/>
      <w:r w:rsidRPr="00240DF4">
        <w:t>Dupal</w:t>
      </w:r>
      <w:r w:rsidRPr="00240DF4">
        <w:t>异常与</w:t>
      </w:r>
      <w:r w:rsidRPr="00240DF4">
        <w:t>EMII</w:t>
      </w:r>
      <w:r w:rsidRPr="00240DF4">
        <w:t>有关</w:t>
      </w:r>
      <w:r w:rsidRPr="00240DF4">
        <w:t>(</w:t>
      </w:r>
      <w:r w:rsidRPr="00240DF4">
        <w:t>俯冲作用影响</w:t>
      </w:r>
      <w:r w:rsidRPr="00240DF4">
        <w:t>)</w:t>
      </w:r>
      <w:r w:rsidRPr="00240DF4">
        <w:t>，而太平洋的</w:t>
      </w:r>
      <w:r w:rsidRPr="00240DF4">
        <w:t>Dupal</w:t>
      </w:r>
      <w:r w:rsidRPr="00240DF4">
        <w:t>异常是</w:t>
      </w:r>
      <w:r w:rsidRPr="00240DF4">
        <w:t>HIMU</w:t>
      </w:r>
      <w:r w:rsidRPr="00240DF4">
        <w:t>和</w:t>
      </w:r>
      <w:r w:rsidRPr="00240DF4">
        <w:t>EMI</w:t>
      </w:r>
      <w:r w:rsidRPr="00240DF4">
        <w:t>的影响</w:t>
      </w:r>
      <w:r w:rsidRPr="00240DF4">
        <w:t>(</w:t>
      </w:r>
      <w:r w:rsidRPr="00240DF4">
        <w:t>太平洋超级地幔柱</w:t>
      </w:r>
      <w:r w:rsidRPr="00240DF4">
        <w:t>)</w:t>
      </w:r>
      <w:r w:rsidRPr="00240DF4">
        <w:t>，而印度洋和南大西洋的</w:t>
      </w:r>
      <w:r w:rsidRPr="00240DF4">
        <w:t>Dupal</w:t>
      </w:r>
      <w:r w:rsidRPr="00240DF4">
        <w:t>异常是</w:t>
      </w:r>
      <w:r w:rsidRPr="00240DF4">
        <w:t>EMI</w:t>
      </w:r>
      <w:r w:rsidRPr="00240DF4">
        <w:t>和</w:t>
      </w:r>
      <w:r w:rsidRPr="00240DF4">
        <w:t>EMII</w:t>
      </w:r>
      <w:r w:rsidRPr="00240DF4">
        <w:t>的混合</w:t>
      </w:r>
      <w:r w:rsidRPr="00240DF4">
        <w:t>(</w:t>
      </w:r>
      <w:r w:rsidRPr="00240DF4">
        <w:t>非洲超级地幔柱，循环的冈瓦纳陆下地幔或大陆地壳</w:t>
      </w:r>
      <w:r w:rsidRPr="00240DF4">
        <w:t>)</w:t>
      </w:r>
      <w:r w:rsidRPr="00240DF4">
        <w:t>。</w:t>
      </w:r>
    </w:p>
    <w:p w14:paraId="3261E9B1" w14:textId="0173F7E8" w:rsidR="00240DF4" w:rsidRPr="00240DF4" w:rsidRDefault="00240DF4" w:rsidP="00240DF4">
      <w:pPr>
        <w:ind w:firstLine="420"/>
      </w:pPr>
      <w:r w:rsidRPr="00240DF4">
        <w:rPr>
          <w:rFonts w:hint="eastAsia"/>
        </w:rPr>
        <w:t>通过</w:t>
      </w:r>
      <w:r w:rsidRPr="00240DF4">
        <w:rPr>
          <w:rFonts w:hint="eastAsia"/>
        </w:rPr>
        <w:t>EMI</w:t>
      </w:r>
      <w:r w:rsidRPr="00240DF4">
        <w:rPr>
          <w:rFonts w:hint="eastAsia"/>
        </w:rPr>
        <w:t>、</w:t>
      </w:r>
      <w:r w:rsidRPr="00240DF4">
        <w:rPr>
          <w:rFonts w:hint="eastAsia"/>
        </w:rPr>
        <w:t>EMII</w:t>
      </w:r>
      <w:r w:rsidRPr="00240DF4">
        <w:rPr>
          <w:rFonts w:hint="eastAsia"/>
        </w:rPr>
        <w:t>等地幔端元的研究，可以增进对</w:t>
      </w:r>
      <w:r w:rsidRPr="00240DF4">
        <w:rPr>
          <w:rFonts w:hint="eastAsia"/>
        </w:rPr>
        <w:t>Dupal</w:t>
      </w:r>
      <w:r w:rsidRPr="00240DF4">
        <w:rPr>
          <w:rFonts w:hint="eastAsia"/>
        </w:rPr>
        <w:t>异常的认识，但两者的成因联系仍有待进一步研究。</w:t>
      </w:r>
    </w:p>
    <w:p w14:paraId="695C2F27" w14:textId="22F48B6D" w:rsidR="00B254A8" w:rsidRDefault="00362D2D" w:rsidP="00B254A8">
      <w:pPr>
        <w:pStyle w:val="4"/>
        <w:ind w:firstLine="316"/>
      </w:pPr>
      <w:r>
        <w:rPr>
          <w:rFonts w:hint="eastAsia"/>
        </w:rPr>
        <w:t>1</w:t>
      </w:r>
      <w:r>
        <w:t xml:space="preserve">.2.4 </w:t>
      </w:r>
      <w:r w:rsidR="00240DF4" w:rsidRPr="00240DF4">
        <w:t>Dupal</w:t>
      </w:r>
      <w:r w:rsidR="00240DF4" w:rsidRPr="00240DF4">
        <w:t>异常与地球物理观测的联系</w:t>
      </w:r>
      <w:r w:rsidR="00240DF4" w:rsidRPr="00240DF4">
        <w:rPr>
          <w:rFonts w:hint="eastAsia"/>
        </w:rPr>
        <w:t>仍不清楚</w:t>
      </w:r>
      <w:r w:rsidR="00240DF4" w:rsidRPr="00240DF4">
        <w:t>。</w:t>
      </w:r>
    </w:p>
    <w:p w14:paraId="22ADB607" w14:textId="77777777" w:rsidR="00C83C8C" w:rsidRDefault="00240DF4" w:rsidP="00240DF4">
      <w:pPr>
        <w:ind w:firstLine="420"/>
      </w:pPr>
      <w:r w:rsidRPr="00240DF4">
        <w:t>地球物理</w:t>
      </w:r>
      <w:r w:rsidRPr="00240DF4">
        <w:rPr>
          <w:rFonts w:hint="eastAsia"/>
        </w:rPr>
        <w:t>异常与</w:t>
      </w:r>
      <w:r w:rsidRPr="00240DF4">
        <w:rPr>
          <w:rFonts w:hint="eastAsia"/>
        </w:rPr>
        <w:t>Du</w:t>
      </w:r>
      <w:r w:rsidRPr="00240DF4">
        <w:t>pal</w:t>
      </w:r>
      <w:r w:rsidRPr="00240DF4">
        <w:t>异常</w:t>
      </w:r>
      <w:r w:rsidRPr="00240DF4">
        <w:rPr>
          <w:rFonts w:hint="eastAsia"/>
        </w:rPr>
        <w:t>的潜在关联性为</w:t>
      </w:r>
      <w:r w:rsidRPr="00240DF4">
        <w:t>Dupal</w:t>
      </w:r>
      <w:r w:rsidRPr="00240DF4">
        <w:t>异常研究注入了新的活力，提供了新的地质意义。但</w:t>
      </w:r>
      <w:r w:rsidRPr="00240DF4">
        <w:rPr>
          <w:rFonts w:hint="eastAsia"/>
        </w:rPr>
        <w:t>能否清晰地证明两者的关联性，仍面临很大挑战。</w:t>
      </w:r>
    </w:p>
    <w:p w14:paraId="714F07C2" w14:textId="0EDF2C28" w:rsidR="00240DF4" w:rsidRPr="00240DF4" w:rsidRDefault="00240DF4" w:rsidP="00240DF4">
      <w:pPr>
        <w:ind w:firstLine="420"/>
      </w:pPr>
      <w:r w:rsidRPr="00240DF4">
        <w:rPr>
          <w:rFonts w:hint="eastAsia"/>
        </w:rPr>
        <w:t>通常认为与</w:t>
      </w:r>
      <w:r w:rsidRPr="00240DF4">
        <w:rPr>
          <w:rFonts w:hint="eastAsia"/>
        </w:rPr>
        <w:t>Dupal</w:t>
      </w:r>
      <w:r w:rsidRPr="00240DF4">
        <w:rPr>
          <w:rFonts w:hint="eastAsia"/>
        </w:rPr>
        <w:t>异常对应的大型剪切波</w:t>
      </w:r>
      <w:proofErr w:type="gramStart"/>
      <w:r w:rsidRPr="00240DF4">
        <w:rPr>
          <w:rFonts w:hint="eastAsia"/>
        </w:rPr>
        <w:t>低速带</w:t>
      </w:r>
      <w:proofErr w:type="gramEnd"/>
      <w:r w:rsidRPr="00240DF4">
        <w:rPr>
          <w:rFonts w:hint="eastAsia"/>
        </w:rPr>
        <w:t>位于</w:t>
      </w:r>
      <w:r w:rsidRPr="00240DF4">
        <w:rPr>
          <w:rFonts w:hint="eastAsia"/>
        </w:rPr>
        <w:t>2</w:t>
      </w:r>
      <w:r w:rsidRPr="00240DF4">
        <w:t>900</w:t>
      </w:r>
      <w:r w:rsidRPr="00240DF4">
        <w:rPr>
          <w:rFonts w:hint="eastAsia"/>
        </w:rPr>
        <w:t>km</w:t>
      </w:r>
      <w:r w:rsidRPr="00240DF4">
        <w:rPr>
          <w:rFonts w:hint="eastAsia"/>
        </w:rPr>
        <w:t>深处的核幔边界</w:t>
      </w:r>
      <w:r w:rsidRPr="00240DF4">
        <w:rPr>
          <w:rFonts w:hint="eastAsia"/>
        </w:rPr>
        <w:t>(</w:t>
      </w:r>
      <w:r w:rsidRPr="00240DF4">
        <w:t>White, 2015)</w:t>
      </w:r>
      <w:r w:rsidRPr="00240DF4">
        <w:rPr>
          <w:rFonts w:hint="eastAsia"/>
        </w:rPr>
        <w:t>，而</w:t>
      </w:r>
      <w:r w:rsidRPr="00240DF4">
        <w:rPr>
          <w:rFonts w:hint="eastAsia"/>
        </w:rPr>
        <w:t>Dupal</w:t>
      </w:r>
      <w:r w:rsidRPr="00240DF4">
        <w:rPr>
          <w:rFonts w:hint="eastAsia"/>
        </w:rPr>
        <w:t>异常是基于地表获得的岩浆岩观测而识别的异常，将两者建立联系理论上可行，但不确定性极大，需要从地表到核幔边界全深度更高精度的地震层析成像等地球物理观测资料以及更多幔源岩浆岩的地球化学数据支撑。</w:t>
      </w:r>
    </w:p>
    <w:p w14:paraId="763C569B" w14:textId="6F60FA92" w:rsidR="00045075" w:rsidRDefault="00045075" w:rsidP="00045075">
      <w:pPr>
        <w:pStyle w:val="2"/>
        <w:spacing w:before="156" w:after="156"/>
      </w:pPr>
      <w:r w:rsidRPr="00045075">
        <w:rPr>
          <w:rFonts w:hint="eastAsia"/>
        </w:rPr>
        <w:t>印度洋洋中脊</w:t>
      </w:r>
      <w:r w:rsidRPr="00045075">
        <w:rPr>
          <w:rFonts w:hint="eastAsia"/>
        </w:rPr>
        <w:t>DUPAL</w:t>
      </w:r>
      <w:r w:rsidRPr="00045075">
        <w:rPr>
          <w:rFonts w:hint="eastAsia"/>
        </w:rPr>
        <w:t>异常信号及边界</w:t>
      </w:r>
    </w:p>
    <w:p w14:paraId="5DECE616" w14:textId="77777777" w:rsidR="00C546F2" w:rsidRDefault="006063E1" w:rsidP="006063E1">
      <w:pPr>
        <w:ind w:firstLine="420"/>
      </w:pPr>
      <w:r w:rsidRPr="00D964CC">
        <w:rPr>
          <w:rFonts w:hint="eastAsia"/>
        </w:rPr>
        <w:t>印度洋是</w:t>
      </w:r>
      <w:r w:rsidRPr="00D964CC">
        <w:rPr>
          <w:rFonts w:hint="eastAsia"/>
        </w:rPr>
        <w:t>Dupal</w:t>
      </w:r>
      <w:r w:rsidRPr="00D964CC">
        <w:rPr>
          <w:rFonts w:hint="eastAsia"/>
        </w:rPr>
        <w:t>异常概念的发源地，也是已知</w:t>
      </w:r>
      <w:r w:rsidRPr="00D964CC">
        <w:rPr>
          <w:rFonts w:hint="eastAsia"/>
        </w:rPr>
        <w:t>Dupal</w:t>
      </w:r>
      <w:r w:rsidRPr="00D964CC">
        <w:rPr>
          <w:rFonts w:hint="eastAsia"/>
        </w:rPr>
        <w:t>异常最显著的区域</w:t>
      </w:r>
      <w:r w:rsidRPr="00D964CC">
        <w:rPr>
          <w:rFonts w:hint="eastAsia"/>
        </w:rPr>
        <w:t>(</w:t>
      </w:r>
      <w:r w:rsidRPr="00D964CC">
        <w:rPr>
          <w:rFonts w:hint="eastAsia"/>
        </w:rPr>
        <w:t>图</w:t>
      </w:r>
      <w:r w:rsidRPr="00D964CC">
        <w:rPr>
          <w:rFonts w:hint="eastAsia"/>
        </w:rPr>
        <w:t>1)</w:t>
      </w:r>
      <w:r w:rsidRPr="00D964CC">
        <w:rPr>
          <w:rFonts w:hint="eastAsia"/>
        </w:rPr>
        <w:t>。了解印度洋的</w:t>
      </w:r>
      <w:r w:rsidRPr="00D964CC">
        <w:rPr>
          <w:rFonts w:hint="eastAsia"/>
        </w:rPr>
        <w:t>Dupal</w:t>
      </w:r>
      <w:r w:rsidRPr="00D964CC">
        <w:rPr>
          <w:rFonts w:hint="eastAsia"/>
        </w:rPr>
        <w:t>异常分布及成因将是解决全球</w:t>
      </w:r>
      <w:r w:rsidRPr="00D964CC">
        <w:rPr>
          <w:rFonts w:hint="eastAsia"/>
        </w:rPr>
        <w:t>Dupal</w:t>
      </w:r>
      <w:r w:rsidRPr="00D964CC">
        <w:rPr>
          <w:rFonts w:hint="eastAsia"/>
        </w:rPr>
        <w:t>异常问题的关键。</w:t>
      </w:r>
    </w:p>
    <w:p w14:paraId="7162437C" w14:textId="0198CC93" w:rsidR="006063E1" w:rsidRPr="00D964CC" w:rsidRDefault="006063E1" w:rsidP="006063E1">
      <w:pPr>
        <w:ind w:firstLine="420"/>
      </w:pPr>
      <w:r w:rsidRPr="00D964CC">
        <w:rPr>
          <w:rFonts w:hint="eastAsia"/>
        </w:rPr>
        <w:t>目前已发现的具有明显</w:t>
      </w:r>
      <w:r w:rsidRPr="00D964CC">
        <w:rPr>
          <w:rFonts w:hint="eastAsia"/>
        </w:rPr>
        <w:t>Dupal</w:t>
      </w:r>
      <w:r w:rsidRPr="00D964CC">
        <w:rPr>
          <w:rFonts w:hint="eastAsia"/>
        </w:rPr>
        <w:t>异常的板内火山作用包括马达加斯加海底高原、莫桑比克海底高原、厄加勒斯海底高原、凯尔盖朗海台、</w:t>
      </w:r>
      <w:r w:rsidRPr="00D964CC">
        <w:rPr>
          <w:rFonts w:hint="eastAsia"/>
        </w:rPr>
        <w:t>Broken</w:t>
      </w:r>
      <w:r w:rsidRPr="00D964CC">
        <w:rPr>
          <w:rFonts w:hint="eastAsia"/>
        </w:rPr>
        <w:t>海脊、东经</w:t>
      </w:r>
      <w:r w:rsidRPr="00D964CC">
        <w:rPr>
          <w:rFonts w:hint="eastAsia"/>
        </w:rPr>
        <w:t>90</w:t>
      </w:r>
      <w:r w:rsidRPr="00D964CC">
        <w:rPr>
          <w:rFonts w:hint="eastAsia"/>
        </w:rPr>
        <w:t>度海岭、圣诞岛等</w:t>
      </w:r>
      <w:r w:rsidRPr="00D964CC">
        <w:rPr>
          <w:rFonts w:hint="eastAsia"/>
        </w:rPr>
        <w:t xml:space="preserve"> (Saunders et al., 1991; Mahoney et al., 1995; Weis, 2002; Taneja, 2016</w:t>
      </w:r>
      <w:r w:rsidRPr="00D964CC">
        <w:rPr>
          <w:rFonts w:hint="eastAsia"/>
        </w:rPr>
        <w:t>；</w:t>
      </w:r>
      <w:r w:rsidRPr="00D964CC">
        <w:rPr>
          <w:rFonts w:hint="eastAsia"/>
        </w:rPr>
        <w:t>Zhang et al., 2016; Jacques et al., 2019) (</w:t>
      </w:r>
      <w:r w:rsidRPr="00D964CC">
        <w:rPr>
          <w:rFonts w:hint="eastAsia"/>
        </w:rPr>
        <w:t>图</w:t>
      </w:r>
      <w:r w:rsidRPr="00D964CC">
        <w:rPr>
          <w:rFonts w:hint="eastAsia"/>
        </w:rPr>
        <w:t>1)</w:t>
      </w:r>
      <w:r w:rsidRPr="00D964CC">
        <w:rPr>
          <w:rFonts w:hint="eastAsia"/>
        </w:rPr>
        <w:t>。</w:t>
      </w:r>
    </w:p>
    <w:p w14:paraId="7679A0E2" w14:textId="61C3DC96" w:rsidR="00045075" w:rsidRPr="00D964CC" w:rsidRDefault="006063E1" w:rsidP="006063E1">
      <w:pPr>
        <w:ind w:firstLine="420"/>
      </w:pPr>
      <w:r w:rsidRPr="00D964CC">
        <w:rPr>
          <w:rFonts w:hint="eastAsia"/>
        </w:rPr>
        <w:t>除了板内火山，印度洋洋中脊也广泛发育</w:t>
      </w:r>
      <w:r w:rsidRPr="00D964CC">
        <w:rPr>
          <w:rFonts w:hint="eastAsia"/>
        </w:rPr>
        <w:t>Dupal</w:t>
      </w:r>
      <w:r w:rsidRPr="00D964CC">
        <w:rPr>
          <w:rFonts w:hint="eastAsia"/>
        </w:rPr>
        <w:t>异常，其中西南印度洋中脊和东南印度洋中脊已明确了异常边界，而西北印度洋的界线比较模糊，特别是靠近索马里海盆的卡尔斯伯格</w:t>
      </w:r>
      <w:proofErr w:type="gramStart"/>
      <w:r w:rsidRPr="00D964CC">
        <w:rPr>
          <w:rFonts w:hint="eastAsia"/>
        </w:rPr>
        <w:t>脊由于</w:t>
      </w:r>
      <w:proofErr w:type="gramEnd"/>
      <w:r w:rsidRPr="00D964CC">
        <w:rPr>
          <w:rFonts w:hint="eastAsia"/>
        </w:rPr>
        <w:t>过去缺少调查数据，其</w:t>
      </w:r>
      <w:r w:rsidRPr="00D964CC">
        <w:rPr>
          <w:rFonts w:hint="eastAsia"/>
        </w:rPr>
        <w:t>Dupal</w:t>
      </w:r>
      <w:r w:rsidRPr="00D964CC">
        <w:rPr>
          <w:rFonts w:hint="eastAsia"/>
        </w:rPr>
        <w:t>异常分布状况仍不清楚。</w:t>
      </w:r>
    </w:p>
    <w:p w14:paraId="40168C29" w14:textId="77777777" w:rsidR="00046346" w:rsidRPr="00046346" w:rsidRDefault="00046346" w:rsidP="00046346">
      <w:pPr>
        <w:ind w:firstLine="420"/>
      </w:pPr>
      <w:r w:rsidRPr="00046346">
        <w:t>西南印度洋中脊</w:t>
      </w:r>
      <w:r w:rsidRPr="00046346">
        <w:t>Andrew Bain</w:t>
      </w:r>
      <w:r w:rsidRPr="00046346">
        <w:t>转换断层</w:t>
      </w:r>
      <w:r w:rsidRPr="00046346">
        <w:t>(26°E)</w:t>
      </w:r>
      <w:r w:rsidRPr="00046346">
        <w:t>以东洋</w:t>
      </w:r>
      <w:proofErr w:type="gramStart"/>
      <w:r w:rsidRPr="00046346">
        <w:t>脊段显示</w:t>
      </w:r>
      <w:proofErr w:type="gramEnd"/>
      <w:r w:rsidRPr="00046346">
        <w:t>有</w:t>
      </w:r>
      <w:proofErr w:type="spellStart"/>
      <w:r w:rsidRPr="00046346">
        <w:t>Dupal</w:t>
      </w:r>
      <w:proofErr w:type="spellEnd"/>
      <w:r w:rsidRPr="00046346">
        <w:t>异常</w:t>
      </w:r>
      <w:r w:rsidRPr="00046346">
        <w:rPr>
          <w:rFonts w:hint="eastAsia"/>
        </w:rPr>
        <w:t>(</w:t>
      </w:r>
      <w:r w:rsidRPr="00046346">
        <w:rPr>
          <w:rFonts w:hint="eastAsia"/>
        </w:rPr>
        <w:t>图</w:t>
      </w:r>
      <w:r w:rsidRPr="00046346">
        <w:rPr>
          <w:rFonts w:hint="eastAsia"/>
        </w:rPr>
        <w:t>1</w:t>
      </w:r>
      <w:r w:rsidRPr="00046346">
        <w:rPr>
          <w:rFonts w:hint="eastAsia"/>
        </w:rPr>
        <w:t>和图</w:t>
      </w:r>
      <w:r w:rsidRPr="00046346">
        <w:rPr>
          <w:rFonts w:hint="eastAsia"/>
        </w:rPr>
        <w:t>2a</w:t>
      </w:r>
      <w:r w:rsidRPr="00046346">
        <w:t>)</w:t>
      </w:r>
      <w:r w:rsidRPr="00046346">
        <w:t>，且</w:t>
      </w:r>
      <w:r w:rsidRPr="00046346">
        <w:t>Andrew Bain</w:t>
      </w:r>
      <w:r w:rsidRPr="00046346">
        <w:t>转换断层至</w:t>
      </w:r>
      <w:proofErr w:type="spellStart"/>
      <w:r w:rsidRPr="00046346">
        <w:t>Gallieni</w:t>
      </w:r>
      <w:proofErr w:type="spellEnd"/>
      <w:r w:rsidRPr="00046346">
        <w:t>转换断层间的</w:t>
      </w:r>
      <w:proofErr w:type="gramStart"/>
      <w:r w:rsidRPr="00046346">
        <w:t>洋脊段具有</w:t>
      </w:r>
      <w:proofErr w:type="gramEnd"/>
      <w:r w:rsidRPr="00046346">
        <w:t>最高的</w:t>
      </w:r>
      <w:r w:rsidRPr="00046346">
        <w:t>Δ7/4</w:t>
      </w:r>
      <w:r w:rsidRPr="00046346">
        <w:t>和</w:t>
      </w:r>
      <w:r w:rsidRPr="00046346">
        <w:t>Δ8/4</w:t>
      </w:r>
      <w:r w:rsidRPr="00046346">
        <w:t>，分别可达</w:t>
      </w:r>
      <w:r w:rsidRPr="00046346">
        <w:t>+18.1</w:t>
      </w:r>
      <w:r w:rsidRPr="00046346">
        <w:t>和</w:t>
      </w:r>
      <w:r w:rsidRPr="00046346">
        <w:t>+122.8 (</w:t>
      </w:r>
      <w:r w:rsidRPr="00046346">
        <w:t>余星等</w:t>
      </w:r>
      <w:r w:rsidRPr="00046346">
        <w:t>, 2020)</w:t>
      </w:r>
      <w:r w:rsidRPr="00046346">
        <w:t>。</w:t>
      </w:r>
      <w:r w:rsidRPr="00046346">
        <w:rPr>
          <w:rFonts w:hint="eastAsia"/>
        </w:rPr>
        <w:t>Yu</w:t>
      </w:r>
      <w:r w:rsidRPr="00046346">
        <w:t xml:space="preserve"> and Dick (2020)</w:t>
      </w:r>
      <w:r w:rsidRPr="00046346">
        <w:rPr>
          <w:rFonts w:hint="eastAsia"/>
        </w:rPr>
        <w:t>认为西南印度洋中脊中段的</w:t>
      </w:r>
      <w:r w:rsidRPr="00046346">
        <w:rPr>
          <w:rFonts w:hint="eastAsia"/>
        </w:rPr>
        <w:t>Dupal</w:t>
      </w:r>
      <w:r w:rsidRPr="00046346">
        <w:rPr>
          <w:rFonts w:hint="eastAsia"/>
        </w:rPr>
        <w:lastRenderedPageBreak/>
        <w:t>异常属</w:t>
      </w:r>
      <w:r w:rsidRPr="00046346">
        <w:rPr>
          <w:rFonts w:hint="eastAsia"/>
        </w:rPr>
        <w:t>EMII</w:t>
      </w:r>
      <w:r w:rsidRPr="00046346">
        <w:rPr>
          <w:rFonts w:hint="eastAsia"/>
        </w:rPr>
        <w:t>型，与大陆裂解时大陆岩石圈</w:t>
      </w:r>
      <w:proofErr w:type="gramStart"/>
      <w:r w:rsidRPr="00046346">
        <w:rPr>
          <w:rFonts w:hint="eastAsia"/>
        </w:rPr>
        <w:t>拆沉进入</w:t>
      </w:r>
      <w:proofErr w:type="gramEnd"/>
      <w:r w:rsidRPr="00046346">
        <w:rPr>
          <w:rFonts w:hint="eastAsia"/>
        </w:rPr>
        <w:t>软流圈有关。</w:t>
      </w:r>
    </w:p>
    <w:p w14:paraId="4C873040" w14:textId="77777777" w:rsidR="009A0385" w:rsidRPr="009A0385" w:rsidRDefault="009A0385" w:rsidP="009A0385">
      <w:pPr>
        <w:ind w:firstLine="420"/>
      </w:pPr>
      <w:r w:rsidRPr="009A0385">
        <w:t>东南印度洋中脊的</w:t>
      </w:r>
      <w:r w:rsidRPr="009A0385">
        <w:t>Dupal</w:t>
      </w:r>
      <w:r w:rsidRPr="009A0385">
        <w:t>异常边界在澳大利亚</w:t>
      </w:r>
      <w:r w:rsidRPr="009A0385">
        <w:t>-</w:t>
      </w:r>
      <w:r w:rsidRPr="009A0385">
        <w:t>南极错乱带，具体界线位于</w:t>
      </w:r>
      <w:r w:rsidRPr="009A0385">
        <w:t>127°E</w:t>
      </w:r>
      <w:r w:rsidRPr="009A0385">
        <w:t>附近，</w:t>
      </w:r>
      <w:r w:rsidRPr="009A0385">
        <w:rPr>
          <w:rFonts w:hint="eastAsia"/>
        </w:rPr>
        <w:t>界线</w:t>
      </w:r>
      <w:r w:rsidRPr="009A0385">
        <w:t>以西显示</w:t>
      </w:r>
      <w:r w:rsidRPr="009A0385">
        <w:t>Dupal</w:t>
      </w:r>
      <w:r w:rsidRPr="009A0385">
        <w:t>异常</w:t>
      </w:r>
      <w:r w:rsidRPr="009A0385">
        <w:t>(Δ7/4</w:t>
      </w:r>
      <w:r w:rsidRPr="009A0385">
        <w:t>和</w:t>
      </w:r>
      <w:r w:rsidRPr="009A0385">
        <w:t>Δ8/4</w:t>
      </w:r>
      <w:r w:rsidRPr="009A0385">
        <w:rPr>
          <w:rFonts w:hint="eastAsia"/>
        </w:rPr>
        <w:t>分别</w:t>
      </w:r>
      <w:r w:rsidRPr="009A0385">
        <w:t>可达</w:t>
      </w:r>
      <w:r w:rsidRPr="009A0385">
        <w:t>+13.1</w:t>
      </w:r>
      <w:r w:rsidRPr="009A0385">
        <w:t>和</w:t>
      </w:r>
      <w:r w:rsidRPr="009A0385">
        <w:t>+135.8)</w:t>
      </w:r>
      <w:r w:rsidRPr="009A0385">
        <w:t>，以</w:t>
      </w:r>
      <w:proofErr w:type="gramStart"/>
      <w:r w:rsidRPr="009A0385">
        <w:t>东洋脊段具有</w:t>
      </w:r>
      <w:proofErr w:type="gramEnd"/>
      <w:r w:rsidRPr="009A0385">
        <w:t>太平洋型</w:t>
      </w:r>
      <w:r w:rsidRPr="009A0385">
        <w:t>MORB</w:t>
      </w:r>
      <w:r w:rsidRPr="009A0385">
        <w:t>特征</w:t>
      </w:r>
      <w:r w:rsidRPr="009A0385">
        <w:rPr>
          <w:rFonts w:hint="eastAsia"/>
        </w:rPr>
        <w:t>(</w:t>
      </w:r>
      <w:r w:rsidRPr="009A0385">
        <w:rPr>
          <w:rFonts w:hint="eastAsia"/>
        </w:rPr>
        <w:t>图</w:t>
      </w:r>
      <w:r w:rsidRPr="009A0385">
        <w:rPr>
          <w:rFonts w:hint="eastAsia"/>
        </w:rPr>
        <w:t>1</w:t>
      </w:r>
      <w:r w:rsidRPr="009A0385">
        <w:rPr>
          <w:rFonts w:hint="eastAsia"/>
        </w:rPr>
        <w:t>和图</w:t>
      </w:r>
      <w:r w:rsidRPr="009A0385">
        <w:rPr>
          <w:rFonts w:hint="eastAsia"/>
        </w:rPr>
        <w:t>2</w:t>
      </w:r>
      <w:r w:rsidRPr="009A0385">
        <w:t>b)</w:t>
      </w:r>
      <w:r w:rsidRPr="009A0385">
        <w:t>。东南印度洋中脊上最强烈的</w:t>
      </w:r>
      <w:proofErr w:type="spellStart"/>
      <w:r w:rsidRPr="009A0385">
        <w:t>Dupal</w:t>
      </w:r>
      <w:proofErr w:type="spellEnd"/>
      <w:r w:rsidRPr="009A0385">
        <w:t>异常信</w:t>
      </w:r>
      <w:r w:rsidRPr="009A0385">
        <w:rPr>
          <w:rFonts w:hint="eastAsia"/>
        </w:rPr>
        <w:t>号</w:t>
      </w:r>
      <w:r w:rsidRPr="009A0385">
        <w:t>位于</w:t>
      </w:r>
      <w:r w:rsidRPr="009A0385">
        <w:t>Amsterdam-</w:t>
      </w:r>
      <w:proofErr w:type="spellStart"/>
      <w:r w:rsidRPr="009A0385">
        <w:t>St.Paul</w:t>
      </w:r>
      <w:proofErr w:type="spellEnd"/>
      <w:r w:rsidRPr="009A0385">
        <w:t>海底高原一带</w:t>
      </w:r>
      <w:r w:rsidRPr="009A0385">
        <w:t>(</w:t>
      </w:r>
      <w:r w:rsidRPr="009A0385">
        <w:t>余星等，</w:t>
      </w:r>
      <w:r w:rsidRPr="009A0385">
        <w:t>2019</w:t>
      </w:r>
      <w:r w:rsidRPr="009A0385">
        <w:rPr>
          <w:rFonts w:hint="eastAsia"/>
        </w:rPr>
        <w:t>a</w:t>
      </w:r>
      <w:r w:rsidRPr="009A0385">
        <w:t>)</w:t>
      </w:r>
      <w:r w:rsidRPr="009A0385">
        <w:t>。</w:t>
      </w:r>
    </w:p>
    <w:p w14:paraId="4270A82F" w14:textId="77777777" w:rsidR="00056233" w:rsidRPr="00056233" w:rsidRDefault="00056233" w:rsidP="00056233">
      <w:pPr>
        <w:ind w:firstLine="420"/>
      </w:pPr>
      <w:r w:rsidRPr="00056233">
        <w:t>西北印度洋中脊</w:t>
      </w:r>
      <w:r w:rsidRPr="00056233">
        <w:rPr>
          <w:rFonts w:hint="eastAsia"/>
        </w:rPr>
        <w:t>的</w:t>
      </w:r>
      <w:r w:rsidRPr="00056233">
        <w:rPr>
          <w:rFonts w:hint="eastAsia"/>
        </w:rPr>
        <w:t>Dupal</w:t>
      </w:r>
      <w:r w:rsidRPr="00056233">
        <w:rPr>
          <w:rFonts w:hint="eastAsia"/>
        </w:rPr>
        <w:t>异常界线仍不清楚。西北印度洋中脊</w:t>
      </w:r>
      <w:r w:rsidRPr="00056233">
        <w:t>(</w:t>
      </w:r>
      <w:r w:rsidRPr="00056233">
        <w:t>包括卡尔斯伯格</w:t>
      </w:r>
      <w:proofErr w:type="gramStart"/>
      <w:r w:rsidRPr="00056233">
        <w:t>脊</w:t>
      </w:r>
      <w:proofErr w:type="gramEnd"/>
      <w:r w:rsidRPr="00056233">
        <w:t>和中印度洋脊</w:t>
      </w:r>
      <w:r w:rsidRPr="00056233">
        <w:t>)</w:t>
      </w:r>
      <w:r w:rsidRPr="00056233">
        <w:rPr>
          <w:rFonts w:hint="eastAsia"/>
        </w:rPr>
        <w:t>以及西北部</w:t>
      </w:r>
      <w:r w:rsidRPr="00056233">
        <w:t>亚丁湾的希贝洋脊</w:t>
      </w:r>
      <w:r w:rsidRPr="00056233">
        <w:t>(Sheba Ridge)</w:t>
      </w:r>
      <w:r w:rsidRPr="00056233">
        <w:rPr>
          <w:rFonts w:hint="eastAsia"/>
        </w:rPr>
        <w:t>和红海均</w:t>
      </w:r>
      <w:r w:rsidRPr="00056233">
        <w:t>显示有广义的</w:t>
      </w:r>
      <w:proofErr w:type="spellStart"/>
      <w:r w:rsidRPr="00056233">
        <w:t>Dupal</w:t>
      </w:r>
      <w:proofErr w:type="spellEnd"/>
      <w:r w:rsidRPr="00056233">
        <w:t>异常</w:t>
      </w:r>
      <w:r w:rsidRPr="00056233">
        <w:rPr>
          <w:rFonts w:hint="eastAsia"/>
        </w:rPr>
        <w:t>特征</w:t>
      </w:r>
      <w:r w:rsidRPr="00056233">
        <w:t>(Δ8/4</w:t>
      </w:r>
      <w:r w:rsidRPr="00056233">
        <w:rPr>
          <w:rFonts w:hint="eastAsia"/>
        </w:rPr>
        <w:t>&gt;</w:t>
      </w:r>
      <w:r w:rsidRPr="00056233">
        <w:t>+10)</w:t>
      </w:r>
      <w:r w:rsidRPr="00056233">
        <w:t>，</w:t>
      </w:r>
      <w:r w:rsidRPr="00056233">
        <w:rPr>
          <w:rFonts w:hint="eastAsia"/>
        </w:rPr>
        <w:t>但只有中印度洋</w:t>
      </w:r>
      <w:proofErr w:type="gramStart"/>
      <w:r w:rsidRPr="00056233">
        <w:rPr>
          <w:rFonts w:hint="eastAsia"/>
        </w:rPr>
        <w:t>脊</w:t>
      </w:r>
      <w:proofErr w:type="gramEnd"/>
      <w:r w:rsidRPr="00056233">
        <w:rPr>
          <w:rFonts w:hint="eastAsia"/>
        </w:rPr>
        <w:t>存在典型</w:t>
      </w:r>
      <w:proofErr w:type="spellStart"/>
      <w:r w:rsidRPr="00056233">
        <w:rPr>
          <w:rFonts w:hint="eastAsia"/>
        </w:rPr>
        <w:t>Dupal</w:t>
      </w:r>
      <w:proofErr w:type="spellEnd"/>
      <w:r w:rsidRPr="00056233">
        <w:rPr>
          <w:rFonts w:hint="eastAsia"/>
        </w:rPr>
        <w:t>异常</w:t>
      </w:r>
      <w:r w:rsidRPr="00056233">
        <w:t>(Δ8/4</w:t>
      </w:r>
      <w:r w:rsidRPr="00056233">
        <w:rPr>
          <w:rFonts w:hint="eastAsia"/>
        </w:rPr>
        <w:t>&gt;</w:t>
      </w:r>
      <w:r w:rsidRPr="00056233">
        <w:t>+60)</w:t>
      </w:r>
      <w:r w:rsidRPr="00056233">
        <w:rPr>
          <w:rFonts w:hint="eastAsia"/>
        </w:rPr>
        <w:t>，其中</w:t>
      </w:r>
      <w:r w:rsidRPr="00056233">
        <w:t>罗德里格斯三联点</w:t>
      </w:r>
      <w:r w:rsidRPr="00056233">
        <w:rPr>
          <w:rFonts w:hint="eastAsia"/>
        </w:rPr>
        <w:t>处的异常最明显</w:t>
      </w:r>
      <w:r w:rsidRPr="00056233">
        <w:rPr>
          <w:rFonts w:hint="eastAsia"/>
        </w:rPr>
        <w:t>(</w:t>
      </w:r>
      <w:r w:rsidRPr="00056233">
        <w:t>Δ8/4</w:t>
      </w:r>
      <w:r w:rsidRPr="00056233">
        <w:rPr>
          <w:rFonts w:hint="eastAsia"/>
        </w:rPr>
        <w:t>可达</w:t>
      </w:r>
      <w:r w:rsidRPr="00056233">
        <w:t>+71.4</w:t>
      </w:r>
      <w:r w:rsidRPr="00056233">
        <w:rPr>
          <w:rFonts w:hint="eastAsia"/>
        </w:rPr>
        <w:t>)</w:t>
      </w:r>
      <w:r w:rsidRPr="00056233">
        <w:rPr>
          <w:rFonts w:hint="eastAsia"/>
        </w:rPr>
        <w:t>。</w:t>
      </w:r>
      <w:proofErr w:type="spellStart"/>
      <w:r w:rsidRPr="00056233">
        <w:t>Nishio</w:t>
      </w:r>
      <w:proofErr w:type="spellEnd"/>
      <w:r w:rsidRPr="00056233">
        <w:t xml:space="preserve"> </w:t>
      </w:r>
      <w:proofErr w:type="gramStart"/>
      <w:r w:rsidRPr="00056233">
        <w:t>et al.(</w:t>
      </w:r>
      <w:proofErr w:type="gramEnd"/>
      <w:r w:rsidRPr="00056233">
        <w:t>2007)</w:t>
      </w:r>
      <w:r w:rsidRPr="00056233">
        <w:t>通过</w:t>
      </w:r>
      <w:r w:rsidRPr="00056233">
        <w:t>Li, Sr Nd</w:t>
      </w:r>
      <w:r w:rsidRPr="00056233">
        <w:t>同位素分析，认为印度洋罗德里格斯三联点的</w:t>
      </w:r>
      <w:r w:rsidRPr="00056233">
        <w:t>Dupal</w:t>
      </w:r>
      <w:r w:rsidRPr="00056233">
        <w:t>异常主要是由于循环的大陆下地壳引起。</w:t>
      </w:r>
      <w:r w:rsidRPr="00056233">
        <w:rPr>
          <w:rFonts w:hint="eastAsia"/>
        </w:rPr>
        <w:t>从罗德里格斯三联点由南往北</w:t>
      </w:r>
      <w:r w:rsidRPr="00056233">
        <w:t>Dupal</w:t>
      </w:r>
      <w:r w:rsidRPr="00056233">
        <w:t>异常</w:t>
      </w:r>
      <w:r w:rsidRPr="00056233">
        <w:rPr>
          <w:rFonts w:hint="eastAsia"/>
        </w:rPr>
        <w:t>逐渐减</w:t>
      </w:r>
      <w:r w:rsidRPr="00056233">
        <w:t>弱</w:t>
      </w:r>
      <w:r w:rsidRPr="00056233">
        <w:rPr>
          <w:rFonts w:hint="eastAsia"/>
        </w:rPr>
        <w:t>，</w:t>
      </w:r>
      <w:r w:rsidRPr="00056233">
        <w:t>希贝洋脊</w:t>
      </w:r>
      <w:r w:rsidRPr="00056233">
        <w:t>(Sheba Ridge)</w:t>
      </w:r>
      <w:r w:rsidRPr="00056233">
        <w:rPr>
          <w:rFonts w:hint="eastAsia"/>
        </w:rPr>
        <w:t>和红海均不具有典型</w:t>
      </w:r>
      <w:r w:rsidRPr="00056233">
        <w:rPr>
          <w:rFonts w:hint="eastAsia"/>
        </w:rPr>
        <w:t>Dupal</w:t>
      </w:r>
      <w:r w:rsidRPr="00056233">
        <w:rPr>
          <w:rFonts w:hint="eastAsia"/>
        </w:rPr>
        <w:t>异常特征</w:t>
      </w:r>
      <w:r w:rsidRPr="00056233">
        <w:rPr>
          <w:rFonts w:hint="eastAsia"/>
        </w:rPr>
        <w:t>(</w:t>
      </w:r>
      <w:r w:rsidRPr="00056233">
        <w:rPr>
          <w:rFonts w:hint="eastAsia"/>
        </w:rPr>
        <w:t>表</w:t>
      </w:r>
      <w:r w:rsidRPr="00056233">
        <w:rPr>
          <w:rFonts w:hint="eastAsia"/>
        </w:rPr>
        <w:t>1</w:t>
      </w:r>
      <w:r w:rsidRPr="00056233">
        <w:rPr>
          <w:rFonts w:hint="eastAsia"/>
        </w:rPr>
        <w:t>，图</w:t>
      </w:r>
      <w:r w:rsidRPr="00056233">
        <w:t>2</w:t>
      </w:r>
      <w:r w:rsidRPr="00056233">
        <w:rPr>
          <w:rFonts w:hint="eastAsia"/>
        </w:rPr>
        <w:t>c</w:t>
      </w:r>
      <w:r w:rsidRPr="00056233">
        <w:t>)</w:t>
      </w:r>
      <w:r w:rsidRPr="00056233">
        <w:t>。</w:t>
      </w:r>
    </w:p>
    <w:tbl>
      <w:tblPr>
        <w:tblStyle w:val="a7"/>
        <w:tblW w:w="0" w:type="auto"/>
        <w:tblLook w:val="04A0" w:firstRow="1" w:lastRow="0" w:firstColumn="1" w:lastColumn="0" w:noHBand="0" w:noVBand="1"/>
      </w:tblPr>
      <w:tblGrid>
        <w:gridCol w:w="8306"/>
      </w:tblGrid>
      <w:tr w:rsidR="009618B1" w:rsidRPr="008B646B" w14:paraId="271AC4AA" w14:textId="77777777" w:rsidTr="000E079C">
        <w:tc>
          <w:tcPr>
            <w:tcW w:w="8306" w:type="dxa"/>
          </w:tcPr>
          <w:p w14:paraId="6E8CB579" w14:textId="72F18860" w:rsidR="009618B1" w:rsidRPr="003A2351" w:rsidRDefault="008B646B" w:rsidP="003A2351">
            <w:pPr>
              <w:pStyle w:val="a8"/>
            </w:pPr>
            <w:r w:rsidRPr="003A2351">
              <w:rPr>
                <w:noProof/>
              </w:rPr>
              <w:drawing>
                <wp:inline distT="0" distB="0" distL="0" distR="0" wp14:anchorId="188C923C" wp14:editId="3B37E919">
                  <wp:extent cx="5148000" cy="433011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48000" cy="4330116"/>
                          </a:xfrm>
                          <a:prstGeom prst="rect">
                            <a:avLst/>
                          </a:prstGeom>
                          <a:noFill/>
                          <a:ln>
                            <a:noFill/>
                          </a:ln>
                        </pic:spPr>
                      </pic:pic>
                    </a:graphicData>
                  </a:graphic>
                </wp:inline>
              </w:drawing>
            </w:r>
          </w:p>
        </w:tc>
      </w:tr>
    </w:tbl>
    <w:p w14:paraId="25B0653F" w14:textId="77777777" w:rsidR="008D2E6C" w:rsidRPr="008D2E6C" w:rsidRDefault="008D2E6C" w:rsidP="008D2E6C">
      <w:pPr>
        <w:pStyle w:val="aa"/>
        <w:spacing w:before="156" w:after="156"/>
        <w:ind w:firstLine="422"/>
      </w:pPr>
      <w:r w:rsidRPr="008D2E6C">
        <w:t>图</w:t>
      </w:r>
      <w:r w:rsidRPr="008D2E6C">
        <w:rPr>
          <w:rFonts w:hint="eastAsia"/>
        </w:rPr>
        <w:t>1</w:t>
      </w:r>
      <w:r w:rsidRPr="008D2E6C">
        <w:t xml:space="preserve"> </w:t>
      </w:r>
      <w:r w:rsidRPr="008D2E6C">
        <w:rPr>
          <w:rFonts w:hint="eastAsia"/>
        </w:rPr>
        <w:t>印度洋</w:t>
      </w:r>
      <w:r w:rsidRPr="008D2E6C">
        <w:rPr>
          <w:rFonts w:hint="eastAsia"/>
        </w:rPr>
        <w:t>DUPAL</w:t>
      </w:r>
      <w:r w:rsidRPr="008D2E6C">
        <w:rPr>
          <w:rFonts w:hint="eastAsia"/>
        </w:rPr>
        <w:t>异常分布界线推测图</w:t>
      </w:r>
      <w:r w:rsidRPr="008D2E6C">
        <w:rPr>
          <w:rFonts w:hint="eastAsia"/>
        </w:rPr>
        <w:t>(</w:t>
      </w:r>
      <w:r w:rsidRPr="008D2E6C">
        <w:rPr>
          <w:rFonts w:hint="eastAsia"/>
        </w:rPr>
        <w:t>余星</w:t>
      </w:r>
      <w:r w:rsidRPr="008D2E6C">
        <w:rPr>
          <w:rFonts w:hint="eastAsia"/>
        </w:rPr>
        <w:t>,</w:t>
      </w:r>
      <w:r w:rsidRPr="008D2E6C">
        <w:t xml:space="preserve"> </w:t>
      </w:r>
      <w:r w:rsidRPr="008D2E6C">
        <w:rPr>
          <w:rFonts w:hint="eastAsia"/>
        </w:rPr>
        <w:t>2</w:t>
      </w:r>
      <w:r w:rsidRPr="008D2E6C">
        <w:t xml:space="preserve">021 </w:t>
      </w:r>
      <w:r w:rsidRPr="008D2E6C">
        <w:rPr>
          <w:rFonts w:hint="eastAsia"/>
        </w:rPr>
        <w:t>未发表</w:t>
      </w:r>
      <w:r w:rsidRPr="008D2E6C">
        <w:rPr>
          <w:rFonts w:hint="eastAsia"/>
        </w:rPr>
        <w:t>)</w:t>
      </w:r>
    </w:p>
    <w:p w14:paraId="64837E91" w14:textId="5852BA3E" w:rsidR="009618B1" w:rsidRPr="00D964CC" w:rsidRDefault="00602BAF" w:rsidP="00A42B87">
      <w:pPr>
        <w:pStyle w:val="a8"/>
      </w:pPr>
      <w:r w:rsidRPr="00D964CC">
        <w:rPr>
          <w:rFonts w:hint="eastAsia"/>
        </w:rPr>
        <w:t>白色阴影区为基于</w:t>
      </w:r>
      <w:r w:rsidRPr="00D964CC">
        <w:rPr>
          <w:rFonts w:hint="eastAsia"/>
        </w:rPr>
        <w:t>Har</w:t>
      </w:r>
      <w:r w:rsidRPr="00D964CC">
        <w:t>t(1984)</w:t>
      </w:r>
      <w:r w:rsidRPr="00D964CC">
        <w:rPr>
          <w:rFonts w:hint="eastAsia"/>
        </w:rPr>
        <w:t>绘制的</w:t>
      </w:r>
      <w:r w:rsidRPr="00D964CC">
        <w:t>Δ8/4</w:t>
      </w:r>
      <w:r w:rsidRPr="00D964CC">
        <w:rPr>
          <w:rFonts w:hint="eastAsia"/>
        </w:rPr>
        <w:t>&gt;</w:t>
      </w:r>
      <w:r w:rsidRPr="00D964CC">
        <w:t>40</w:t>
      </w:r>
      <w:r w:rsidRPr="00D964CC">
        <w:rPr>
          <w:rFonts w:hint="eastAsia"/>
        </w:rPr>
        <w:t>范围以及公开洋中脊玄武岩数据绘制的</w:t>
      </w:r>
      <w:r w:rsidRPr="00D964CC">
        <w:rPr>
          <w:rFonts w:hint="eastAsia"/>
        </w:rPr>
        <w:t>Dupal</w:t>
      </w:r>
      <w:r w:rsidRPr="00D964CC">
        <w:rPr>
          <w:rFonts w:hint="eastAsia"/>
        </w:rPr>
        <w:t>异常范围，其中西南印度洋中脊及东南印度洋中脊的</w:t>
      </w:r>
      <w:r w:rsidRPr="00D964CC">
        <w:rPr>
          <w:rFonts w:hint="eastAsia"/>
        </w:rPr>
        <w:t>Du</w:t>
      </w:r>
      <w:r w:rsidRPr="00D964CC">
        <w:t>pal</w:t>
      </w:r>
      <w:r w:rsidRPr="00D964CC">
        <w:rPr>
          <w:rFonts w:hint="eastAsia"/>
        </w:rPr>
        <w:t>异常界线已比较明确，而卡尔斯伯格脊的异常界线仍不清楚。卡尔斯伯格脊上红色圆点为已发表的同位素数据，绿色十字符号为本研究采用的我国大洋调查航次样品。黄色虚线为印度大陆相对南极的移动轨迹。</w:t>
      </w:r>
      <w:r w:rsidRPr="00D964CC">
        <w:t>MAR—</w:t>
      </w:r>
      <w:r w:rsidRPr="00D964CC">
        <w:rPr>
          <w:rFonts w:hint="eastAsia"/>
        </w:rPr>
        <w:t>大西洋中脊</w:t>
      </w:r>
      <w:r w:rsidR="00D964CC">
        <w:rPr>
          <w:rFonts w:hint="eastAsia"/>
        </w:rPr>
        <w:t>，</w:t>
      </w:r>
      <w:r w:rsidRPr="00D964CC">
        <w:rPr>
          <w:rFonts w:hint="eastAsia"/>
        </w:rPr>
        <w:t>SAAR</w:t>
      </w:r>
      <w:r w:rsidRPr="00D964CC">
        <w:rPr>
          <w:rFonts w:hint="eastAsia"/>
        </w:rPr>
        <w:t>—南美洲</w:t>
      </w:r>
      <w:r w:rsidRPr="00D964CC">
        <w:rPr>
          <w:rFonts w:hint="eastAsia"/>
        </w:rPr>
        <w:t>-</w:t>
      </w:r>
      <w:r w:rsidRPr="00D964CC">
        <w:rPr>
          <w:rFonts w:hint="eastAsia"/>
        </w:rPr>
        <w:t>南极洲洋中脊</w:t>
      </w:r>
      <w:r w:rsidR="00D964CC">
        <w:rPr>
          <w:rFonts w:hint="eastAsia"/>
        </w:rPr>
        <w:t>，</w:t>
      </w:r>
      <w:r w:rsidRPr="00D964CC">
        <w:rPr>
          <w:rFonts w:hint="eastAsia"/>
        </w:rPr>
        <w:t>CR</w:t>
      </w:r>
      <w:r w:rsidRPr="00D964CC">
        <w:rPr>
          <w:rFonts w:hint="eastAsia"/>
        </w:rPr>
        <w:t>—卡尔斯伯格脊</w:t>
      </w:r>
      <w:r w:rsidR="00D964CC">
        <w:rPr>
          <w:rFonts w:hint="eastAsia"/>
        </w:rPr>
        <w:t>，</w:t>
      </w:r>
      <w:r w:rsidRPr="00D964CC">
        <w:t>CIR</w:t>
      </w:r>
      <w:r w:rsidRPr="00D964CC">
        <w:rPr>
          <w:rFonts w:hint="eastAsia"/>
        </w:rPr>
        <w:t>—中印度洋脊</w:t>
      </w:r>
      <w:r w:rsidR="00D964CC">
        <w:rPr>
          <w:rFonts w:hint="eastAsia"/>
        </w:rPr>
        <w:t>，</w:t>
      </w:r>
      <w:r w:rsidRPr="00D964CC">
        <w:rPr>
          <w:rFonts w:hint="eastAsia"/>
        </w:rPr>
        <w:t>BTJ</w:t>
      </w:r>
      <w:r w:rsidRPr="00D964CC">
        <w:rPr>
          <w:rFonts w:hint="eastAsia"/>
        </w:rPr>
        <w:t>—布维三联点</w:t>
      </w:r>
      <w:r w:rsidR="00D964CC">
        <w:rPr>
          <w:rFonts w:hint="eastAsia"/>
        </w:rPr>
        <w:t>，</w:t>
      </w:r>
      <w:r w:rsidRPr="00D964CC">
        <w:rPr>
          <w:rFonts w:hint="eastAsia"/>
        </w:rPr>
        <w:t>RTJ</w:t>
      </w:r>
      <w:r w:rsidRPr="00D964CC">
        <w:rPr>
          <w:rFonts w:hint="eastAsia"/>
        </w:rPr>
        <w:t>—罗德里格斯三联点</w:t>
      </w:r>
      <w:r w:rsidRPr="00D964CC">
        <w:rPr>
          <w:rFonts w:hint="eastAsia"/>
        </w:rPr>
        <w:t>.MADP</w:t>
      </w:r>
      <w:r w:rsidRPr="00D964CC">
        <w:rPr>
          <w:rFonts w:hint="eastAsia"/>
        </w:rPr>
        <w:t>—马达加斯加海底高原</w:t>
      </w:r>
      <w:r w:rsidR="00D964CC">
        <w:rPr>
          <w:rFonts w:hint="eastAsia"/>
        </w:rPr>
        <w:t>，</w:t>
      </w:r>
      <w:r w:rsidRPr="00D964CC">
        <w:rPr>
          <w:rFonts w:hint="eastAsia"/>
        </w:rPr>
        <w:t>MOZP</w:t>
      </w:r>
      <w:r w:rsidRPr="00D964CC">
        <w:rPr>
          <w:rFonts w:hint="eastAsia"/>
        </w:rPr>
        <w:t>—莫桑比克海底高原</w:t>
      </w:r>
      <w:r w:rsidR="00D964CC">
        <w:rPr>
          <w:rFonts w:hint="eastAsia"/>
        </w:rPr>
        <w:t>，</w:t>
      </w:r>
      <w:r w:rsidRPr="00D964CC">
        <w:rPr>
          <w:rFonts w:hint="eastAsia"/>
        </w:rPr>
        <w:t>AGP</w:t>
      </w:r>
      <w:r w:rsidRPr="00D964CC">
        <w:rPr>
          <w:rFonts w:hint="eastAsia"/>
        </w:rPr>
        <w:t>—厄加勒斯海底高原</w:t>
      </w:r>
      <w:r w:rsidR="00D964CC">
        <w:rPr>
          <w:rFonts w:hint="eastAsia"/>
        </w:rPr>
        <w:t>，</w:t>
      </w:r>
      <w:r w:rsidRPr="00D964CC">
        <w:rPr>
          <w:rFonts w:hint="eastAsia"/>
        </w:rPr>
        <w:t>KP</w:t>
      </w:r>
      <w:r w:rsidRPr="00D964CC">
        <w:rPr>
          <w:rFonts w:hint="eastAsia"/>
        </w:rPr>
        <w:t>—凯尔盖朗海底高原</w:t>
      </w:r>
      <w:r w:rsidR="00D964CC">
        <w:rPr>
          <w:rFonts w:hint="eastAsia"/>
        </w:rPr>
        <w:t>，</w:t>
      </w:r>
      <w:r w:rsidRPr="00D964CC">
        <w:rPr>
          <w:rFonts w:hint="eastAsia"/>
        </w:rPr>
        <w:t>ASP</w:t>
      </w:r>
      <w:r w:rsidRPr="00D964CC">
        <w:rPr>
          <w:rFonts w:hint="eastAsia"/>
        </w:rPr>
        <w:t>—</w:t>
      </w:r>
      <w:r w:rsidRPr="00D964CC">
        <w:t>Amsterdam-</w:t>
      </w:r>
      <w:proofErr w:type="spellStart"/>
      <w:r w:rsidRPr="00D964CC">
        <w:t>St.Paul</w:t>
      </w:r>
      <w:proofErr w:type="spellEnd"/>
      <w:r w:rsidRPr="00D964CC">
        <w:t>海底高原</w:t>
      </w:r>
      <w:r w:rsidR="00D964CC">
        <w:rPr>
          <w:rFonts w:hint="eastAsia"/>
        </w:rPr>
        <w:t>，</w:t>
      </w:r>
      <w:r w:rsidRPr="00D964CC">
        <w:t>BR</w:t>
      </w:r>
      <w:r w:rsidRPr="00D964CC">
        <w:rPr>
          <w:rFonts w:hint="eastAsia"/>
        </w:rPr>
        <w:t>—</w:t>
      </w:r>
      <w:r w:rsidRPr="00D964CC">
        <w:rPr>
          <w:rFonts w:hint="eastAsia"/>
        </w:rPr>
        <w:t>B</w:t>
      </w:r>
      <w:r w:rsidRPr="00D964CC">
        <w:t>roken</w:t>
      </w:r>
      <w:r w:rsidRPr="00D964CC">
        <w:rPr>
          <w:rFonts w:hint="eastAsia"/>
        </w:rPr>
        <w:t>海脊</w:t>
      </w:r>
      <w:r w:rsidR="00D964CC">
        <w:rPr>
          <w:rFonts w:hint="eastAsia"/>
        </w:rPr>
        <w:t>，</w:t>
      </w:r>
      <w:r w:rsidRPr="00D964CC">
        <w:rPr>
          <w:rFonts w:hint="eastAsia"/>
        </w:rPr>
        <w:t>NER</w:t>
      </w:r>
      <w:r w:rsidRPr="00D964CC">
        <w:rPr>
          <w:rFonts w:hint="eastAsia"/>
        </w:rPr>
        <w:t>—东经</w:t>
      </w:r>
      <w:r w:rsidRPr="00D964CC">
        <w:rPr>
          <w:rFonts w:hint="eastAsia"/>
        </w:rPr>
        <w:t>9</w:t>
      </w:r>
      <w:r w:rsidRPr="00D964CC">
        <w:t>0</w:t>
      </w:r>
      <w:r w:rsidRPr="00D964CC">
        <w:rPr>
          <w:rFonts w:hint="eastAsia"/>
        </w:rPr>
        <w:t>度海岭。</w:t>
      </w:r>
    </w:p>
    <w:tbl>
      <w:tblPr>
        <w:tblStyle w:val="a7"/>
        <w:tblW w:w="0" w:type="auto"/>
        <w:tblLook w:val="04A0" w:firstRow="1" w:lastRow="0" w:firstColumn="1" w:lastColumn="0" w:noHBand="0" w:noVBand="1"/>
      </w:tblPr>
      <w:tblGrid>
        <w:gridCol w:w="8306"/>
      </w:tblGrid>
      <w:tr w:rsidR="00AB42CB" w14:paraId="5BACF1F8" w14:textId="77777777" w:rsidTr="00AB42CB">
        <w:tc>
          <w:tcPr>
            <w:tcW w:w="8306" w:type="dxa"/>
          </w:tcPr>
          <w:p w14:paraId="4499CF27" w14:textId="46627044" w:rsidR="00AB42CB" w:rsidRDefault="00AB42CB" w:rsidP="00AB42CB">
            <w:pPr>
              <w:pStyle w:val="a8"/>
            </w:pPr>
            <w:r w:rsidRPr="005E23D8">
              <w:rPr>
                <w:noProof/>
              </w:rPr>
              <w:lastRenderedPageBreak/>
              <w:drawing>
                <wp:inline distT="0" distB="0" distL="0" distR="0" wp14:anchorId="14CB9907" wp14:editId="447BE4D9">
                  <wp:extent cx="5148000" cy="2994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48000" cy="2994150"/>
                          </a:xfrm>
                          <a:prstGeom prst="rect">
                            <a:avLst/>
                          </a:prstGeom>
                          <a:noFill/>
                          <a:ln>
                            <a:noFill/>
                          </a:ln>
                        </pic:spPr>
                      </pic:pic>
                    </a:graphicData>
                  </a:graphic>
                </wp:inline>
              </w:drawing>
            </w:r>
          </w:p>
        </w:tc>
      </w:tr>
    </w:tbl>
    <w:p w14:paraId="0ECF158A" w14:textId="715CDDBE" w:rsidR="00D63957" w:rsidRPr="00D63957" w:rsidRDefault="00D63957" w:rsidP="00D63957">
      <w:pPr>
        <w:pStyle w:val="aa"/>
        <w:spacing w:before="156" w:after="156"/>
        <w:ind w:firstLine="422"/>
      </w:pPr>
      <w:r w:rsidRPr="00D63957">
        <w:rPr>
          <w:rFonts w:hint="eastAsia"/>
        </w:rPr>
        <w:t>图</w:t>
      </w:r>
      <w:r w:rsidRPr="00D63957">
        <w:rPr>
          <w:rFonts w:hint="eastAsia"/>
        </w:rPr>
        <w:t>2</w:t>
      </w:r>
      <w:r w:rsidRPr="00D63957">
        <w:t xml:space="preserve"> </w:t>
      </w:r>
      <w:r w:rsidRPr="00D63957">
        <w:rPr>
          <w:rFonts w:hint="eastAsia"/>
        </w:rPr>
        <w:t>印度洋三大洋脊的</w:t>
      </w:r>
      <w:r w:rsidRPr="00D63957">
        <w:rPr>
          <w:rFonts w:hint="eastAsia"/>
        </w:rPr>
        <w:t>Pb</w:t>
      </w:r>
      <w:r w:rsidRPr="00D63957">
        <w:rPr>
          <w:rFonts w:hint="eastAsia"/>
        </w:rPr>
        <w:t>同位素特征及</w:t>
      </w:r>
      <w:r w:rsidRPr="00D63957">
        <w:rPr>
          <w:rFonts w:hint="eastAsia"/>
        </w:rPr>
        <w:t>Dupal</w:t>
      </w:r>
      <w:r w:rsidRPr="00D63957">
        <w:rPr>
          <w:rFonts w:hint="eastAsia"/>
        </w:rPr>
        <w:t>异常指标</w:t>
      </w:r>
      <w:r w:rsidR="00FD713B">
        <w:br/>
      </w:r>
      <w:r w:rsidRPr="00D63957">
        <w:rPr>
          <w:rFonts w:hint="eastAsia"/>
        </w:rPr>
        <w:t>（余星等</w:t>
      </w:r>
      <w:r w:rsidRPr="00D63957">
        <w:rPr>
          <w:rFonts w:hint="eastAsia"/>
        </w:rPr>
        <w:t>,</w:t>
      </w:r>
      <w:r w:rsidRPr="00D63957">
        <w:t xml:space="preserve"> 2019a,2019b,2020</w:t>
      </w:r>
      <w:r w:rsidRPr="00D63957">
        <w:rPr>
          <w:rFonts w:hint="eastAsia"/>
        </w:rPr>
        <w:t>）</w:t>
      </w:r>
    </w:p>
    <w:p w14:paraId="14A573DB" w14:textId="77777777" w:rsidR="00CE6755" w:rsidRPr="00CE6755" w:rsidRDefault="00CE6755" w:rsidP="00A42B87">
      <w:pPr>
        <w:pStyle w:val="a8"/>
      </w:pPr>
      <w:r w:rsidRPr="00CE6755">
        <w:rPr>
          <w:rFonts w:hint="eastAsia"/>
        </w:rPr>
        <w:t>SWIR</w:t>
      </w:r>
      <w:r w:rsidRPr="00CE6755">
        <w:rPr>
          <w:rFonts w:hint="eastAsia"/>
        </w:rPr>
        <w:t>—西南印度洋中脊，</w:t>
      </w:r>
      <w:r w:rsidRPr="00CE6755">
        <w:rPr>
          <w:rFonts w:hint="eastAsia"/>
        </w:rPr>
        <w:t>SEIR</w:t>
      </w:r>
      <w:r w:rsidRPr="00CE6755">
        <w:rPr>
          <w:rFonts w:hint="eastAsia"/>
        </w:rPr>
        <w:t>—东南印度洋中脊</w:t>
      </w:r>
      <w:r w:rsidRPr="00CE6755">
        <w:rPr>
          <w:rFonts w:hint="eastAsia"/>
        </w:rPr>
        <w:t>,</w:t>
      </w:r>
      <w:r w:rsidRPr="00CE6755">
        <w:t xml:space="preserve"> NWIR</w:t>
      </w:r>
      <w:r w:rsidRPr="00CE6755">
        <w:rPr>
          <w:rFonts w:hint="eastAsia"/>
        </w:rPr>
        <w:t>—西北印度洋中脊</w:t>
      </w:r>
      <w:r w:rsidRPr="00CE6755">
        <w:rPr>
          <w:rFonts w:hint="eastAsia"/>
        </w:rPr>
        <w:t>,</w:t>
      </w:r>
      <w:r w:rsidRPr="00CE6755">
        <w:t xml:space="preserve"> </w:t>
      </w:r>
      <w:r w:rsidRPr="00CE6755">
        <w:rPr>
          <w:rFonts w:hint="eastAsia"/>
        </w:rPr>
        <w:t>CR</w:t>
      </w:r>
      <w:r w:rsidRPr="00CE6755">
        <w:rPr>
          <w:rFonts w:hint="eastAsia"/>
        </w:rPr>
        <w:t>—卡尔斯伯格脊</w:t>
      </w:r>
      <w:r w:rsidRPr="00CE6755">
        <w:rPr>
          <w:rFonts w:hint="eastAsia"/>
        </w:rPr>
        <w:t>,</w:t>
      </w:r>
      <w:r w:rsidRPr="00CE6755">
        <w:t xml:space="preserve"> CIR</w:t>
      </w:r>
      <w:r w:rsidRPr="00CE6755">
        <w:rPr>
          <w:rFonts w:hint="eastAsia"/>
        </w:rPr>
        <w:t>—中印度洋脊</w:t>
      </w:r>
      <w:r w:rsidRPr="00CE6755">
        <w:rPr>
          <w:rFonts w:hint="eastAsia"/>
        </w:rPr>
        <w:t>,</w:t>
      </w:r>
      <w:r w:rsidRPr="00CE6755">
        <w:t xml:space="preserve"> </w:t>
      </w:r>
      <w:r w:rsidRPr="00CE6755">
        <w:rPr>
          <w:rFonts w:hint="eastAsia"/>
        </w:rPr>
        <w:t>ASP</w:t>
      </w:r>
      <w:r w:rsidRPr="00CE6755">
        <w:rPr>
          <w:rFonts w:hint="eastAsia"/>
        </w:rPr>
        <w:t>—</w:t>
      </w:r>
      <w:r w:rsidRPr="00CE6755">
        <w:t>Amsterdam-</w:t>
      </w:r>
      <w:proofErr w:type="spellStart"/>
      <w:r w:rsidRPr="00CE6755">
        <w:t>St.Paul</w:t>
      </w:r>
      <w:proofErr w:type="spellEnd"/>
      <w:r w:rsidRPr="00CE6755">
        <w:t>海底高原</w:t>
      </w:r>
      <w:r w:rsidRPr="00CE6755">
        <w:rPr>
          <w:rFonts w:hint="eastAsia"/>
        </w:rPr>
        <w:t>,</w:t>
      </w:r>
      <w:r w:rsidRPr="00CE6755">
        <w:t xml:space="preserve"> </w:t>
      </w:r>
      <w:r w:rsidRPr="00CE6755">
        <w:rPr>
          <w:rFonts w:hint="eastAsia"/>
        </w:rPr>
        <w:t>AAD</w:t>
      </w:r>
      <w:r w:rsidRPr="00CE6755">
        <w:rPr>
          <w:rFonts w:hint="eastAsia"/>
        </w:rPr>
        <w:t>—澳大利亚</w:t>
      </w:r>
      <w:r w:rsidRPr="00CE6755">
        <w:rPr>
          <w:rFonts w:hint="eastAsia"/>
        </w:rPr>
        <w:t>-</w:t>
      </w:r>
      <w:r w:rsidRPr="00CE6755">
        <w:rPr>
          <w:rFonts w:hint="eastAsia"/>
        </w:rPr>
        <w:t>南极错乱带</w:t>
      </w:r>
    </w:p>
    <w:p w14:paraId="77AF395C" w14:textId="331DE308" w:rsidR="00045075" w:rsidRDefault="00045075" w:rsidP="00045075">
      <w:pPr>
        <w:pStyle w:val="2"/>
        <w:spacing w:before="156" w:after="156"/>
      </w:pPr>
      <w:r w:rsidRPr="00045075">
        <w:rPr>
          <w:rFonts w:hint="eastAsia"/>
        </w:rPr>
        <w:t>印度洋板内火山（海底高原和海山）的</w:t>
      </w:r>
      <w:r w:rsidRPr="00045075">
        <w:rPr>
          <w:rFonts w:hint="eastAsia"/>
        </w:rPr>
        <w:t>DUPAL</w:t>
      </w:r>
      <w:r w:rsidRPr="00045075">
        <w:rPr>
          <w:rFonts w:hint="eastAsia"/>
        </w:rPr>
        <w:t>异常特征</w:t>
      </w:r>
    </w:p>
    <w:p w14:paraId="7C3AFD1B" w14:textId="5ABC78AC" w:rsidR="00737797" w:rsidRDefault="00950F3E" w:rsidP="00737797">
      <w:pPr>
        <w:pStyle w:val="3"/>
        <w:ind w:firstLine="211"/>
      </w:pPr>
      <w:r>
        <w:rPr>
          <w:rFonts w:hint="eastAsia"/>
        </w:rPr>
        <w:t>3</w:t>
      </w:r>
      <w:r>
        <w:t xml:space="preserve">.1 </w:t>
      </w:r>
      <w:r w:rsidR="00737797" w:rsidRPr="00737797">
        <w:rPr>
          <w:rFonts w:hint="eastAsia"/>
        </w:rPr>
        <w:t>卡尔斯伯格脊是西北印度洋</w:t>
      </w:r>
      <w:r w:rsidR="00737797" w:rsidRPr="00737797">
        <w:t>Dupal</w:t>
      </w:r>
      <w:r w:rsidR="00737797" w:rsidRPr="00737797">
        <w:t>异常的</w:t>
      </w:r>
      <w:r w:rsidR="00737797" w:rsidRPr="00737797">
        <w:rPr>
          <w:rFonts w:hint="eastAsia"/>
        </w:rPr>
        <w:t>过渡</w:t>
      </w:r>
      <w:r w:rsidR="00737797" w:rsidRPr="00737797">
        <w:t>区域</w:t>
      </w:r>
    </w:p>
    <w:p w14:paraId="1C9B7729" w14:textId="3016F829" w:rsidR="00045075" w:rsidRDefault="003276A0" w:rsidP="00045075">
      <w:pPr>
        <w:ind w:firstLine="420"/>
      </w:pPr>
      <w:proofErr w:type="gramStart"/>
      <w:r w:rsidRPr="003276A0">
        <w:rPr>
          <w:rFonts w:hint="eastAsia"/>
        </w:rPr>
        <w:t>卡尔斯伯格脊在空间</w:t>
      </w:r>
      <w:proofErr w:type="gramEnd"/>
      <w:r w:rsidRPr="003276A0">
        <w:rPr>
          <w:rFonts w:hint="eastAsia"/>
        </w:rPr>
        <w:t>上位于希贝洋脊和中印度洋</w:t>
      </w:r>
      <w:proofErr w:type="gramStart"/>
      <w:r w:rsidRPr="003276A0">
        <w:rPr>
          <w:rFonts w:hint="eastAsia"/>
        </w:rPr>
        <w:t>脊</w:t>
      </w:r>
      <w:proofErr w:type="gramEnd"/>
      <w:r w:rsidRPr="003276A0">
        <w:rPr>
          <w:rFonts w:hint="eastAsia"/>
        </w:rPr>
        <w:t>之间，一侧存在广义</w:t>
      </w:r>
      <w:r w:rsidRPr="003276A0">
        <w:rPr>
          <w:rFonts w:hint="eastAsia"/>
        </w:rPr>
        <w:t>Dupal</w:t>
      </w:r>
      <w:r w:rsidRPr="003276A0">
        <w:rPr>
          <w:rFonts w:hint="eastAsia"/>
        </w:rPr>
        <w:t>异常，一侧存在狭义的典型</w:t>
      </w:r>
      <w:r w:rsidRPr="003276A0">
        <w:rPr>
          <w:rFonts w:hint="eastAsia"/>
        </w:rPr>
        <w:t>Dupal</w:t>
      </w:r>
      <w:r w:rsidRPr="003276A0">
        <w:rPr>
          <w:rFonts w:hint="eastAsia"/>
        </w:rPr>
        <w:t>异常</w:t>
      </w:r>
      <w:r w:rsidRPr="003276A0">
        <w:rPr>
          <w:rFonts w:hint="eastAsia"/>
        </w:rPr>
        <w:t>(</w:t>
      </w:r>
      <w:r w:rsidRPr="003276A0">
        <w:rPr>
          <w:rFonts w:hint="eastAsia"/>
        </w:rPr>
        <w:t>表</w:t>
      </w:r>
      <w:r w:rsidRPr="003276A0">
        <w:rPr>
          <w:rFonts w:hint="eastAsia"/>
        </w:rPr>
        <w:t>1)</w:t>
      </w:r>
      <w:r w:rsidRPr="003276A0">
        <w:rPr>
          <w:rFonts w:hint="eastAsia"/>
        </w:rPr>
        <w:t>，作为过渡区域的卡脊，是否存在典型</w:t>
      </w:r>
      <w:r w:rsidRPr="003276A0">
        <w:rPr>
          <w:rFonts w:hint="eastAsia"/>
        </w:rPr>
        <w:t>Dupal</w:t>
      </w:r>
      <w:r w:rsidRPr="003276A0">
        <w:rPr>
          <w:rFonts w:hint="eastAsia"/>
        </w:rPr>
        <w:t>异常组分以及异常界线的位置仍不明确。相对邻近洋脊，卡尔斯伯格</w:t>
      </w:r>
      <w:proofErr w:type="gramStart"/>
      <w:r w:rsidRPr="003276A0">
        <w:rPr>
          <w:rFonts w:hint="eastAsia"/>
        </w:rPr>
        <w:t>脊</w:t>
      </w:r>
      <w:proofErr w:type="gramEnd"/>
      <w:r w:rsidRPr="003276A0">
        <w:rPr>
          <w:rFonts w:hint="eastAsia"/>
        </w:rPr>
        <w:t>已有的同位素数据明显不足，目前可能无法准确反映该</w:t>
      </w:r>
      <w:proofErr w:type="gramStart"/>
      <w:r w:rsidRPr="003276A0">
        <w:rPr>
          <w:rFonts w:hint="eastAsia"/>
        </w:rPr>
        <w:t>洋脊段的</w:t>
      </w:r>
      <w:proofErr w:type="gramEnd"/>
      <w:r w:rsidRPr="003276A0">
        <w:rPr>
          <w:rFonts w:hint="eastAsia"/>
        </w:rPr>
        <w:t>Dupal</w:t>
      </w:r>
      <w:r w:rsidRPr="003276A0">
        <w:rPr>
          <w:rFonts w:hint="eastAsia"/>
        </w:rPr>
        <w:t>异常分布状况，亟待进一步研究解决。</w:t>
      </w:r>
    </w:p>
    <w:p w14:paraId="5F472436" w14:textId="7A824722" w:rsidR="008C3282" w:rsidRDefault="00886C7F" w:rsidP="00886C7F">
      <w:pPr>
        <w:pStyle w:val="aa"/>
        <w:spacing w:before="156" w:after="156"/>
        <w:ind w:firstLine="422"/>
      </w:pPr>
      <w:r w:rsidRPr="00886C7F">
        <w:rPr>
          <w:rFonts w:hint="eastAsia"/>
        </w:rPr>
        <w:t>表</w:t>
      </w:r>
      <w:r w:rsidRPr="00886C7F">
        <w:rPr>
          <w:rFonts w:hint="eastAsia"/>
        </w:rPr>
        <w:t xml:space="preserve">1 </w:t>
      </w:r>
      <w:r w:rsidRPr="00886C7F">
        <w:rPr>
          <w:rFonts w:hint="eastAsia"/>
        </w:rPr>
        <w:t>卡尔斯伯格脊及周边洋脊</w:t>
      </w:r>
      <w:r w:rsidRPr="00886C7F">
        <w:rPr>
          <w:rFonts w:hint="eastAsia"/>
        </w:rPr>
        <w:t>Dupal</w:t>
      </w:r>
      <w:r w:rsidRPr="00886C7F">
        <w:rPr>
          <w:rFonts w:hint="eastAsia"/>
        </w:rPr>
        <w:t>异常指标统计表</w:t>
      </w:r>
      <w:r w:rsidRPr="00886C7F">
        <w:rPr>
          <w:rFonts w:hint="eastAsia"/>
        </w:rPr>
        <w:t>(</w:t>
      </w:r>
      <w:r w:rsidRPr="00886C7F">
        <w:rPr>
          <w:rFonts w:hint="eastAsia"/>
        </w:rPr>
        <w:t>余星，</w:t>
      </w:r>
      <w:r w:rsidRPr="00886C7F">
        <w:rPr>
          <w:rFonts w:hint="eastAsia"/>
        </w:rPr>
        <w:t xml:space="preserve">2021 </w:t>
      </w:r>
      <w:r w:rsidRPr="00886C7F">
        <w:rPr>
          <w:rFonts w:hint="eastAsia"/>
        </w:rPr>
        <w:t>未发表</w:t>
      </w:r>
      <w:r w:rsidRPr="00886C7F">
        <w:rPr>
          <w:rFonts w:hint="eastAsia"/>
        </w:rPr>
        <w:t>)</w:t>
      </w:r>
    </w:p>
    <w:tbl>
      <w:tblPr>
        <w:tblW w:w="8386" w:type="dxa"/>
        <w:jc w:val="center"/>
        <w:tblLook w:val="04A0" w:firstRow="1" w:lastRow="0" w:firstColumn="1" w:lastColumn="0" w:noHBand="0" w:noVBand="1"/>
      </w:tblPr>
      <w:tblGrid>
        <w:gridCol w:w="1617"/>
        <w:gridCol w:w="1426"/>
        <w:gridCol w:w="1513"/>
        <w:gridCol w:w="1349"/>
        <w:gridCol w:w="1514"/>
        <w:gridCol w:w="967"/>
      </w:tblGrid>
      <w:tr w:rsidR="003A2075" w:rsidRPr="003A2075" w14:paraId="125FD299" w14:textId="77777777" w:rsidTr="00B840B5">
        <w:trPr>
          <w:trHeight w:val="317"/>
          <w:jc w:val="center"/>
        </w:trPr>
        <w:tc>
          <w:tcPr>
            <w:tcW w:w="1617" w:type="dxa"/>
            <w:vMerge w:val="restart"/>
            <w:tcBorders>
              <w:top w:val="single" w:sz="4" w:space="0" w:color="auto"/>
              <w:left w:val="single" w:sz="4" w:space="0" w:color="auto"/>
              <w:right w:val="nil"/>
            </w:tcBorders>
            <w:shd w:val="clear" w:color="auto" w:fill="auto"/>
            <w:noWrap/>
            <w:vAlign w:val="center"/>
            <w:hideMark/>
          </w:tcPr>
          <w:p w14:paraId="7759F222" w14:textId="77777777" w:rsidR="003A2075" w:rsidRPr="00EF4BE3" w:rsidRDefault="003A2075" w:rsidP="00B840B5">
            <w:pPr>
              <w:pStyle w:val="a8"/>
              <w:jc w:val="center"/>
              <w:rPr>
                <w:b/>
                <w:bCs/>
              </w:rPr>
            </w:pPr>
            <w:proofErr w:type="gramStart"/>
            <w:r w:rsidRPr="00EF4BE3">
              <w:rPr>
                <w:b/>
                <w:bCs/>
              </w:rPr>
              <w:t>洋脊段</w:t>
            </w:r>
            <w:proofErr w:type="gramEnd"/>
          </w:p>
        </w:tc>
        <w:tc>
          <w:tcPr>
            <w:tcW w:w="1426" w:type="dxa"/>
            <w:vMerge w:val="restart"/>
            <w:tcBorders>
              <w:top w:val="single" w:sz="4" w:space="0" w:color="auto"/>
              <w:left w:val="single" w:sz="4" w:space="0" w:color="auto"/>
              <w:right w:val="single" w:sz="4" w:space="0" w:color="auto"/>
            </w:tcBorders>
            <w:vAlign w:val="center"/>
          </w:tcPr>
          <w:p w14:paraId="50AAFF42" w14:textId="77777777" w:rsidR="003A2075" w:rsidRPr="00EF4BE3" w:rsidRDefault="003A2075" w:rsidP="00B840B5">
            <w:pPr>
              <w:pStyle w:val="a8"/>
              <w:jc w:val="center"/>
              <w:rPr>
                <w:b/>
                <w:bCs/>
              </w:rPr>
            </w:pPr>
            <w:r w:rsidRPr="00EF4BE3">
              <w:rPr>
                <w:b/>
                <w:bCs/>
              </w:rPr>
              <w:t>经度范围</w:t>
            </w:r>
          </w:p>
        </w:tc>
        <w:tc>
          <w:tcPr>
            <w:tcW w:w="1513" w:type="dxa"/>
            <w:vMerge w:val="restart"/>
            <w:tcBorders>
              <w:top w:val="single" w:sz="4" w:space="0" w:color="auto"/>
              <w:left w:val="single" w:sz="4" w:space="0" w:color="auto"/>
              <w:right w:val="single" w:sz="4" w:space="0" w:color="auto"/>
            </w:tcBorders>
            <w:vAlign w:val="center"/>
          </w:tcPr>
          <w:p w14:paraId="4B0F5906" w14:textId="77777777" w:rsidR="003A2075" w:rsidRPr="00EF4BE3" w:rsidRDefault="003A2075" w:rsidP="00B840B5">
            <w:pPr>
              <w:pStyle w:val="a8"/>
              <w:jc w:val="center"/>
              <w:rPr>
                <w:b/>
                <w:bCs/>
              </w:rPr>
            </w:pPr>
            <w:r w:rsidRPr="00EF4BE3">
              <w:rPr>
                <w:b/>
                <w:bCs/>
              </w:rPr>
              <w:t>纬度范围</w:t>
            </w:r>
          </w:p>
        </w:tc>
        <w:tc>
          <w:tcPr>
            <w:tcW w:w="2863"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26D7110D" w14:textId="77777777" w:rsidR="003A2075" w:rsidRPr="00EF4BE3" w:rsidRDefault="003A2075" w:rsidP="00B840B5">
            <w:pPr>
              <w:pStyle w:val="a8"/>
              <w:jc w:val="center"/>
              <w:rPr>
                <w:b/>
                <w:bCs/>
              </w:rPr>
            </w:pPr>
            <w:r w:rsidRPr="00EF4BE3">
              <w:rPr>
                <w:rFonts w:hint="eastAsia"/>
                <w:b/>
                <w:bCs/>
              </w:rPr>
              <w:t>Du</w:t>
            </w:r>
            <w:r w:rsidRPr="00EF4BE3">
              <w:rPr>
                <w:b/>
                <w:bCs/>
              </w:rPr>
              <w:t>pal</w:t>
            </w:r>
            <w:r w:rsidRPr="00EF4BE3">
              <w:rPr>
                <w:rFonts w:hint="eastAsia"/>
                <w:b/>
                <w:bCs/>
              </w:rPr>
              <w:t>异常指标</w:t>
            </w:r>
          </w:p>
        </w:tc>
        <w:tc>
          <w:tcPr>
            <w:tcW w:w="967" w:type="dxa"/>
            <w:vMerge w:val="restart"/>
            <w:tcBorders>
              <w:top w:val="single" w:sz="4" w:space="0" w:color="auto"/>
              <w:left w:val="nil"/>
              <w:right w:val="single" w:sz="4" w:space="0" w:color="auto"/>
            </w:tcBorders>
            <w:vAlign w:val="center"/>
          </w:tcPr>
          <w:p w14:paraId="23B5D958" w14:textId="77777777" w:rsidR="003A2075" w:rsidRPr="00EF4BE3" w:rsidRDefault="003A2075" w:rsidP="00B840B5">
            <w:pPr>
              <w:pStyle w:val="a8"/>
              <w:jc w:val="center"/>
              <w:rPr>
                <w:b/>
                <w:bCs/>
              </w:rPr>
            </w:pPr>
            <w:r w:rsidRPr="00EF4BE3">
              <w:rPr>
                <w:rFonts w:hint="eastAsia"/>
                <w:b/>
                <w:bCs/>
              </w:rPr>
              <w:t>已发表数据量</w:t>
            </w:r>
          </w:p>
        </w:tc>
      </w:tr>
      <w:tr w:rsidR="003A2075" w:rsidRPr="003A2075" w14:paraId="38331D1A" w14:textId="77777777" w:rsidTr="00B840B5">
        <w:trPr>
          <w:trHeight w:val="279"/>
          <w:jc w:val="center"/>
        </w:trPr>
        <w:tc>
          <w:tcPr>
            <w:tcW w:w="1617" w:type="dxa"/>
            <w:vMerge/>
            <w:tcBorders>
              <w:left w:val="single" w:sz="4" w:space="0" w:color="auto"/>
              <w:bottom w:val="single" w:sz="4" w:space="0" w:color="auto"/>
              <w:right w:val="nil"/>
            </w:tcBorders>
            <w:shd w:val="clear" w:color="auto" w:fill="auto"/>
            <w:noWrap/>
            <w:vAlign w:val="center"/>
          </w:tcPr>
          <w:p w14:paraId="011EF1F5" w14:textId="77777777" w:rsidR="003A2075" w:rsidRPr="003A2075" w:rsidRDefault="003A2075" w:rsidP="00B840B5">
            <w:pPr>
              <w:pStyle w:val="a8"/>
              <w:jc w:val="center"/>
            </w:pPr>
          </w:p>
        </w:tc>
        <w:tc>
          <w:tcPr>
            <w:tcW w:w="1426" w:type="dxa"/>
            <w:vMerge/>
            <w:tcBorders>
              <w:left w:val="single" w:sz="4" w:space="0" w:color="auto"/>
              <w:bottom w:val="single" w:sz="4" w:space="0" w:color="auto"/>
              <w:right w:val="single" w:sz="4" w:space="0" w:color="auto"/>
            </w:tcBorders>
            <w:vAlign w:val="center"/>
          </w:tcPr>
          <w:p w14:paraId="1B34E43A" w14:textId="77777777" w:rsidR="003A2075" w:rsidRPr="003A2075" w:rsidRDefault="003A2075" w:rsidP="00B840B5">
            <w:pPr>
              <w:pStyle w:val="a8"/>
              <w:jc w:val="center"/>
            </w:pPr>
          </w:p>
        </w:tc>
        <w:tc>
          <w:tcPr>
            <w:tcW w:w="1513" w:type="dxa"/>
            <w:vMerge/>
            <w:tcBorders>
              <w:left w:val="single" w:sz="4" w:space="0" w:color="auto"/>
              <w:bottom w:val="single" w:sz="4" w:space="0" w:color="auto"/>
              <w:right w:val="single" w:sz="4" w:space="0" w:color="auto"/>
            </w:tcBorders>
            <w:vAlign w:val="center"/>
          </w:tcPr>
          <w:p w14:paraId="57243C98" w14:textId="77777777" w:rsidR="003A2075" w:rsidRPr="003A2075" w:rsidRDefault="003A2075" w:rsidP="00B840B5">
            <w:pPr>
              <w:pStyle w:val="a8"/>
              <w:jc w:val="center"/>
            </w:pPr>
          </w:p>
        </w:tc>
        <w:tc>
          <w:tcPr>
            <w:tcW w:w="134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35690D" w14:textId="77777777" w:rsidR="003A2075" w:rsidRPr="00EF4BE3" w:rsidRDefault="003A2075" w:rsidP="00B840B5">
            <w:pPr>
              <w:pStyle w:val="a8"/>
              <w:jc w:val="center"/>
              <w:rPr>
                <w:b/>
                <w:bCs/>
              </w:rPr>
            </w:pPr>
            <w:r w:rsidRPr="00EF4BE3">
              <w:rPr>
                <w:b/>
                <w:bCs/>
              </w:rPr>
              <w:t>Δ7/4</w:t>
            </w:r>
          </w:p>
        </w:tc>
        <w:tc>
          <w:tcPr>
            <w:tcW w:w="1514" w:type="dxa"/>
            <w:tcBorders>
              <w:top w:val="single" w:sz="4" w:space="0" w:color="auto"/>
              <w:left w:val="nil"/>
              <w:bottom w:val="single" w:sz="4" w:space="0" w:color="auto"/>
              <w:right w:val="single" w:sz="4" w:space="0" w:color="auto"/>
            </w:tcBorders>
            <w:shd w:val="clear" w:color="auto" w:fill="auto"/>
            <w:noWrap/>
            <w:vAlign w:val="center"/>
          </w:tcPr>
          <w:p w14:paraId="300BE101" w14:textId="77777777" w:rsidR="003A2075" w:rsidRPr="00EF4BE3" w:rsidRDefault="003A2075" w:rsidP="00B840B5">
            <w:pPr>
              <w:pStyle w:val="a8"/>
              <w:jc w:val="center"/>
              <w:rPr>
                <w:b/>
                <w:bCs/>
              </w:rPr>
            </w:pPr>
            <w:r w:rsidRPr="00EF4BE3">
              <w:rPr>
                <w:b/>
                <w:bCs/>
              </w:rPr>
              <w:t>Δ8/4</w:t>
            </w:r>
          </w:p>
        </w:tc>
        <w:tc>
          <w:tcPr>
            <w:tcW w:w="967" w:type="dxa"/>
            <w:vMerge/>
            <w:tcBorders>
              <w:left w:val="nil"/>
              <w:bottom w:val="single" w:sz="4" w:space="0" w:color="auto"/>
              <w:right w:val="single" w:sz="4" w:space="0" w:color="auto"/>
            </w:tcBorders>
            <w:vAlign w:val="center"/>
          </w:tcPr>
          <w:p w14:paraId="52C3AF91" w14:textId="77777777" w:rsidR="003A2075" w:rsidRPr="003A2075" w:rsidRDefault="003A2075" w:rsidP="00B840B5">
            <w:pPr>
              <w:pStyle w:val="a8"/>
              <w:jc w:val="center"/>
            </w:pPr>
          </w:p>
        </w:tc>
      </w:tr>
      <w:tr w:rsidR="003A2075" w:rsidRPr="003A2075" w14:paraId="63D142EC" w14:textId="77777777" w:rsidTr="00B840B5">
        <w:trPr>
          <w:trHeight w:val="285"/>
          <w:jc w:val="center"/>
        </w:trPr>
        <w:tc>
          <w:tcPr>
            <w:tcW w:w="16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F0369B" w14:textId="77777777" w:rsidR="003A2075" w:rsidRPr="00EF4BE3" w:rsidRDefault="003A2075" w:rsidP="00B840B5">
            <w:pPr>
              <w:pStyle w:val="a8"/>
              <w:jc w:val="center"/>
              <w:rPr>
                <w:b/>
                <w:bCs/>
              </w:rPr>
            </w:pPr>
            <w:r w:rsidRPr="00EF4BE3">
              <w:rPr>
                <w:rFonts w:hint="eastAsia"/>
                <w:b/>
                <w:bCs/>
              </w:rPr>
              <w:t>红海</w:t>
            </w:r>
          </w:p>
        </w:tc>
        <w:tc>
          <w:tcPr>
            <w:tcW w:w="1426" w:type="dxa"/>
            <w:tcBorders>
              <w:top w:val="single" w:sz="4" w:space="0" w:color="auto"/>
              <w:left w:val="nil"/>
              <w:bottom w:val="single" w:sz="4" w:space="0" w:color="auto"/>
              <w:right w:val="single" w:sz="4" w:space="0" w:color="auto"/>
            </w:tcBorders>
            <w:vAlign w:val="center"/>
          </w:tcPr>
          <w:p w14:paraId="696B88B6" w14:textId="77777777" w:rsidR="003A2075" w:rsidRPr="003A2075" w:rsidRDefault="003A2075" w:rsidP="00B840B5">
            <w:pPr>
              <w:pStyle w:val="a8"/>
              <w:jc w:val="center"/>
            </w:pPr>
            <w:r w:rsidRPr="003A2075">
              <w:t>34.3-43.5°E</w:t>
            </w:r>
          </w:p>
        </w:tc>
        <w:tc>
          <w:tcPr>
            <w:tcW w:w="1513" w:type="dxa"/>
            <w:tcBorders>
              <w:top w:val="single" w:sz="4" w:space="0" w:color="auto"/>
              <w:left w:val="single" w:sz="4" w:space="0" w:color="auto"/>
              <w:bottom w:val="single" w:sz="4" w:space="0" w:color="auto"/>
              <w:right w:val="single" w:sz="4" w:space="0" w:color="auto"/>
            </w:tcBorders>
            <w:vAlign w:val="center"/>
          </w:tcPr>
          <w:p w14:paraId="5D6894FE" w14:textId="77777777" w:rsidR="003A2075" w:rsidRPr="003A2075" w:rsidRDefault="003A2075" w:rsidP="00B840B5">
            <w:pPr>
              <w:pStyle w:val="a8"/>
              <w:jc w:val="center"/>
            </w:pPr>
            <w:r w:rsidRPr="003A2075">
              <w:t>27.5 -12.5°N</w:t>
            </w:r>
          </w:p>
        </w:tc>
        <w:tc>
          <w:tcPr>
            <w:tcW w:w="13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28BD2D" w14:textId="77777777" w:rsidR="003A2075" w:rsidRPr="003A2075" w:rsidRDefault="003A2075" w:rsidP="00B840B5">
            <w:pPr>
              <w:pStyle w:val="a8"/>
              <w:jc w:val="center"/>
            </w:pPr>
            <w:r w:rsidRPr="003A2075">
              <w:t>-1.4 ~+2.7</w:t>
            </w:r>
          </w:p>
        </w:tc>
        <w:tc>
          <w:tcPr>
            <w:tcW w:w="1514" w:type="dxa"/>
            <w:tcBorders>
              <w:top w:val="single" w:sz="4" w:space="0" w:color="auto"/>
              <w:left w:val="nil"/>
              <w:bottom w:val="single" w:sz="4" w:space="0" w:color="auto"/>
              <w:right w:val="single" w:sz="4" w:space="0" w:color="auto"/>
            </w:tcBorders>
            <w:shd w:val="clear" w:color="auto" w:fill="auto"/>
            <w:noWrap/>
            <w:vAlign w:val="center"/>
            <w:hideMark/>
          </w:tcPr>
          <w:p w14:paraId="05EE2637" w14:textId="77777777" w:rsidR="003A2075" w:rsidRPr="003A2075" w:rsidRDefault="003A2075" w:rsidP="00B840B5">
            <w:pPr>
              <w:pStyle w:val="a8"/>
              <w:jc w:val="center"/>
            </w:pPr>
            <w:r w:rsidRPr="003A2075">
              <w:t>+10.0~+34.8</w:t>
            </w:r>
          </w:p>
        </w:tc>
        <w:tc>
          <w:tcPr>
            <w:tcW w:w="967" w:type="dxa"/>
            <w:tcBorders>
              <w:top w:val="single" w:sz="4" w:space="0" w:color="auto"/>
              <w:left w:val="nil"/>
              <w:bottom w:val="single" w:sz="4" w:space="0" w:color="auto"/>
              <w:right w:val="single" w:sz="4" w:space="0" w:color="auto"/>
            </w:tcBorders>
            <w:vAlign w:val="center"/>
          </w:tcPr>
          <w:p w14:paraId="1C3CCEAB" w14:textId="77777777" w:rsidR="003A2075" w:rsidRPr="003A2075" w:rsidRDefault="003A2075" w:rsidP="00B840B5">
            <w:pPr>
              <w:pStyle w:val="a8"/>
              <w:jc w:val="center"/>
            </w:pPr>
            <w:r w:rsidRPr="003A2075">
              <w:rPr>
                <w:rFonts w:hint="eastAsia"/>
              </w:rPr>
              <w:t>1</w:t>
            </w:r>
            <w:r w:rsidRPr="003A2075">
              <w:t>6</w:t>
            </w:r>
          </w:p>
        </w:tc>
      </w:tr>
      <w:tr w:rsidR="003A2075" w:rsidRPr="003A2075" w14:paraId="0679C18D" w14:textId="77777777" w:rsidTr="00B840B5">
        <w:trPr>
          <w:trHeight w:val="285"/>
          <w:jc w:val="center"/>
        </w:trPr>
        <w:tc>
          <w:tcPr>
            <w:tcW w:w="16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01388A" w14:textId="77777777" w:rsidR="003A2075" w:rsidRPr="00EF4BE3" w:rsidRDefault="003A2075" w:rsidP="00B840B5">
            <w:pPr>
              <w:pStyle w:val="a8"/>
              <w:jc w:val="center"/>
              <w:rPr>
                <w:b/>
                <w:bCs/>
              </w:rPr>
            </w:pPr>
            <w:r w:rsidRPr="00EF4BE3">
              <w:rPr>
                <w:rFonts w:hint="eastAsia"/>
                <w:b/>
                <w:bCs/>
              </w:rPr>
              <w:t>希贝洋脊</w:t>
            </w:r>
          </w:p>
        </w:tc>
        <w:tc>
          <w:tcPr>
            <w:tcW w:w="1426" w:type="dxa"/>
            <w:tcBorders>
              <w:top w:val="single" w:sz="4" w:space="0" w:color="auto"/>
              <w:left w:val="nil"/>
              <w:bottom w:val="single" w:sz="4" w:space="0" w:color="auto"/>
              <w:right w:val="single" w:sz="4" w:space="0" w:color="auto"/>
            </w:tcBorders>
            <w:vAlign w:val="center"/>
          </w:tcPr>
          <w:p w14:paraId="3FE2FA0C" w14:textId="77777777" w:rsidR="003A2075" w:rsidRPr="003A2075" w:rsidRDefault="003A2075" w:rsidP="00B840B5">
            <w:pPr>
              <w:pStyle w:val="a8"/>
              <w:jc w:val="center"/>
            </w:pPr>
            <w:r w:rsidRPr="003A2075">
              <w:t>43.5 -60.0°E</w:t>
            </w:r>
          </w:p>
        </w:tc>
        <w:tc>
          <w:tcPr>
            <w:tcW w:w="1513" w:type="dxa"/>
            <w:tcBorders>
              <w:top w:val="single" w:sz="4" w:space="0" w:color="auto"/>
              <w:left w:val="single" w:sz="4" w:space="0" w:color="auto"/>
              <w:bottom w:val="single" w:sz="4" w:space="0" w:color="auto"/>
              <w:right w:val="single" w:sz="4" w:space="0" w:color="auto"/>
            </w:tcBorders>
            <w:vAlign w:val="center"/>
          </w:tcPr>
          <w:p w14:paraId="019F7834" w14:textId="77777777" w:rsidR="003A2075" w:rsidRPr="003A2075" w:rsidRDefault="003A2075" w:rsidP="00B840B5">
            <w:pPr>
              <w:pStyle w:val="a8"/>
              <w:jc w:val="center"/>
            </w:pPr>
            <w:r w:rsidRPr="003A2075">
              <w:t>12.5-15.0°N</w:t>
            </w:r>
          </w:p>
        </w:tc>
        <w:tc>
          <w:tcPr>
            <w:tcW w:w="13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D30E33" w14:textId="77777777" w:rsidR="003A2075" w:rsidRPr="003A2075" w:rsidRDefault="003A2075" w:rsidP="00B840B5">
            <w:pPr>
              <w:pStyle w:val="a8"/>
              <w:jc w:val="center"/>
            </w:pPr>
            <w:r w:rsidRPr="003A2075">
              <w:t>-5.9 ~+3.4</w:t>
            </w:r>
          </w:p>
        </w:tc>
        <w:tc>
          <w:tcPr>
            <w:tcW w:w="1514" w:type="dxa"/>
            <w:tcBorders>
              <w:top w:val="single" w:sz="4" w:space="0" w:color="auto"/>
              <w:left w:val="nil"/>
              <w:bottom w:val="single" w:sz="4" w:space="0" w:color="auto"/>
              <w:right w:val="single" w:sz="4" w:space="0" w:color="auto"/>
            </w:tcBorders>
            <w:shd w:val="clear" w:color="auto" w:fill="auto"/>
            <w:noWrap/>
            <w:vAlign w:val="center"/>
            <w:hideMark/>
          </w:tcPr>
          <w:p w14:paraId="04D493EC" w14:textId="77777777" w:rsidR="003A2075" w:rsidRPr="003A2075" w:rsidRDefault="003A2075" w:rsidP="00B840B5">
            <w:pPr>
              <w:pStyle w:val="a8"/>
              <w:jc w:val="center"/>
            </w:pPr>
            <w:r w:rsidRPr="003A2075">
              <w:t>+10.1~+46.2</w:t>
            </w:r>
          </w:p>
        </w:tc>
        <w:tc>
          <w:tcPr>
            <w:tcW w:w="967" w:type="dxa"/>
            <w:tcBorders>
              <w:top w:val="single" w:sz="4" w:space="0" w:color="auto"/>
              <w:left w:val="nil"/>
              <w:bottom w:val="single" w:sz="4" w:space="0" w:color="auto"/>
              <w:right w:val="single" w:sz="4" w:space="0" w:color="auto"/>
            </w:tcBorders>
            <w:vAlign w:val="center"/>
          </w:tcPr>
          <w:p w14:paraId="6A3B780F" w14:textId="77777777" w:rsidR="003A2075" w:rsidRPr="003A2075" w:rsidRDefault="003A2075" w:rsidP="00B840B5">
            <w:pPr>
              <w:pStyle w:val="a8"/>
              <w:jc w:val="center"/>
            </w:pPr>
            <w:r w:rsidRPr="003A2075">
              <w:rPr>
                <w:rFonts w:hint="eastAsia"/>
              </w:rPr>
              <w:t>3</w:t>
            </w:r>
            <w:r w:rsidRPr="003A2075">
              <w:t>0</w:t>
            </w:r>
          </w:p>
        </w:tc>
      </w:tr>
      <w:tr w:rsidR="003A2075" w:rsidRPr="003A2075" w14:paraId="007DDCE3" w14:textId="77777777" w:rsidTr="00B840B5">
        <w:trPr>
          <w:trHeight w:val="285"/>
          <w:jc w:val="center"/>
        </w:trPr>
        <w:tc>
          <w:tcPr>
            <w:tcW w:w="16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802F97F" w14:textId="77777777" w:rsidR="003A2075" w:rsidRPr="00EF4BE3" w:rsidRDefault="003A2075" w:rsidP="00B840B5">
            <w:pPr>
              <w:pStyle w:val="a8"/>
              <w:jc w:val="center"/>
              <w:rPr>
                <w:b/>
                <w:bCs/>
              </w:rPr>
            </w:pPr>
            <w:r w:rsidRPr="00EF4BE3">
              <w:rPr>
                <w:rFonts w:hint="eastAsia"/>
                <w:b/>
                <w:bCs/>
              </w:rPr>
              <w:t>卡尔斯伯格脊</w:t>
            </w:r>
          </w:p>
        </w:tc>
        <w:tc>
          <w:tcPr>
            <w:tcW w:w="1426" w:type="dxa"/>
            <w:tcBorders>
              <w:top w:val="single" w:sz="4" w:space="0" w:color="auto"/>
              <w:left w:val="nil"/>
              <w:bottom w:val="single" w:sz="4" w:space="0" w:color="auto"/>
              <w:right w:val="single" w:sz="4" w:space="0" w:color="auto"/>
            </w:tcBorders>
            <w:vAlign w:val="center"/>
          </w:tcPr>
          <w:p w14:paraId="752A243F" w14:textId="77777777" w:rsidR="003A2075" w:rsidRPr="003A2075" w:rsidRDefault="003A2075" w:rsidP="00B840B5">
            <w:pPr>
              <w:pStyle w:val="a8"/>
              <w:jc w:val="center"/>
            </w:pPr>
            <w:r w:rsidRPr="003A2075">
              <w:t>57.0-66.3°E</w:t>
            </w:r>
          </w:p>
        </w:tc>
        <w:tc>
          <w:tcPr>
            <w:tcW w:w="1513" w:type="dxa"/>
            <w:tcBorders>
              <w:top w:val="single" w:sz="4" w:space="0" w:color="auto"/>
              <w:left w:val="single" w:sz="4" w:space="0" w:color="auto"/>
              <w:bottom w:val="single" w:sz="4" w:space="0" w:color="auto"/>
              <w:right w:val="single" w:sz="4" w:space="0" w:color="auto"/>
            </w:tcBorders>
            <w:vAlign w:val="center"/>
          </w:tcPr>
          <w:p w14:paraId="6CBD7E0B" w14:textId="77777777" w:rsidR="003A2075" w:rsidRPr="003A2075" w:rsidRDefault="003A2075" w:rsidP="00B840B5">
            <w:pPr>
              <w:pStyle w:val="a8"/>
              <w:jc w:val="center"/>
            </w:pPr>
            <w:r w:rsidRPr="003A2075">
              <w:t>10.1-2.5°N</w:t>
            </w:r>
          </w:p>
        </w:tc>
        <w:tc>
          <w:tcPr>
            <w:tcW w:w="13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996142" w14:textId="77777777" w:rsidR="003A2075" w:rsidRPr="003A2075" w:rsidRDefault="003A2075" w:rsidP="00B840B5">
            <w:pPr>
              <w:pStyle w:val="a8"/>
              <w:jc w:val="center"/>
            </w:pPr>
            <w:r w:rsidRPr="003A2075">
              <w:t>-2.8 ~+9.6</w:t>
            </w:r>
          </w:p>
        </w:tc>
        <w:tc>
          <w:tcPr>
            <w:tcW w:w="1514" w:type="dxa"/>
            <w:tcBorders>
              <w:top w:val="single" w:sz="4" w:space="0" w:color="auto"/>
              <w:left w:val="nil"/>
              <w:bottom w:val="single" w:sz="4" w:space="0" w:color="auto"/>
              <w:right w:val="single" w:sz="4" w:space="0" w:color="auto"/>
            </w:tcBorders>
            <w:shd w:val="clear" w:color="auto" w:fill="auto"/>
            <w:noWrap/>
            <w:vAlign w:val="center"/>
            <w:hideMark/>
          </w:tcPr>
          <w:p w14:paraId="63350527" w14:textId="77777777" w:rsidR="003A2075" w:rsidRPr="003A2075" w:rsidRDefault="003A2075" w:rsidP="00B840B5">
            <w:pPr>
              <w:pStyle w:val="a8"/>
              <w:jc w:val="center"/>
            </w:pPr>
            <w:r w:rsidRPr="003A2075">
              <w:t>+13.1~+58.3</w:t>
            </w:r>
          </w:p>
        </w:tc>
        <w:tc>
          <w:tcPr>
            <w:tcW w:w="967" w:type="dxa"/>
            <w:tcBorders>
              <w:top w:val="single" w:sz="4" w:space="0" w:color="auto"/>
              <w:left w:val="nil"/>
              <w:bottom w:val="single" w:sz="4" w:space="0" w:color="auto"/>
              <w:right w:val="single" w:sz="4" w:space="0" w:color="auto"/>
            </w:tcBorders>
            <w:vAlign w:val="center"/>
          </w:tcPr>
          <w:p w14:paraId="0413A3C1" w14:textId="77777777" w:rsidR="003A2075" w:rsidRPr="003A2075" w:rsidRDefault="003A2075" w:rsidP="00B840B5">
            <w:pPr>
              <w:pStyle w:val="a8"/>
              <w:jc w:val="center"/>
            </w:pPr>
            <w:r w:rsidRPr="003A2075">
              <w:rPr>
                <w:rFonts w:hint="eastAsia"/>
              </w:rPr>
              <w:t>6</w:t>
            </w:r>
          </w:p>
        </w:tc>
      </w:tr>
      <w:tr w:rsidR="003A2075" w:rsidRPr="003A2075" w14:paraId="58828487" w14:textId="77777777" w:rsidTr="00B840B5">
        <w:trPr>
          <w:trHeight w:val="285"/>
          <w:jc w:val="center"/>
        </w:trPr>
        <w:tc>
          <w:tcPr>
            <w:tcW w:w="16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8FA5A9" w14:textId="77777777" w:rsidR="003A2075" w:rsidRPr="00EF4BE3" w:rsidRDefault="003A2075" w:rsidP="00B840B5">
            <w:pPr>
              <w:pStyle w:val="a8"/>
              <w:jc w:val="center"/>
              <w:rPr>
                <w:b/>
                <w:bCs/>
              </w:rPr>
            </w:pPr>
            <w:r w:rsidRPr="00EF4BE3">
              <w:rPr>
                <w:rFonts w:hint="eastAsia"/>
                <w:b/>
                <w:bCs/>
              </w:rPr>
              <w:t>中印度洋脊</w:t>
            </w:r>
          </w:p>
        </w:tc>
        <w:tc>
          <w:tcPr>
            <w:tcW w:w="1426" w:type="dxa"/>
            <w:tcBorders>
              <w:top w:val="single" w:sz="4" w:space="0" w:color="auto"/>
              <w:left w:val="nil"/>
              <w:bottom w:val="single" w:sz="4" w:space="0" w:color="auto"/>
              <w:right w:val="single" w:sz="4" w:space="0" w:color="auto"/>
            </w:tcBorders>
            <w:vAlign w:val="center"/>
          </w:tcPr>
          <w:p w14:paraId="5CD3433F" w14:textId="77777777" w:rsidR="003A2075" w:rsidRPr="003A2075" w:rsidRDefault="003A2075" w:rsidP="00B840B5">
            <w:pPr>
              <w:pStyle w:val="a8"/>
              <w:jc w:val="center"/>
            </w:pPr>
            <w:r w:rsidRPr="003A2075">
              <w:t>66.3-70.0°E</w:t>
            </w:r>
          </w:p>
        </w:tc>
        <w:tc>
          <w:tcPr>
            <w:tcW w:w="1513" w:type="dxa"/>
            <w:tcBorders>
              <w:top w:val="single" w:sz="4" w:space="0" w:color="auto"/>
              <w:left w:val="single" w:sz="4" w:space="0" w:color="auto"/>
              <w:bottom w:val="single" w:sz="4" w:space="0" w:color="auto"/>
              <w:right w:val="single" w:sz="4" w:space="0" w:color="auto"/>
            </w:tcBorders>
            <w:vAlign w:val="center"/>
          </w:tcPr>
          <w:p w14:paraId="2FC7C132" w14:textId="77777777" w:rsidR="003A2075" w:rsidRPr="003A2075" w:rsidRDefault="003A2075" w:rsidP="00B840B5">
            <w:pPr>
              <w:pStyle w:val="a8"/>
              <w:jc w:val="center"/>
            </w:pPr>
            <w:r w:rsidRPr="003A2075">
              <w:t>2.5°N ~25.5°S</w:t>
            </w:r>
          </w:p>
        </w:tc>
        <w:tc>
          <w:tcPr>
            <w:tcW w:w="134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4B77ED" w14:textId="77777777" w:rsidR="003A2075" w:rsidRPr="003A2075" w:rsidRDefault="003A2075" w:rsidP="00B840B5">
            <w:pPr>
              <w:pStyle w:val="a8"/>
              <w:jc w:val="center"/>
            </w:pPr>
            <w:r w:rsidRPr="003A2075">
              <w:t>-0.8~+16.4</w:t>
            </w:r>
          </w:p>
        </w:tc>
        <w:tc>
          <w:tcPr>
            <w:tcW w:w="1514" w:type="dxa"/>
            <w:tcBorders>
              <w:top w:val="single" w:sz="4" w:space="0" w:color="auto"/>
              <w:left w:val="nil"/>
              <w:bottom w:val="single" w:sz="4" w:space="0" w:color="auto"/>
              <w:right w:val="single" w:sz="4" w:space="0" w:color="auto"/>
            </w:tcBorders>
            <w:shd w:val="clear" w:color="auto" w:fill="auto"/>
            <w:noWrap/>
            <w:vAlign w:val="center"/>
            <w:hideMark/>
          </w:tcPr>
          <w:p w14:paraId="734493FD" w14:textId="77777777" w:rsidR="003A2075" w:rsidRPr="003A2075" w:rsidRDefault="003A2075" w:rsidP="00B840B5">
            <w:pPr>
              <w:pStyle w:val="a8"/>
              <w:jc w:val="center"/>
            </w:pPr>
            <w:r w:rsidRPr="003A2075">
              <w:t>+16.8~+71.4</w:t>
            </w:r>
          </w:p>
        </w:tc>
        <w:tc>
          <w:tcPr>
            <w:tcW w:w="967" w:type="dxa"/>
            <w:tcBorders>
              <w:top w:val="single" w:sz="4" w:space="0" w:color="auto"/>
              <w:left w:val="nil"/>
              <w:bottom w:val="single" w:sz="4" w:space="0" w:color="auto"/>
              <w:right w:val="single" w:sz="4" w:space="0" w:color="auto"/>
            </w:tcBorders>
            <w:vAlign w:val="center"/>
          </w:tcPr>
          <w:p w14:paraId="28EE4966" w14:textId="77777777" w:rsidR="003A2075" w:rsidRPr="003A2075" w:rsidRDefault="003A2075" w:rsidP="00B840B5">
            <w:pPr>
              <w:pStyle w:val="a8"/>
              <w:jc w:val="center"/>
            </w:pPr>
            <w:r w:rsidRPr="003A2075">
              <w:rPr>
                <w:rFonts w:hint="eastAsia"/>
              </w:rPr>
              <w:t>8</w:t>
            </w:r>
            <w:r w:rsidRPr="003A2075">
              <w:t>7</w:t>
            </w:r>
          </w:p>
        </w:tc>
      </w:tr>
    </w:tbl>
    <w:p w14:paraId="4130C5AC" w14:textId="596D8BB7" w:rsidR="008C3282" w:rsidRDefault="00164F62" w:rsidP="00164F62">
      <w:pPr>
        <w:pStyle w:val="a8"/>
      </w:pPr>
      <w:r w:rsidRPr="00164F62">
        <w:rPr>
          <w:rFonts w:hint="eastAsia"/>
        </w:rPr>
        <w:t>注：广义</w:t>
      </w:r>
      <w:proofErr w:type="spellStart"/>
      <w:r w:rsidRPr="00164F62">
        <w:rPr>
          <w:rFonts w:hint="eastAsia"/>
        </w:rPr>
        <w:t>Dupal</w:t>
      </w:r>
      <w:proofErr w:type="spellEnd"/>
      <w:r w:rsidRPr="00164F62">
        <w:rPr>
          <w:rFonts w:hint="eastAsia"/>
        </w:rPr>
        <w:t xml:space="preserve"> </w:t>
      </w:r>
      <w:r w:rsidRPr="00164F62">
        <w:rPr>
          <w:rFonts w:hint="eastAsia"/>
        </w:rPr>
        <w:t>异常Δ</w:t>
      </w:r>
      <w:r w:rsidRPr="00164F62">
        <w:rPr>
          <w:rFonts w:hint="eastAsia"/>
        </w:rPr>
        <w:t xml:space="preserve">8/4&gt;10, </w:t>
      </w:r>
      <w:r w:rsidRPr="00164F62">
        <w:rPr>
          <w:rFonts w:hint="eastAsia"/>
        </w:rPr>
        <w:t>狭义</w:t>
      </w:r>
      <w:proofErr w:type="spellStart"/>
      <w:r w:rsidRPr="00164F62">
        <w:rPr>
          <w:rFonts w:hint="eastAsia"/>
        </w:rPr>
        <w:t>Dupal</w:t>
      </w:r>
      <w:proofErr w:type="spellEnd"/>
      <w:r w:rsidRPr="00164F62">
        <w:rPr>
          <w:rFonts w:hint="eastAsia"/>
        </w:rPr>
        <w:t xml:space="preserve"> </w:t>
      </w:r>
      <w:r w:rsidRPr="00164F62">
        <w:rPr>
          <w:rFonts w:hint="eastAsia"/>
        </w:rPr>
        <w:t>异常Δ</w:t>
      </w:r>
      <w:r w:rsidRPr="00164F62">
        <w:rPr>
          <w:rFonts w:hint="eastAsia"/>
        </w:rPr>
        <w:t>8/4&gt;60</w:t>
      </w:r>
      <w:r w:rsidRPr="00164F62">
        <w:rPr>
          <w:rFonts w:hint="eastAsia"/>
        </w:rPr>
        <w:t>，供参考。数据来源于</w:t>
      </w:r>
      <w:proofErr w:type="spellStart"/>
      <w:r w:rsidRPr="00164F62">
        <w:rPr>
          <w:rFonts w:hint="eastAsia"/>
        </w:rPr>
        <w:t>PetDB</w:t>
      </w:r>
      <w:proofErr w:type="spellEnd"/>
      <w:r w:rsidRPr="00164F62">
        <w:rPr>
          <w:rFonts w:hint="eastAsia"/>
        </w:rPr>
        <w:t>。</w:t>
      </w:r>
    </w:p>
    <w:p w14:paraId="236C2F13" w14:textId="1CB94F40" w:rsidR="00CD66F2" w:rsidRDefault="00950F3E" w:rsidP="00CD66F2">
      <w:pPr>
        <w:pStyle w:val="3"/>
        <w:ind w:firstLine="211"/>
      </w:pPr>
      <w:r>
        <w:rPr>
          <w:rFonts w:hint="eastAsia"/>
        </w:rPr>
        <w:t>3</w:t>
      </w:r>
      <w:r>
        <w:t xml:space="preserve">.2 </w:t>
      </w:r>
      <w:r w:rsidR="00CD66F2" w:rsidRPr="00CD66F2">
        <w:rPr>
          <w:rFonts w:hint="eastAsia"/>
        </w:rPr>
        <w:t>卡尔斯伯格脊</w:t>
      </w:r>
      <w:r w:rsidR="00CD66F2" w:rsidRPr="00CD66F2">
        <w:t>的独特区位性和</w:t>
      </w:r>
      <w:r w:rsidR="00CD66F2" w:rsidRPr="00CD66F2">
        <w:rPr>
          <w:rFonts w:hint="eastAsia"/>
        </w:rPr>
        <w:t>区域</w:t>
      </w:r>
      <w:r w:rsidR="00CD66F2" w:rsidRPr="00CD66F2">
        <w:t>地质构造特征</w:t>
      </w:r>
    </w:p>
    <w:p w14:paraId="05509BFD" w14:textId="22DA8540" w:rsidR="00737797" w:rsidRDefault="008A6615" w:rsidP="00737797">
      <w:pPr>
        <w:ind w:firstLine="420"/>
      </w:pPr>
      <w:r w:rsidRPr="008A6615">
        <w:rPr>
          <w:rFonts w:hint="eastAsia"/>
        </w:rPr>
        <w:t>卡尔斯伯格</w:t>
      </w:r>
      <w:proofErr w:type="gramStart"/>
      <w:r w:rsidRPr="008A6615">
        <w:rPr>
          <w:rFonts w:hint="eastAsia"/>
        </w:rPr>
        <w:t>脊</w:t>
      </w:r>
      <w:proofErr w:type="gramEnd"/>
      <w:r w:rsidRPr="008A6615">
        <w:rPr>
          <w:rFonts w:hint="eastAsia"/>
        </w:rPr>
        <w:t>处于独特的区域位置，属于多个威尔逊旋回阶段的集中部位，中印度洋中脊和卡尔斯伯格</w:t>
      </w:r>
      <w:proofErr w:type="gramStart"/>
      <w:r w:rsidRPr="008A6615">
        <w:rPr>
          <w:rFonts w:hint="eastAsia"/>
        </w:rPr>
        <w:t>脊</w:t>
      </w:r>
      <w:proofErr w:type="gramEnd"/>
      <w:r w:rsidRPr="008A6615">
        <w:rPr>
          <w:rFonts w:hint="eastAsia"/>
        </w:rPr>
        <w:t>属于旋回的主成熟期，东北部紧邻的亚丁湾希贝洋脊和红海裂谷则属于幼年期，红海和亚丁湾交接部位的东非大裂谷则属于胚胎期</w:t>
      </w:r>
      <w:r w:rsidRPr="008A6615">
        <w:rPr>
          <w:rFonts w:hint="eastAsia"/>
        </w:rPr>
        <w:t>(</w:t>
      </w:r>
      <w:r w:rsidRPr="008A6615">
        <w:rPr>
          <w:rFonts w:hint="eastAsia"/>
        </w:rPr>
        <w:t>图</w:t>
      </w:r>
      <w:r w:rsidRPr="008A6615">
        <w:rPr>
          <w:rFonts w:hint="eastAsia"/>
        </w:rPr>
        <w:t>1)</w:t>
      </w:r>
      <w:r w:rsidRPr="008A6615">
        <w:rPr>
          <w:rFonts w:hint="eastAsia"/>
        </w:rPr>
        <w:t>。因此这一区域是研究大陆裂解和板块扩张历史的最佳场所，也是研究可能与大陆裂解有关的</w:t>
      </w:r>
      <w:r w:rsidRPr="008A6615">
        <w:rPr>
          <w:rFonts w:hint="eastAsia"/>
        </w:rPr>
        <w:t>Dupal</w:t>
      </w:r>
      <w:r w:rsidRPr="008A6615">
        <w:rPr>
          <w:rFonts w:hint="eastAsia"/>
        </w:rPr>
        <w:t>异常问题的重要基地。</w:t>
      </w:r>
    </w:p>
    <w:p w14:paraId="60ED85B3" w14:textId="77777777" w:rsidR="00C10CB8" w:rsidRDefault="00593410" w:rsidP="00737797">
      <w:pPr>
        <w:ind w:firstLine="420"/>
      </w:pPr>
      <w:r w:rsidRPr="00593410">
        <w:rPr>
          <w:rFonts w:hint="eastAsia"/>
        </w:rPr>
        <w:lastRenderedPageBreak/>
        <w:t>卡尔斯伯格</w:t>
      </w:r>
      <w:proofErr w:type="gramStart"/>
      <w:r w:rsidRPr="00593410">
        <w:rPr>
          <w:rFonts w:hint="eastAsia"/>
        </w:rPr>
        <w:t>脊</w:t>
      </w:r>
      <w:proofErr w:type="gramEnd"/>
      <w:r w:rsidRPr="00593410">
        <w:rPr>
          <w:rFonts w:hint="eastAsia"/>
        </w:rPr>
        <w:t>和中印度洋</w:t>
      </w:r>
      <w:proofErr w:type="gramStart"/>
      <w:r w:rsidRPr="00593410">
        <w:rPr>
          <w:rFonts w:hint="eastAsia"/>
        </w:rPr>
        <w:t>脊</w:t>
      </w:r>
      <w:proofErr w:type="gramEnd"/>
      <w:r w:rsidRPr="00593410">
        <w:rPr>
          <w:rFonts w:hint="eastAsia"/>
        </w:rPr>
        <w:t>可以合称为西北印度洋中脊，两者分界线为郦道元断裂带</w:t>
      </w:r>
      <w:r w:rsidRPr="00593410">
        <w:rPr>
          <w:rFonts w:hint="eastAsia"/>
        </w:rPr>
        <w:t>(</w:t>
      </w:r>
      <w:r w:rsidRPr="00593410">
        <w:rPr>
          <w:rFonts w:hint="eastAsia"/>
        </w:rPr>
        <w:t>余星等，</w:t>
      </w:r>
      <w:r w:rsidRPr="00593410">
        <w:rPr>
          <w:rFonts w:hint="eastAsia"/>
        </w:rPr>
        <w:t>2019b)</w:t>
      </w:r>
      <w:r w:rsidRPr="00593410">
        <w:rPr>
          <w:rFonts w:hint="eastAsia"/>
        </w:rPr>
        <w:t>。整个洋中脊最显著的特征是存在两处洋脊转向的弯折带，北部弯折带位于宝船断裂带至郦道元断裂带之间</w:t>
      </w:r>
      <w:r w:rsidRPr="00593410">
        <w:rPr>
          <w:rFonts w:hint="eastAsia"/>
        </w:rPr>
        <w:t>(3</w:t>
      </w:r>
      <w:r w:rsidRPr="00593410">
        <w:rPr>
          <w:rFonts w:hint="eastAsia"/>
        </w:rPr>
        <w:t>°</w:t>
      </w:r>
      <w:r w:rsidRPr="00593410">
        <w:rPr>
          <w:rFonts w:hint="eastAsia"/>
        </w:rPr>
        <w:t>-1.5</w:t>
      </w:r>
      <w:r w:rsidRPr="00593410">
        <w:rPr>
          <w:rFonts w:hint="eastAsia"/>
        </w:rPr>
        <w:t>°</w:t>
      </w:r>
      <w:r w:rsidRPr="00593410">
        <w:rPr>
          <w:rFonts w:hint="eastAsia"/>
        </w:rPr>
        <w:t>N)</w:t>
      </w:r>
      <w:r w:rsidRPr="00593410">
        <w:rPr>
          <w:rFonts w:hint="eastAsia"/>
        </w:rPr>
        <w:t>，洋</w:t>
      </w:r>
      <w:proofErr w:type="gramStart"/>
      <w:r w:rsidRPr="00593410">
        <w:rPr>
          <w:rFonts w:hint="eastAsia"/>
        </w:rPr>
        <w:t>脊走向从</w:t>
      </w:r>
      <w:proofErr w:type="gramEnd"/>
      <w:r w:rsidRPr="00593410">
        <w:rPr>
          <w:rFonts w:hint="eastAsia"/>
        </w:rPr>
        <w:t>北部卡尔斯伯格脊的</w:t>
      </w:r>
      <w:r w:rsidRPr="00593410">
        <w:rPr>
          <w:rFonts w:hint="eastAsia"/>
        </w:rPr>
        <w:t>NW-SE</w:t>
      </w:r>
      <w:r w:rsidRPr="00593410">
        <w:rPr>
          <w:rFonts w:hint="eastAsia"/>
        </w:rPr>
        <w:t>向转变为南部中印度洋中脊的近南北向；南部弯折带位于玛丽·塞莱斯特断裂带与</w:t>
      </w:r>
      <w:r w:rsidRPr="00593410">
        <w:rPr>
          <w:rFonts w:hint="eastAsia"/>
        </w:rPr>
        <w:t>20</w:t>
      </w:r>
      <w:r w:rsidRPr="00593410">
        <w:rPr>
          <w:rFonts w:hint="eastAsia"/>
        </w:rPr>
        <w:t>°</w:t>
      </w:r>
      <w:r w:rsidRPr="00593410">
        <w:rPr>
          <w:rFonts w:hint="eastAsia"/>
        </w:rPr>
        <w:t>18</w:t>
      </w:r>
      <w:r w:rsidRPr="00593410">
        <w:rPr>
          <w:rFonts w:hint="eastAsia"/>
        </w:rPr>
        <w:t>′</w:t>
      </w:r>
      <w:r w:rsidRPr="00593410">
        <w:rPr>
          <w:rFonts w:hint="eastAsia"/>
        </w:rPr>
        <w:t>S</w:t>
      </w:r>
      <w:r w:rsidRPr="00593410">
        <w:rPr>
          <w:rFonts w:hint="eastAsia"/>
        </w:rPr>
        <w:t>断裂带之间</w:t>
      </w:r>
      <w:r w:rsidRPr="00593410">
        <w:rPr>
          <w:rFonts w:hint="eastAsia"/>
        </w:rPr>
        <w:t>(17</w:t>
      </w:r>
      <w:r w:rsidRPr="00593410">
        <w:rPr>
          <w:rFonts w:hint="eastAsia"/>
        </w:rPr>
        <w:t>°</w:t>
      </w:r>
      <w:r w:rsidRPr="00593410">
        <w:rPr>
          <w:rFonts w:hint="eastAsia"/>
        </w:rPr>
        <w:t>-20</w:t>
      </w:r>
      <w:r w:rsidRPr="00593410">
        <w:rPr>
          <w:rFonts w:hint="eastAsia"/>
        </w:rPr>
        <w:t>°</w:t>
      </w:r>
      <w:r w:rsidRPr="00593410">
        <w:rPr>
          <w:rFonts w:hint="eastAsia"/>
        </w:rPr>
        <w:t>S)</w:t>
      </w:r>
      <w:r w:rsidRPr="00593410">
        <w:rPr>
          <w:rFonts w:hint="eastAsia"/>
        </w:rPr>
        <w:t>，</w:t>
      </w:r>
      <w:proofErr w:type="gramStart"/>
      <w:r w:rsidRPr="00593410">
        <w:rPr>
          <w:rFonts w:hint="eastAsia"/>
        </w:rPr>
        <w:t>洋脊从近</w:t>
      </w:r>
      <w:proofErr w:type="gramEnd"/>
      <w:r w:rsidRPr="00593410">
        <w:rPr>
          <w:rFonts w:hint="eastAsia"/>
        </w:rPr>
        <w:t>南北向转变为南侧北</w:t>
      </w:r>
      <w:proofErr w:type="gramStart"/>
      <w:r w:rsidRPr="00593410">
        <w:rPr>
          <w:rFonts w:hint="eastAsia"/>
        </w:rPr>
        <w:t>北</w:t>
      </w:r>
      <w:proofErr w:type="gramEnd"/>
      <w:r w:rsidRPr="00593410">
        <w:rPr>
          <w:rFonts w:hint="eastAsia"/>
        </w:rPr>
        <w:t>西向</w:t>
      </w:r>
      <w:r w:rsidRPr="00593410">
        <w:rPr>
          <w:rFonts w:hint="eastAsia"/>
        </w:rPr>
        <w:t>(</w:t>
      </w:r>
      <w:r w:rsidRPr="00593410">
        <w:rPr>
          <w:rFonts w:hint="eastAsia"/>
        </w:rPr>
        <w:t>图</w:t>
      </w:r>
      <w:r w:rsidRPr="00593410">
        <w:rPr>
          <w:rFonts w:hint="eastAsia"/>
        </w:rPr>
        <w:t>1)</w:t>
      </w:r>
      <w:r w:rsidRPr="00593410">
        <w:rPr>
          <w:rFonts w:hint="eastAsia"/>
        </w:rPr>
        <w:t>。</w:t>
      </w:r>
    </w:p>
    <w:p w14:paraId="32D228C3" w14:textId="3008E95E" w:rsidR="008A6615" w:rsidRDefault="00593410" w:rsidP="00737797">
      <w:pPr>
        <w:ind w:firstLine="420"/>
      </w:pPr>
      <w:r w:rsidRPr="00593410">
        <w:rPr>
          <w:rFonts w:hint="eastAsia"/>
        </w:rPr>
        <w:t>不同于整个</w:t>
      </w:r>
      <w:proofErr w:type="gramStart"/>
      <w:r w:rsidRPr="00593410">
        <w:rPr>
          <w:rFonts w:hint="eastAsia"/>
        </w:rPr>
        <w:t>洋脊段的</w:t>
      </w:r>
      <w:proofErr w:type="gramEnd"/>
      <w:r w:rsidRPr="00593410">
        <w:rPr>
          <w:rFonts w:hint="eastAsia"/>
        </w:rPr>
        <w:t>阶梯式右行错断特征，两个弯折带受边界转换断层控制呈挤出状态，北部弯折带朝北东方向挤出，南部</w:t>
      </w:r>
      <w:proofErr w:type="gramStart"/>
      <w:r w:rsidRPr="00593410">
        <w:rPr>
          <w:rFonts w:hint="eastAsia"/>
        </w:rPr>
        <w:t>弯折带朝西南</w:t>
      </w:r>
      <w:proofErr w:type="gramEnd"/>
      <w:r w:rsidRPr="00593410">
        <w:rPr>
          <w:rFonts w:hint="eastAsia"/>
        </w:rPr>
        <w:t>方向挤出</w:t>
      </w:r>
      <w:r w:rsidRPr="00593410">
        <w:rPr>
          <w:rFonts w:hint="eastAsia"/>
        </w:rPr>
        <w:t>(</w:t>
      </w:r>
      <w:r w:rsidRPr="00593410">
        <w:rPr>
          <w:rFonts w:hint="eastAsia"/>
        </w:rPr>
        <w:t>图</w:t>
      </w:r>
      <w:r w:rsidRPr="00593410">
        <w:rPr>
          <w:rFonts w:hint="eastAsia"/>
        </w:rPr>
        <w:t>1)</w:t>
      </w:r>
      <w:r w:rsidRPr="00593410">
        <w:rPr>
          <w:rFonts w:hint="eastAsia"/>
        </w:rPr>
        <w:t>。两个</w:t>
      </w:r>
      <w:proofErr w:type="gramStart"/>
      <w:r w:rsidRPr="00593410">
        <w:rPr>
          <w:rFonts w:hint="eastAsia"/>
        </w:rPr>
        <w:t>弯折带均对应</w:t>
      </w:r>
      <w:proofErr w:type="gramEnd"/>
      <w:r w:rsidRPr="00593410">
        <w:rPr>
          <w:rFonts w:hint="eastAsia"/>
        </w:rPr>
        <w:t>一定的地球化学异常，如南部弯折</w:t>
      </w:r>
      <w:proofErr w:type="gramStart"/>
      <w:r w:rsidRPr="00593410">
        <w:rPr>
          <w:rFonts w:hint="eastAsia"/>
        </w:rPr>
        <w:t>带显示</w:t>
      </w:r>
      <w:proofErr w:type="gramEnd"/>
      <w:r w:rsidRPr="00593410">
        <w:rPr>
          <w:rFonts w:hint="eastAsia"/>
        </w:rPr>
        <w:t>明显的</w:t>
      </w:r>
      <w:r w:rsidRPr="00593410">
        <w:rPr>
          <w:rFonts w:hint="eastAsia"/>
        </w:rPr>
        <w:t>Sr</w:t>
      </w:r>
      <w:r w:rsidRPr="00593410">
        <w:rPr>
          <w:rFonts w:hint="eastAsia"/>
        </w:rPr>
        <w:t>同位素异常，北部弯折带也有类似特征</w:t>
      </w:r>
      <w:r w:rsidRPr="00593410">
        <w:rPr>
          <w:rFonts w:hint="eastAsia"/>
        </w:rPr>
        <w:t>(</w:t>
      </w:r>
      <w:r w:rsidRPr="00593410">
        <w:rPr>
          <w:rFonts w:hint="eastAsia"/>
        </w:rPr>
        <w:t>余星等</w:t>
      </w:r>
      <w:r w:rsidRPr="00593410">
        <w:rPr>
          <w:rFonts w:hint="eastAsia"/>
        </w:rPr>
        <w:t>, 2019b)</w:t>
      </w:r>
      <w:r w:rsidRPr="00593410">
        <w:rPr>
          <w:rFonts w:hint="eastAsia"/>
        </w:rPr>
        <w:t>。独特的构造部位最有可能成为</w:t>
      </w:r>
      <w:r w:rsidRPr="00593410">
        <w:rPr>
          <w:rFonts w:hint="eastAsia"/>
        </w:rPr>
        <w:t>Dupal</w:t>
      </w:r>
      <w:r w:rsidRPr="00593410">
        <w:rPr>
          <w:rFonts w:hint="eastAsia"/>
        </w:rPr>
        <w:t>异常分布的边界。</w:t>
      </w:r>
    </w:p>
    <w:p w14:paraId="5E18D0C7" w14:textId="77777777" w:rsidR="00ED6730" w:rsidRDefault="00BB0714" w:rsidP="00BB0714">
      <w:pPr>
        <w:ind w:firstLine="420"/>
      </w:pPr>
      <w:r w:rsidRPr="00BB0714">
        <w:t>卡尔斯伯格</w:t>
      </w:r>
      <w:proofErr w:type="gramStart"/>
      <w:r w:rsidRPr="00BB0714">
        <w:t>脊</w:t>
      </w:r>
      <w:proofErr w:type="gramEnd"/>
      <w:r w:rsidRPr="00BB0714">
        <w:t>和中印度洋脊的总体地形特征是南北两端断裂较少，中间转换断层密集分布</w:t>
      </w:r>
      <w:r w:rsidRPr="00BB0714">
        <w:rPr>
          <w:rFonts w:hint="eastAsia"/>
        </w:rPr>
        <w:t>。</w:t>
      </w:r>
      <w:r w:rsidRPr="00BB0714">
        <w:t>横向上，洋脊南北两端的离轴洋壳水深变化较大，而中间</w:t>
      </w:r>
      <w:proofErr w:type="gramStart"/>
      <w:r w:rsidRPr="00BB0714">
        <w:t>段相对</w:t>
      </w:r>
      <w:proofErr w:type="gramEnd"/>
      <w:r w:rsidRPr="00BB0714">
        <w:t>平缓，裂谷落差减小</w:t>
      </w:r>
      <w:r w:rsidRPr="00BB0714">
        <w:rPr>
          <w:rFonts w:hint="eastAsia"/>
        </w:rPr>
        <w:t>。</w:t>
      </w:r>
      <w:r w:rsidRPr="00BB0714">
        <w:t>重力异常在</w:t>
      </w:r>
      <w:proofErr w:type="gramStart"/>
      <w:r w:rsidRPr="00BB0714">
        <w:t>沿脊轴方向</w:t>
      </w:r>
      <w:proofErr w:type="gramEnd"/>
      <w:r w:rsidRPr="00BB0714">
        <w:t>上呈现两端高中间低的特征，且两端高值区向离轴方向延伸更宽，表明一段时间以来持续且充足的岩浆供给，而中间断层密集区岩浆量少</w:t>
      </w:r>
      <w:r w:rsidR="00ED6730">
        <w:rPr>
          <w:rFonts w:hint="eastAsia"/>
        </w:rPr>
        <w:t>。</w:t>
      </w:r>
    </w:p>
    <w:p w14:paraId="36CEA05B" w14:textId="77777777" w:rsidR="00ED6730" w:rsidRDefault="00BB0714" w:rsidP="00BB0714">
      <w:pPr>
        <w:ind w:firstLine="420"/>
      </w:pPr>
      <w:r w:rsidRPr="00BB0714">
        <w:t>西北印度洋区的磁异常具有分带性，表明多阶段的洋脊扩张历史</w:t>
      </w:r>
      <w:r w:rsidRPr="00BB0714">
        <w:rPr>
          <w:rFonts w:hint="eastAsia"/>
        </w:rPr>
        <w:t>。</w:t>
      </w:r>
      <w:proofErr w:type="gramStart"/>
      <w:r w:rsidRPr="00BB0714">
        <w:t>卡尔斯伯格脊于</w:t>
      </w:r>
      <w:proofErr w:type="gramEnd"/>
      <w:r w:rsidRPr="00BB0714">
        <w:t>65~62Ma</w:t>
      </w:r>
      <w:r w:rsidRPr="00BB0714">
        <w:t>开始扩张</w:t>
      </w:r>
      <w:r w:rsidRPr="00BB0714">
        <w:t xml:space="preserve">, </w:t>
      </w:r>
      <w:r w:rsidRPr="00BB0714">
        <w:t>使印度与塞舌尔分离</w:t>
      </w:r>
      <w:r w:rsidRPr="00BB0714">
        <w:t>(Chatterjee et al., 2013;</w:t>
      </w:r>
      <w:r w:rsidRPr="00BB0714">
        <w:rPr>
          <w:rFonts w:hint="eastAsia"/>
        </w:rPr>
        <w:t>李三忠等</w:t>
      </w:r>
      <w:r w:rsidRPr="00BB0714">
        <w:rPr>
          <w:rFonts w:hint="eastAsia"/>
        </w:rPr>
        <w:t>,</w:t>
      </w:r>
      <w:r w:rsidRPr="00BB0714">
        <w:t xml:space="preserve"> </w:t>
      </w:r>
      <w:r w:rsidRPr="00BB0714">
        <w:rPr>
          <w:rFonts w:hint="eastAsia"/>
        </w:rPr>
        <w:t>2015</w:t>
      </w:r>
      <w:r w:rsidRPr="00BB0714">
        <w:rPr>
          <w:rFonts w:hint="eastAsia"/>
        </w:rPr>
        <w:t>；</w:t>
      </w:r>
      <w:r w:rsidRPr="00BB0714">
        <w:t>李江海等</w:t>
      </w:r>
      <w:r w:rsidRPr="00BB0714">
        <w:t>, 2015)</w:t>
      </w:r>
      <w:r w:rsidRPr="00BB0714">
        <w:rPr>
          <w:rFonts w:hint="eastAsia"/>
        </w:rPr>
        <w:t>。</w:t>
      </w:r>
      <w:r w:rsidRPr="00BB0714">
        <w:t>大约在</w:t>
      </w:r>
      <w:r w:rsidRPr="00BB0714">
        <w:t xml:space="preserve">45Ma, </w:t>
      </w:r>
      <w:r w:rsidRPr="00BB0714">
        <w:t>受印度与欧亚板块碰撞的影响</w:t>
      </w:r>
      <w:r w:rsidRPr="00BB0714">
        <w:t xml:space="preserve">, </w:t>
      </w:r>
      <w:r w:rsidRPr="00BB0714">
        <w:t>卡尔斯伯格</w:t>
      </w:r>
      <w:proofErr w:type="gramStart"/>
      <w:r w:rsidRPr="00BB0714">
        <w:t>脊</w:t>
      </w:r>
      <w:proofErr w:type="gramEnd"/>
      <w:r w:rsidRPr="00BB0714">
        <w:t>和中印度洋中脊的扩张方向发生改变</w:t>
      </w:r>
      <w:r w:rsidRPr="00BB0714">
        <w:t xml:space="preserve">, </w:t>
      </w:r>
      <w:r w:rsidRPr="00BB0714">
        <w:t>从近南北向扩张转变为北东</w:t>
      </w:r>
      <w:r w:rsidRPr="00BB0714">
        <w:t>-</w:t>
      </w:r>
      <w:r w:rsidRPr="00BB0714">
        <w:t>南西向扩张</w:t>
      </w:r>
      <w:r w:rsidRPr="00BB0714">
        <w:t>(Collier et al.,2008)</w:t>
      </w:r>
      <w:r w:rsidRPr="00BB0714">
        <w:rPr>
          <w:rFonts w:hint="eastAsia"/>
        </w:rPr>
        <w:t>。</w:t>
      </w:r>
    </w:p>
    <w:p w14:paraId="532DDC48" w14:textId="092A53A6" w:rsidR="00ED6730" w:rsidRDefault="00BB0714" w:rsidP="00BB0714">
      <w:pPr>
        <w:ind w:firstLine="420"/>
      </w:pPr>
      <w:r w:rsidRPr="00BB0714">
        <w:t>在同一时期</w:t>
      </w:r>
      <w:r w:rsidR="00ED6730">
        <w:t>，</w:t>
      </w:r>
      <w:r w:rsidRPr="00BB0714">
        <w:t>西北印度洋中脊的扩张速度有明显减慢的趋势</w:t>
      </w:r>
      <w:r w:rsidR="00ED6730">
        <w:t>，</w:t>
      </w:r>
      <w:r w:rsidRPr="00BB0714">
        <w:t>反映了印度与欧亚碰撞的远距离效应</w:t>
      </w:r>
      <w:r w:rsidRPr="00BB0714">
        <w:rPr>
          <w:rFonts w:hint="eastAsia"/>
        </w:rPr>
        <w:t>。</w:t>
      </w:r>
    </w:p>
    <w:p w14:paraId="2A151B06" w14:textId="7149397D" w:rsidR="00BB0714" w:rsidRPr="00BB0714" w:rsidRDefault="00BB0714" w:rsidP="00BB0714">
      <w:pPr>
        <w:ind w:firstLine="420"/>
        <w:rPr>
          <w:b/>
          <w:bCs/>
        </w:rPr>
      </w:pPr>
      <w:r w:rsidRPr="00BB0714">
        <w:t>在</w:t>
      </w:r>
      <w:r w:rsidRPr="00BB0714">
        <w:t>45~30Ma</w:t>
      </w:r>
      <w:r w:rsidR="00ED6730">
        <w:t>，</w:t>
      </w:r>
      <w:r w:rsidRPr="00BB0714">
        <w:t>查戈斯</w:t>
      </w:r>
      <w:r w:rsidRPr="00BB0714">
        <w:t>-</w:t>
      </w:r>
      <w:r w:rsidRPr="00BB0714">
        <w:t>马尔代夫</w:t>
      </w:r>
      <w:r w:rsidRPr="00BB0714">
        <w:t>-</w:t>
      </w:r>
      <w:r w:rsidRPr="00BB0714">
        <w:t>拉卡代夫海脊开始与马斯克</w:t>
      </w:r>
      <w:proofErr w:type="gramStart"/>
      <w:r w:rsidRPr="00BB0714">
        <w:t>林海底海台</w:t>
      </w:r>
      <w:proofErr w:type="gramEnd"/>
      <w:r w:rsidRPr="00BB0714">
        <w:t>分离</w:t>
      </w:r>
      <w:r w:rsidR="00ED6730">
        <w:t>，</w:t>
      </w:r>
      <w:r w:rsidRPr="00BB0714">
        <w:t>基本形成了现今的西北印度洋中脊形态</w:t>
      </w:r>
      <w:r w:rsidRPr="00BB0714">
        <w:rPr>
          <w:rFonts w:hint="eastAsia"/>
        </w:rPr>
        <w:t>。</w:t>
      </w:r>
      <w:r w:rsidRPr="00BB0714">
        <w:t>45~0Ma</w:t>
      </w:r>
      <w:r w:rsidR="00ED6730">
        <w:t>，</w:t>
      </w:r>
      <w:r w:rsidRPr="00BB0714">
        <w:t>西北印度洋中脊南北段呈现不同的扩张速率变化趋势</w:t>
      </w:r>
      <w:r w:rsidR="00ED6730">
        <w:t>，</w:t>
      </w:r>
      <w:r w:rsidRPr="00BB0714">
        <w:t>6°12′S</w:t>
      </w:r>
      <w:r w:rsidRPr="00BB0714">
        <w:t>以北的</w:t>
      </w:r>
      <w:proofErr w:type="gramStart"/>
      <w:r w:rsidRPr="00BB0714">
        <w:t>洋脊段扩张速率</w:t>
      </w:r>
      <w:proofErr w:type="gramEnd"/>
      <w:r w:rsidRPr="00BB0714">
        <w:t>先变慢后加快</w:t>
      </w:r>
      <w:r w:rsidR="00ED6730">
        <w:t>，</w:t>
      </w:r>
      <w:r w:rsidRPr="00BB0714">
        <w:t>而</w:t>
      </w:r>
      <w:r w:rsidRPr="00BB0714">
        <w:t>6°12′S</w:t>
      </w:r>
      <w:r w:rsidRPr="00BB0714">
        <w:t>以南的洋脊扩张速率先变快后减慢</w:t>
      </w:r>
      <w:r w:rsidR="00ED6730">
        <w:t>，</w:t>
      </w:r>
      <w:r w:rsidRPr="00BB0714">
        <w:t>而这一边界正好位于查戈斯</w:t>
      </w:r>
      <w:r w:rsidRPr="00BB0714">
        <w:t>-</w:t>
      </w:r>
      <w:r w:rsidRPr="00BB0714">
        <w:t>马尔代夫</w:t>
      </w:r>
      <w:r w:rsidRPr="00BB0714">
        <w:t>-</w:t>
      </w:r>
      <w:r w:rsidRPr="00BB0714">
        <w:t>拉卡代夫海脊马斯克</w:t>
      </w:r>
      <w:proofErr w:type="gramStart"/>
      <w:r w:rsidRPr="00BB0714">
        <w:t>林海台</w:t>
      </w:r>
      <w:proofErr w:type="gramEnd"/>
      <w:r w:rsidRPr="00BB0714">
        <w:t>的分离点附近，暗示了扩张速率变化与块体分离之间的内在关系</w:t>
      </w:r>
      <w:r w:rsidRPr="00BB0714">
        <w:t>(</w:t>
      </w:r>
      <w:r w:rsidRPr="00BB0714">
        <w:t>余星等</w:t>
      </w:r>
      <w:r w:rsidR="00ED6730">
        <w:t>，</w:t>
      </w:r>
      <w:r w:rsidRPr="00BB0714">
        <w:t>2019b)</w:t>
      </w:r>
      <w:r w:rsidRPr="00BB0714">
        <w:rPr>
          <w:rFonts w:hint="eastAsia"/>
        </w:rPr>
        <w:t>。</w:t>
      </w:r>
      <w:r w:rsidRPr="00BB0714">
        <w:t>这些独特的地质构造特征为研究西北印度洋中脊的</w:t>
      </w:r>
      <w:r w:rsidRPr="00BB0714">
        <w:t>Dupal</w:t>
      </w:r>
      <w:r w:rsidRPr="00BB0714">
        <w:t>异常分布及成因解释提供了支撑。</w:t>
      </w:r>
    </w:p>
    <w:p w14:paraId="691FE838" w14:textId="13371DCA" w:rsidR="00045075" w:rsidRDefault="00045075" w:rsidP="00045075">
      <w:pPr>
        <w:pStyle w:val="2"/>
        <w:spacing w:before="156" w:after="156"/>
      </w:pPr>
      <w:r w:rsidRPr="00045075">
        <w:rPr>
          <w:rFonts w:hint="eastAsia"/>
        </w:rPr>
        <w:t>总结印度洋整体的</w:t>
      </w:r>
      <w:r w:rsidRPr="00045075">
        <w:rPr>
          <w:rFonts w:hint="eastAsia"/>
        </w:rPr>
        <w:t>DUPAL</w:t>
      </w:r>
      <w:r w:rsidRPr="00045075">
        <w:rPr>
          <w:rFonts w:hint="eastAsia"/>
        </w:rPr>
        <w:t>异常范围及可能的成因</w:t>
      </w:r>
    </w:p>
    <w:p w14:paraId="7FC01789" w14:textId="77777777" w:rsidR="00251F09" w:rsidRPr="007B264B" w:rsidRDefault="00251F09" w:rsidP="00045075">
      <w:pPr>
        <w:ind w:firstLine="420"/>
      </w:pPr>
    </w:p>
    <w:p w14:paraId="0E42D2CA" w14:textId="77777777" w:rsidR="007B264B" w:rsidRPr="002E498A" w:rsidRDefault="007B264B" w:rsidP="00045075">
      <w:pPr>
        <w:ind w:firstLine="420"/>
      </w:pPr>
    </w:p>
    <w:p w14:paraId="06D8415C" w14:textId="315013C1" w:rsidR="007577D4" w:rsidRDefault="007577D4">
      <w:pPr>
        <w:widowControl/>
        <w:ind w:firstLineChars="0" w:firstLine="0"/>
        <w:jc w:val="left"/>
      </w:pPr>
      <w:r>
        <w:br w:type="page"/>
      </w:r>
    </w:p>
    <w:p w14:paraId="59F98785" w14:textId="67E61536" w:rsidR="007577D4" w:rsidRDefault="007577D4" w:rsidP="007577D4">
      <w:pPr>
        <w:pStyle w:val="2"/>
        <w:numPr>
          <w:ilvl w:val="0"/>
          <w:numId w:val="0"/>
        </w:numPr>
        <w:spacing w:before="156" w:after="156"/>
        <w:ind w:left="420" w:hanging="420"/>
      </w:pPr>
      <w:r>
        <w:rPr>
          <w:rFonts w:hint="eastAsia"/>
        </w:rPr>
        <w:lastRenderedPageBreak/>
        <w:t>参考文献</w:t>
      </w:r>
    </w:p>
    <w:p w14:paraId="43CD1E09" w14:textId="77777777" w:rsidR="000B23AA" w:rsidRPr="000B23AA" w:rsidRDefault="000B23AA" w:rsidP="000B23AA">
      <w:pPr>
        <w:pStyle w:val="a3"/>
        <w:ind w:left="180" w:hanging="180"/>
      </w:pPr>
      <w:proofErr w:type="gramStart"/>
      <w:r w:rsidRPr="000B23AA">
        <w:t>淳</w:t>
      </w:r>
      <w:proofErr w:type="gramEnd"/>
      <w:r w:rsidRPr="000B23AA">
        <w:t>明</w:t>
      </w:r>
      <w:proofErr w:type="gramStart"/>
      <w:r w:rsidRPr="000B23AA">
        <w:t>浩</w:t>
      </w:r>
      <w:proofErr w:type="gramEnd"/>
      <w:r w:rsidRPr="000B23AA">
        <w:t>,</w:t>
      </w:r>
      <w:r w:rsidRPr="000B23AA">
        <w:t>于增慧</w:t>
      </w:r>
      <w:r w:rsidRPr="000B23AA">
        <w:t>,</w:t>
      </w:r>
      <w:r w:rsidRPr="000B23AA">
        <w:t>李怀明</w:t>
      </w:r>
      <w:r w:rsidRPr="000B23AA">
        <w:t xml:space="preserve">, </w:t>
      </w:r>
      <w:r w:rsidRPr="000B23AA">
        <w:t>等</w:t>
      </w:r>
      <w:r w:rsidRPr="000B23AA">
        <w:t xml:space="preserve">, 2016. </w:t>
      </w:r>
      <w:r w:rsidRPr="000B23AA">
        <w:t>西北印度洋中脊玄武岩源区地幔特征</w:t>
      </w:r>
      <w:r w:rsidRPr="000B23AA">
        <w:t xml:space="preserve">. </w:t>
      </w:r>
      <w:r w:rsidRPr="000B23AA">
        <w:t>海洋科学</w:t>
      </w:r>
      <w:r w:rsidRPr="000B23AA">
        <w:t>, 40, 108-118.</w:t>
      </w:r>
    </w:p>
    <w:sectPr w:rsidR="000B23AA" w:rsidRPr="000B23A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95950"/>
    <w:multiLevelType w:val="hybridMultilevel"/>
    <w:tmpl w:val="F57E94B0"/>
    <w:lvl w:ilvl="0" w:tplc="ABC4267E">
      <w:start w:val="1"/>
      <w:numFmt w:val="decimal"/>
      <w:pStyle w:val="2"/>
      <w:suff w:val="space"/>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efaultTableStyle w:val="a7"/>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AAD"/>
    <w:rsid w:val="00026765"/>
    <w:rsid w:val="00045075"/>
    <w:rsid w:val="00046346"/>
    <w:rsid w:val="00056233"/>
    <w:rsid w:val="00061A2E"/>
    <w:rsid w:val="000B23AA"/>
    <w:rsid w:val="000E079C"/>
    <w:rsid w:val="00131B5A"/>
    <w:rsid w:val="00164F62"/>
    <w:rsid w:val="00167188"/>
    <w:rsid w:val="00183975"/>
    <w:rsid w:val="001C2458"/>
    <w:rsid w:val="001F2B1E"/>
    <w:rsid w:val="002260E6"/>
    <w:rsid w:val="00240DF4"/>
    <w:rsid w:val="00251F09"/>
    <w:rsid w:val="002E498A"/>
    <w:rsid w:val="003276A0"/>
    <w:rsid w:val="00362D2D"/>
    <w:rsid w:val="00377A4F"/>
    <w:rsid w:val="003A2075"/>
    <w:rsid w:val="003A2351"/>
    <w:rsid w:val="003F4016"/>
    <w:rsid w:val="00536BA1"/>
    <w:rsid w:val="00552503"/>
    <w:rsid w:val="00593410"/>
    <w:rsid w:val="005A2764"/>
    <w:rsid w:val="005F2D45"/>
    <w:rsid w:val="00602BAF"/>
    <w:rsid w:val="006063E1"/>
    <w:rsid w:val="006637DA"/>
    <w:rsid w:val="006D0F5D"/>
    <w:rsid w:val="007211A2"/>
    <w:rsid w:val="00737797"/>
    <w:rsid w:val="00754F2E"/>
    <w:rsid w:val="007577D4"/>
    <w:rsid w:val="00780E42"/>
    <w:rsid w:val="007B264B"/>
    <w:rsid w:val="00834715"/>
    <w:rsid w:val="00886C7F"/>
    <w:rsid w:val="00897B80"/>
    <w:rsid w:val="008A49C0"/>
    <w:rsid w:val="008A4CEF"/>
    <w:rsid w:val="008A6615"/>
    <w:rsid w:val="008B646B"/>
    <w:rsid w:val="008C3282"/>
    <w:rsid w:val="008C3E61"/>
    <w:rsid w:val="008D22FB"/>
    <w:rsid w:val="008D2E6C"/>
    <w:rsid w:val="00927AAD"/>
    <w:rsid w:val="009307E6"/>
    <w:rsid w:val="00950F3E"/>
    <w:rsid w:val="009618B1"/>
    <w:rsid w:val="00974D6F"/>
    <w:rsid w:val="009941B5"/>
    <w:rsid w:val="009A0385"/>
    <w:rsid w:val="009A4657"/>
    <w:rsid w:val="00A15A8B"/>
    <w:rsid w:val="00A35080"/>
    <w:rsid w:val="00A42B87"/>
    <w:rsid w:val="00AB42CB"/>
    <w:rsid w:val="00B254A8"/>
    <w:rsid w:val="00B8337B"/>
    <w:rsid w:val="00B840B5"/>
    <w:rsid w:val="00BB0714"/>
    <w:rsid w:val="00BE4025"/>
    <w:rsid w:val="00BE7823"/>
    <w:rsid w:val="00C10CB8"/>
    <w:rsid w:val="00C546F2"/>
    <w:rsid w:val="00C56C2D"/>
    <w:rsid w:val="00C83C8C"/>
    <w:rsid w:val="00CB32AA"/>
    <w:rsid w:val="00CC2410"/>
    <w:rsid w:val="00CC4C20"/>
    <w:rsid w:val="00CD66F2"/>
    <w:rsid w:val="00CE6755"/>
    <w:rsid w:val="00CF152E"/>
    <w:rsid w:val="00D63957"/>
    <w:rsid w:val="00D964CC"/>
    <w:rsid w:val="00E02A01"/>
    <w:rsid w:val="00E51C66"/>
    <w:rsid w:val="00E72E14"/>
    <w:rsid w:val="00ED6730"/>
    <w:rsid w:val="00EE6AD0"/>
    <w:rsid w:val="00EF4BE3"/>
    <w:rsid w:val="00F867DC"/>
    <w:rsid w:val="00FD71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9081F"/>
  <w14:defaultImageDpi w14:val="32767"/>
  <w15:chartTrackingRefBased/>
  <w15:docId w15:val="{B79D1122-E992-499E-89F2-685817B58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4C20"/>
    <w:pPr>
      <w:widowControl w:val="0"/>
      <w:ind w:firstLineChars="200" w:firstLine="200"/>
      <w:jc w:val="both"/>
    </w:pPr>
    <w:rPr>
      <w:rFonts w:ascii="Times New Roman" w:eastAsia="宋体" w:hAnsi="Times New Roman"/>
    </w:rPr>
  </w:style>
  <w:style w:type="paragraph" w:styleId="1">
    <w:name w:val="heading 1"/>
    <w:basedOn w:val="a"/>
    <w:next w:val="a"/>
    <w:link w:val="10"/>
    <w:uiPriority w:val="9"/>
    <w:qFormat/>
    <w:rsid w:val="00927AAD"/>
    <w:pPr>
      <w:keepNext/>
      <w:keepLines/>
      <w:spacing w:before="240" w:after="240"/>
      <w:ind w:firstLineChars="0" w:firstLine="0"/>
      <w:jc w:val="center"/>
      <w:outlineLvl w:val="0"/>
    </w:pPr>
    <w:rPr>
      <w:b/>
      <w:bCs/>
      <w:kern w:val="44"/>
      <w:sz w:val="32"/>
      <w:szCs w:val="44"/>
    </w:rPr>
  </w:style>
  <w:style w:type="paragraph" w:styleId="2">
    <w:name w:val="heading 2"/>
    <w:basedOn w:val="a"/>
    <w:next w:val="a"/>
    <w:link w:val="20"/>
    <w:uiPriority w:val="9"/>
    <w:unhideWhenUsed/>
    <w:qFormat/>
    <w:rsid w:val="008D22FB"/>
    <w:pPr>
      <w:keepNext/>
      <w:keepLines/>
      <w:numPr>
        <w:numId w:val="1"/>
      </w:numPr>
      <w:spacing w:beforeLines="50" w:before="50" w:afterLines="50" w:after="50"/>
      <w:ind w:left="0" w:firstLineChars="0" w:firstLine="0"/>
      <w:outlineLvl w:val="1"/>
    </w:pPr>
    <w:rPr>
      <w:rFonts w:eastAsia="黑体" w:cstheme="majorBidi"/>
      <w:bCs/>
      <w:sz w:val="24"/>
      <w:szCs w:val="32"/>
    </w:rPr>
  </w:style>
  <w:style w:type="paragraph" w:styleId="3">
    <w:name w:val="heading 3"/>
    <w:basedOn w:val="a"/>
    <w:next w:val="a"/>
    <w:link w:val="30"/>
    <w:uiPriority w:val="9"/>
    <w:unhideWhenUsed/>
    <w:qFormat/>
    <w:rsid w:val="008A49C0"/>
    <w:pPr>
      <w:keepNext/>
      <w:keepLines/>
      <w:spacing w:before="120" w:after="120"/>
      <w:ind w:firstLineChars="100" w:firstLine="100"/>
      <w:outlineLvl w:val="2"/>
    </w:pPr>
    <w:rPr>
      <w:b/>
      <w:bCs/>
      <w:szCs w:val="32"/>
    </w:rPr>
  </w:style>
  <w:style w:type="paragraph" w:styleId="4">
    <w:name w:val="heading 4"/>
    <w:basedOn w:val="a"/>
    <w:next w:val="a"/>
    <w:link w:val="40"/>
    <w:uiPriority w:val="9"/>
    <w:unhideWhenUsed/>
    <w:qFormat/>
    <w:rsid w:val="00B254A8"/>
    <w:pPr>
      <w:keepNext/>
      <w:keepLines/>
      <w:ind w:firstLineChars="150" w:firstLine="150"/>
      <w:contextualSpacing/>
      <w:outlineLvl w:val="3"/>
    </w:pPr>
    <w:rPr>
      <w:rFonts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27AAD"/>
    <w:rPr>
      <w:rFonts w:ascii="Times New Roman" w:eastAsia="宋体" w:hAnsi="Times New Roman"/>
      <w:b/>
      <w:bCs/>
      <w:kern w:val="44"/>
      <w:sz w:val="32"/>
      <w:szCs w:val="44"/>
    </w:rPr>
  </w:style>
  <w:style w:type="character" w:customStyle="1" w:styleId="20">
    <w:name w:val="标题 2 字符"/>
    <w:basedOn w:val="a0"/>
    <w:link w:val="2"/>
    <w:uiPriority w:val="9"/>
    <w:rsid w:val="008D22FB"/>
    <w:rPr>
      <w:rFonts w:ascii="Times New Roman" w:eastAsia="黑体" w:hAnsi="Times New Roman" w:cstheme="majorBidi"/>
      <w:bCs/>
      <w:sz w:val="24"/>
      <w:szCs w:val="32"/>
    </w:rPr>
  </w:style>
  <w:style w:type="paragraph" w:customStyle="1" w:styleId="a3">
    <w:name w:val="参考文献"/>
    <w:basedOn w:val="a"/>
    <w:link w:val="a4"/>
    <w:qFormat/>
    <w:rsid w:val="000B23AA"/>
    <w:pPr>
      <w:ind w:left="100" w:hangingChars="100" w:hanging="100"/>
    </w:pPr>
    <w:rPr>
      <w:sz w:val="18"/>
    </w:rPr>
  </w:style>
  <w:style w:type="character" w:customStyle="1" w:styleId="30">
    <w:name w:val="标题 3 字符"/>
    <w:basedOn w:val="a0"/>
    <w:link w:val="3"/>
    <w:uiPriority w:val="9"/>
    <w:rsid w:val="008A49C0"/>
    <w:rPr>
      <w:rFonts w:ascii="Times New Roman" w:eastAsia="宋体" w:hAnsi="Times New Roman"/>
      <w:b/>
      <w:bCs/>
      <w:szCs w:val="32"/>
    </w:rPr>
  </w:style>
  <w:style w:type="character" w:customStyle="1" w:styleId="a4">
    <w:name w:val="参考文献 字符"/>
    <w:basedOn w:val="a0"/>
    <w:link w:val="a3"/>
    <w:rsid w:val="000B23AA"/>
    <w:rPr>
      <w:rFonts w:ascii="Times New Roman" w:eastAsia="宋体" w:hAnsi="Times New Roman"/>
      <w:sz w:val="18"/>
    </w:rPr>
  </w:style>
  <w:style w:type="character" w:styleId="a5">
    <w:name w:val="Hyperlink"/>
    <w:basedOn w:val="a0"/>
    <w:uiPriority w:val="99"/>
    <w:unhideWhenUsed/>
    <w:rsid w:val="00240DF4"/>
    <w:rPr>
      <w:color w:val="0563C1" w:themeColor="hyperlink"/>
      <w:u w:val="single"/>
    </w:rPr>
  </w:style>
  <w:style w:type="character" w:styleId="a6">
    <w:name w:val="Unresolved Mention"/>
    <w:basedOn w:val="a0"/>
    <w:uiPriority w:val="99"/>
    <w:semiHidden/>
    <w:unhideWhenUsed/>
    <w:rsid w:val="00240DF4"/>
    <w:rPr>
      <w:color w:val="605E5C"/>
      <w:shd w:val="clear" w:color="auto" w:fill="E1DFDD"/>
    </w:rPr>
  </w:style>
  <w:style w:type="table" w:styleId="a7">
    <w:name w:val="Table Grid"/>
    <w:basedOn w:val="a1"/>
    <w:uiPriority w:val="39"/>
    <w:rsid w:val="009618B1"/>
    <w:tblPr/>
  </w:style>
  <w:style w:type="paragraph" w:customStyle="1" w:styleId="a8">
    <w:name w:val="插图"/>
    <w:basedOn w:val="a"/>
    <w:link w:val="a9"/>
    <w:qFormat/>
    <w:rsid w:val="000E079C"/>
    <w:pPr>
      <w:ind w:firstLineChars="0" w:firstLine="0"/>
    </w:pPr>
    <w:rPr>
      <w:sz w:val="18"/>
    </w:rPr>
  </w:style>
  <w:style w:type="paragraph" w:customStyle="1" w:styleId="aa">
    <w:name w:val="插图标题"/>
    <w:basedOn w:val="a"/>
    <w:link w:val="ab"/>
    <w:qFormat/>
    <w:rsid w:val="00167188"/>
    <w:pPr>
      <w:spacing w:beforeLines="50" w:before="50" w:afterLines="50" w:after="50"/>
      <w:jc w:val="center"/>
      <w:outlineLvl w:val="8"/>
    </w:pPr>
    <w:rPr>
      <w:b/>
      <w:bCs/>
    </w:rPr>
  </w:style>
  <w:style w:type="character" w:customStyle="1" w:styleId="a9">
    <w:name w:val="插图 字符"/>
    <w:basedOn w:val="a0"/>
    <w:link w:val="a8"/>
    <w:rsid w:val="000E079C"/>
    <w:rPr>
      <w:rFonts w:ascii="Times New Roman" w:eastAsia="宋体" w:hAnsi="Times New Roman"/>
      <w:sz w:val="18"/>
    </w:rPr>
  </w:style>
  <w:style w:type="paragraph" w:styleId="ac">
    <w:name w:val="List Paragraph"/>
    <w:basedOn w:val="a"/>
    <w:uiPriority w:val="34"/>
    <w:rsid w:val="00164F62"/>
    <w:pPr>
      <w:ind w:firstLine="420"/>
    </w:pPr>
  </w:style>
  <w:style w:type="character" w:customStyle="1" w:styleId="ab">
    <w:name w:val="插图标题 字符"/>
    <w:basedOn w:val="a0"/>
    <w:link w:val="aa"/>
    <w:rsid w:val="00167188"/>
    <w:rPr>
      <w:rFonts w:ascii="Times New Roman" w:eastAsia="宋体" w:hAnsi="Times New Roman"/>
      <w:b/>
      <w:bCs/>
    </w:rPr>
  </w:style>
  <w:style w:type="character" w:customStyle="1" w:styleId="40">
    <w:name w:val="标题 4 字符"/>
    <w:basedOn w:val="a0"/>
    <w:link w:val="4"/>
    <w:uiPriority w:val="9"/>
    <w:rsid w:val="00B254A8"/>
    <w:rPr>
      <w:rFonts w:ascii="Times New Roman" w:eastAsia="宋体" w:hAnsi="Times New Roman" w:cstheme="majorBidi"/>
      <w:b/>
      <w:bCs/>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461326-083E-41C8-973E-888E6F84D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7</Pages>
  <Words>1108</Words>
  <Characters>6321</Characters>
  <Application>Microsoft Office Word</Application>
  <DocSecurity>0</DocSecurity>
  <Lines>52</Lines>
  <Paragraphs>14</Paragraphs>
  <ScaleCrop>false</ScaleCrop>
  <Company/>
  <LinksUpToDate>false</LinksUpToDate>
  <CharactersWithSpaces>7415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何 虎</dc:creator>
  <cp:keywords/>
  <dc:description/>
  <cp:lastModifiedBy>何 虎</cp:lastModifiedBy>
  <cp:revision>88</cp:revision>
  <cp:lastPrinted>2022-01-07T10:49:00Z</cp:lastPrinted>
  <dcterms:created xsi:type="dcterms:W3CDTF">2022-01-07T09:49:00Z</dcterms:created>
  <dcterms:modified xsi:type="dcterms:W3CDTF">2022-01-07T10:50:00Z</dcterms:modified>
</cp:coreProperties>
</file>