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在github同步代码，配置opencv环境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一、在VS中安装github插件 》》 连接Github账号》》克隆项目所有文件夹到本地（根据URL）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4006850" cy="3910330"/>
            <wp:effectExtent l="0" t="0" r="12700" b="13970"/>
            <wp:docPr id="4" name="图片 4" descr="15404684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046844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064760" cy="2343150"/>
            <wp:effectExtent l="0" t="0" r="2540" b="0"/>
            <wp:docPr id="6" name="图片 6" descr="15404700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047007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配置opencv（下载opencv3.0并完成环境变量配置）</w:t>
      </w:r>
    </w:p>
    <w:p>
      <w:pPr>
        <w:numPr>
          <w:ilvl w:val="0"/>
          <w:numId w:val="0"/>
        </w:numPr>
        <w:ind w:left="240" w:leftChars="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1.在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属性管理器栏中，选中Debug|Win64中Microsoft.Cpp.x64.user，右键点击属性进入属性界面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2446020" cy="1959610"/>
            <wp:effectExtent l="0" t="0" r="1143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41394" b="16509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点击VC++目录-》点击包含目录-》点击编辑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888990" cy="3312795"/>
            <wp:effectExtent l="0" t="0" r="165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将之前的安装目录下的这三个目录添加进去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6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color="auto" w:fill="auto"/>
        </w:rPr>
        <w:t>F:</w:t>
      </w: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8"/>
          <w:szCs w:val="28"/>
          <w:shd w:val="clear" w:color="auto" w:fill="auto"/>
        </w:rPr>
        <w:t>\openCV\opencv\build\include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6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color="auto" w:fill="auto"/>
        </w:rPr>
        <w:t>F:</w:t>
      </w: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8"/>
          <w:szCs w:val="28"/>
          <w:shd w:val="clear" w:color="auto" w:fill="auto"/>
        </w:rPr>
        <w:t>\openCV\opencv\build\include\opencv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color="auto" w:fill="auto"/>
        </w:rPr>
        <w:t>F:</w:t>
      </w: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8"/>
          <w:szCs w:val="28"/>
          <w:shd w:val="clear" w:color="auto" w:fill="auto"/>
        </w:rPr>
        <w:t>\openCV\opencv\build\include\opencv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color="auto" w:fill="auto"/>
        </w:rPr>
        <w:t>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做好这个后，回到VC++目录-》点击库目录-》点击编辑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将之前的安装目录下的这个目录添加进去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6F8FA"/>
        </w:rPr>
        <w:t>F:</w:t>
      </w: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8"/>
          <w:szCs w:val="28"/>
          <w:shd w:val="clear" w:fill="F6F8FA"/>
        </w:rPr>
        <w:t>\openCV\opencv\build\x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6F8FA"/>
        </w:rPr>
        <w:t>64</w:t>
      </w: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8"/>
          <w:szCs w:val="28"/>
          <w:shd w:val="clear" w:fill="F6F8FA"/>
        </w:rPr>
        <w:t>\vc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6F8FA"/>
        </w:rPr>
        <w:t>14</w:t>
      </w: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8"/>
          <w:szCs w:val="28"/>
          <w:shd w:val="clear" w:fill="F6F8FA"/>
        </w:rPr>
        <w:t>\lib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点击链接器》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  <w:t>》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点击输入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  <w:t>》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》点击附加依赖项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  <w:t>》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》点击编辑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3910330" cy="1486535"/>
            <wp:effectExtent l="0" t="0" r="13970" b="18415"/>
            <wp:docPr id="5" name="图片 5" descr="15404691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0469197(1)"/>
                    <pic:cNvPicPr>
                      <a:picLocks noChangeAspect="1"/>
                    </pic:cNvPicPr>
                  </pic:nvPicPr>
                  <pic:blipFill>
                    <a:blip r:embed="rId8"/>
                    <a:srcRect l="13819" t="13492" r="2450" b="1888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在安装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目录下有这样两个文件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C7254E"/>
          <w:spacing w:val="0"/>
          <w:sz w:val="28"/>
          <w:szCs w:val="28"/>
          <w:shd w:val="clear" w:fill="F9F2F4"/>
        </w:rPr>
        <w:t>opencv_world330.lib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和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C7254E"/>
          <w:spacing w:val="0"/>
          <w:sz w:val="28"/>
          <w:szCs w:val="28"/>
          <w:shd w:val="clear" w:fill="F9F2F4"/>
        </w:rPr>
        <w:t>opencv_world330d.lib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，文件的区别是一个没有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C7254E"/>
          <w:spacing w:val="0"/>
          <w:sz w:val="28"/>
          <w:szCs w:val="28"/>
          <w:shd w:val="clear" w:fill="F9F2F4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结尾的对应的时release版，以</w:t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C7254E"/>
          <w:spacing w:val="0"/>
          <w:sz w:val="28"/>
          <w:szCs w:val="28"/>
          <w:shd w:val="clear" w:fill="F9F2F4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结尾的文件对应的是debug版。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6055" cy="2419350"/>
            <wp:effectExtent l="0" t="0" r="1079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b="1832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 Ctrl+ F5运行成功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437C"/>
    <w:multiLevelType w:val="singleLevel"/>
    <w:tmpl w:val="0ADD437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042D9C"/>
    <w:multiLevelType w:val="singleLevel"/>
    <w:tmpl w:val="0F042D9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74E75"/>
    <w:rsid w:val="106A15A3"/>
    <w:rsid w:val="28EF357B"/>
    <w:rsid w:val="2F9D4318"/>
    <w:rsid w:val="41285428"/>
    <w:rsid w:val="45FA4F72"/>
    <w:rsid w:val="6A4A2E58"/>
    <w:rsid w:val="6CE74E7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NWTVOP0OWTDS4X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2018-10-25T01:35:00Z</dcterms:created>
  <dc:creator>IamYourTiger</dc:creator>
  <cp:lastModifiedBy>IamYourTiger</cp:lastModifiedBy>
  <dcterms:modified xsi:type="dcterms:W3CDTF">2018-10-26T01:17:27Z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