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D8CCD5" w14:textId="77777777" w:rsidR="00EF4A9D" w:rsidRPr="00A75974" w:rsidRDefault="00EF4A9D" w:rsidP="00EF4A9D">
      <w:pPr>
        <w:tabs>
          <w:tab w:val="center" w:pos="4153"/>
          <w:tab w:val="left" w:pos="6030"/>
        </w:tabs>
        <w:jc w:val="right"/>
        <w:rPr>
          <w:rFonts w:ascii="標楷體" w:hAnsi="標楷體"/>
          <w:b/>
        </w:rPr>
      </w:pPr>
      <w:bookmarkStart w:id="0" w:name="OLE_LINK6"/>
      <w:bookmarkStart w:id="1" w:name="OLE_LINK5"/>
      <w:r w:rsidRPr="00A75974">
        <w:rPr>
          <w:rFonts w:ascii="Times New Roman" w:hAnsi="Times New Roman"/>
          <w:b/>
        </w:rPr>
        <w:t xml:space="preserve">                   </w:t>
      </w:r>
      <w:r w:rsidRPr="00A75974">
        <w:rPr>
          <w:rFonts w:ascii="Times New Roman" w:hAnsi="Times New Roman"/>
          <w:b/>
          <w:sz w:val="36"/>
        </w:rPr>
        <w:t>Image</w:t>
      </w:r>
      <w:r w:rsidRPr="00A75974">
        <w:rPr>
          <w:rFonts w:ascii="標楷體" w:hAnsi="標楷體" w:hint="eastAsia"/>
          <w:b/>
          <w:sz w:val="36"/>
        </w:rPr>
        <w:t xml:space="preserve"> </w:t>
      </w:r>
      <w:r w:rsidRPr="00A75974">
        <w:rPr>
          <w:rFonts w:ascii="Times New Roman" w:hAnsi="Times New Roman"/>
          <w:b/>
          <w:sz w:val="36"/>
        </w:rPr>
        <w:t>processing</w:t>
      </w:r>
      <w:r w:rsidRPr="00A75974">
        <w:rPr>
          <w:rFonts w:ascii="標楷體" w:hAnsi="標楷體" w:hint="eastAsia"/>
          <w:b/>
          <w:sz w:val="36"/>
        </w:rPr>
        <w:t xml:space="preserve"> </w:t>
      </w:r>
      <w:r w:rsidRPr="00A75974">
        <w:rPr>
          <w:rFonts w:ascii="Times New Roman" w:hAnsi="Times New Roman"/>
          <w:b/>
          <w:sz w:val="36"/>
        </w:rPr>
        <w:t>HW</w:t>
      </w:r>
      <w:bookmarkEnd w:id="0"/>
      <w:bookmarkEnd w:id="1"/>
      <w:r w:rsidR="005D10B4">
        <w:rPr>
          <w:rFonts w:ascii="標楷體" w:hAnsi="標楷體"/>
          <w:b/>
          <w:sz w:val="36"/>
        </w:rPr>
        <w:t>4</w:t>
      </w:r>
      <w:r w:rsidRPr="00A75974">
        <w:rPr>
          <w:rFonts w:ascii="標楷體" w:hAnsi="標楷體"/>
          <w:b/>
        </w:rPr>
        <w:t xml:space="preserve">  </w:t>
      </w:r>
      <w:r w:rsidRPr="00A75974">
        <w:rPr>
          <w:rFonts w:ascii="標楷體" w:hAnsi="標楷體"/>
          <w:b/>
        </w:rPr>
        <w:tab/>
      </w:r>
      <w:r w:rsidR="00A75974">
        <w:rPr>
          <w:rFonts w:ascii="標楷體" w:hAnsi="標楷體"/>
          <w:b/>
        </w:rPr>
        <w:t xml:space="preserve">  </w:t>
      </w:r>
      <w:r w:rsidRPr="00A75974">
        <w:rPr>
          <w:rFonts w:ascii="標楷體" w:hAnsi="標楷體"/>
          <w:b/>
        </w:rPr>
        <w:t>Name:</w:t>
      </w:r>
      <w:r w:rsidRPr="00A75974">
        <w:rPr>
          <w:rFonts w:ascii="標楷體" w:hAnsi="標楷體" w:hint="eastAsia"/>
          <w:b/>
        </w:rPr>
        <w:t>武敬祥  ID:b</w:t>
      </w:r>
      <w:r w:rsidRPr="00A75974">
        <w:rPr>
          <w:rFonts w:ascii="標楷體" w:hAnsi="標楷體"/>
          <w:b/>
        </w:rPr>
        <w:t>06611032</w:t>
      </w:r>
    </w:p>
    <w:p w14:paraId="4936F021" w14:textId="77777777" w:rsidR="00793F8A" w:rsidRDefault="00EF4A9D" w:rsidP="00EA1CEB">
      <w:pPr>
        <w:pStyle w:val="1"/>
      </w:pPr>
      <w:r w:rsidRPr="00A75974">
        <w:rPr>
          <w:rFonts w:hint="eastAsia"/>
        </w:rPr>
        <w:t>G</w:t>
      </w:r>
      <w:r w:rsidRPr="00A75974">
        <w:t>UI</w:t>
      </w:r>
    </w:p>
    <w:p w14:paraId="5BA6F947" w14:textId="77777777" w:rsidR="0040527A" w:rsidRPr="0040527A" w:rsidRDefault="0040527A" w:rsidP="0040527A">
      <w:pPr>
        <w:rPr>
          <w:rFonts w:hint="eastAsia"/>
        </w:rPr>
      </w:pPr>
      <w:r w:rsidRPr="0040527A">
        <w:drawing>
          <wp:inline distT="0" distB="0" distL="0" distR="0" wp14:anchorId="36F38CF3" wp14:editId="387321EA">
            <wp:extent cx="5274310" cy="40030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2FB60A16" w14:textId="77777777" w:rsidR="00893C3E" w:rsidRDefault="00E77FCB" w:rsidP="008C6822">
      <w:pPr>
        <w:pStyle w:val="1"/>
      </w:pPr>
      <w:r w:rsidRPr="00A75974">
        <w:lastRenderedPageBreak/>
        <w:t>Part 1</w:t>
      </w:r>
    </w:p>
    <w:p w14:paraId="75ADBA0B" w14:textId="77777777" w:rsidR="00F64D85" w:rsidRDefault="00F64D85" w:rsidP="007A4DC0">
      <w:pPr>
        <w:jc w:val="center"/>
      </w:pPr>
      <w:r w:rsidRPr="00F64D85">
        <w:drawing>
          <wp:inline distT="0" distB="0" distL="0" distR="0" wp14:anchorId="33E8ED78" wp14:editId="09EAD7CF">
            <wp:extent cx="5274310" cy="23647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1FD9" w14:textId="77777777" w:rsidR="00F64D85" w:rsidRPr="00F64D85" w:rsidRDefault="00F64D85" w:rsidP="00F64D85">
      <w:pPr>
        <w:rPr>
          <w:rFonts w:hint="eastAsia"/>
        </w:rPr>
      </w:pPr>
      <w:r>
        <w:t xml:space="preserve">This is a demonstration of </w:t>
      </w:r>
      <w:r w:rsidR="00DC73B5">
        <w:t xml:space="preserve">fast </w:t>
      </w:r>
      <w:proofErr w:type="spellStart"/>
      <w:r w:rsidR="00DC73B5">
        <w:t>fourier</w:t>
      </w:r>
      <w:proofErr w:type="spellEnd"/>
      <w:r w:rsidR="00DC73B5">
        <w:t xml:space="preserve"> transform. The upper left is original image; the bottom left is magnitude spectrum normalizing to (0,255) and shift the low frequency part to the center; the bottom right image is the phase angle spectrum; the upper right is inverse </w:t>
      </w:r>
      <w:r w:rsidR="00A20737">
        <w:t xml:space="preserve">fast </w:t>
      </w:r>
      <w:proofErr w:type="spellStart"/>
      <w:r w:rsidR="00A20737">
        <w:t>fourier</w:t>
      </w:r>
      <w:proofErr w:type="spellEnd"/>
      <w:r w:rsidR="00A20737">
        <w:t xml:space="preserve"> transform image. When we press the “Difference” button, we can get the difference of the original image and the inverse </w:t>
      </w:r>
      <w:proofErr w:type="spellStart"/>
      <w:r w:rsidR="00A20737">
        <w:t>fourier</w:t>
      </w:r>
      <w:proofErr w:type="spellEnd"/>
      <w:r w:rsidR="00A20737">
        <w:t xml:space="preserve"> transform image by </w:t>
      </w:r>
      <w:proofErr w:type="spellStart"/>
      <w:r w:rsidR="00A20737">
        <w:t>substracting</w:t>
      </w:r>
      <w:proofErr w:type="spellEnd"/>
      <w:r w:rsidR="00A20737">
        <w:t xml:space="preserve"> the original one from the inverse </w:t>
      </w:r>
      <w:proofErr w:type="spellStart"/>
      <w:r w:rsidR="00A20737">
        <w:t>fourier</w:t>
      </w:r>
      <w:proofErr w:type="spellEnd"/>
      <w:r w:rsidR="00A20737">
        <w:t xml:space="preserve"> transform one. The result is a full 0 image, which indicates that the two image is exactly the same.</w:t>
      </w:r>
    </w:p>
    <w:p w14:paraId="061D9862" w14:textId="77777777" w:rsidR="008C6822" w:rsidRDefault="008C6822" w:rsidP="00D63B77">
      <w:pPr>
        <w:pStyle w:val="1"/>
        <w:ind w:left="480" w:hanging="480"/>
      </w:pPr>
      <w:r w:rsidRPr="00A75974">
        <w:lastRenderedPageBreak/>
        <w:t xml:space="preserve">Part </w:t>
      </w:r>
      <w:r>
        <w:t>2</w:t>
      </w:r>
    </w:p>
    <w:p w14:paraId="386BA532" w14:textId="77777777" w:rsidR="00A20737" w:rsidRDefault="00A20737" w:rsidP="007A4DC0">
      <w:pPr>
        <w:jc w:val="center"/>
      </w:pPr>
      <w:r w:rsidRPr="00A20737">
        <w:drawing>
          <wp:inline distT="0" distB="0" distL="0" distR="0" wp14:anchorId="1165D10E" wp14:editId="0A11CA0D">
            <wp:extent cx="5274310" cy="34550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2E7B" w14:textId="77777777" w:rsidR="0070338D" w:rsidRDefault="0070338D" w:rsidP="00A20737">
      <w:r>
        <w:t xml:space="preserve">“Filter” is a </w:t>
      </w:r>
      <w:proofErr w:type="spellStart"/>
      <w:r>
        <w:t>comboBox</w:t>
      </w:r>
      <w:proofErr w:type="spellEnd"/>
      <w:r>
        <w:t>, and we can choose</w:t>
      </w:r>
      <w:r>
        <w:rPr>
          <w:rFonts w:hint="eastAsia"/>
        </w:rPr>
        <w:t xml:space="preserve"> f</w:t>
      </w:r>
      <w:r>
        <w:t xml:space="preserve">ilter type such as “Ideal”, “Butterworth”, “Gaussian” and “Homomorphic” from it. “Pass” is another </w:t>
      </w:r>
      <w:proofErr w:type="spellStart"/>
      <w:r>
        <w:t>comboBox</w:t>
      </w:r>
      <w:proofErr w:type="spellEnd"/>
      <w:r>
        <w:t xml:space="preserve"> and offers “High” and “Low” pass filter type. D0 is cutoff frequency and we can choose it from 10 to 100. </w:t>
      </w:r>
    </w:p>
    <w:p w14:paraId="52DCEAD1" w14:textId="77777777" w:rsidR="00980D80" w:rsidRDefault="00980D80" w:rsidP="00980D80">
      <w:pPr>
        <w:pStyle w:val="2"/>
        <w:rPr>
          <w:rFonts w:hint="eastAsia"/>
        </w:rPr>
      </w:pPr>
      <w:r>
        <w:t>Original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>
        <w:rPr>
          <w:rFonts w:hint="eastAsia"/>
        </w:rPr>
        <w:t>G</w:t>
      </w:r>
      <w:r>
        <w:t>aussian filter</w:t>
      </w:r>
    </w:p>
    <w:p w14:paraId="00292E5E" w14:textId="77777777" w:rsidR="00980D80" w:rsidRPr="00980D80" w:rsidRDefault="00980D80" w:rsidP="00980D80">
      <w:pPr>
        <w:rPr>
          <w:rFonts w:hint="eastAsia"/>
        </w:rPr>
      </w:pPr>
      <w:r w:rsidRPr="00980D80">
        <w:drawing>
          <wp:inline distT="0" distB="0" distL="0" distR="0" wp14:anchorId="6780FE88" wp14:editId="5AB18EE2">
            <wp:extent cx="2465445" cy="170081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616" cy="17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D80">
        <w:rPr>
          <w:noProof/>
        </w:rPr>
        <w:t xml:space="preserve"> </w:t>
      </w:r>
      <w:r w:rsidRPr="00980D80">
        <w:drawing>
          <wp:inline distT="0" distB="0" distL="0" distR="0" wp14:anchorId="68C34805" wp14:editId="26AED271">
            <wp:extent cx="2499495" cy="1711231"/>
            <wp:effectExtent l="0" t="0" r="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6289" cy="17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88D7" w14:textId="77777777" w:rsidR="0070338D" w:rsidRDefault="00980D80" w:rsidP="00980D80">
      <w:pPr>
        <w:pStyle w:val="2"/>
      </w:pPr>
      <w:r>
        <w:lastRenderedPageBreak/>
        <w:t xml:space="preserve">Ideal </w:t>
      </w:r>
      <w:r>
        <w:t>filter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B</w:t>
      </w:r>
      <w:r>
        <w:t>utterworth</w:t>
      </w:r>
      <w:r>
        <w:t xml:space="preserve"> </w:t>
      </w:r>
      <w:r>
        <w:t>filter</w:t>
      </w:r>
    </w:p>
    <w:p w14:paraId="48627EE4" w14:textId="77777777" w:rsidR="00980D80" w:rsidRPr="00980D80" w:rsidRDefault="00980D80" w:rsidP="00980D80">
      <w:pPr>
        <w:rPr>
          <w:rFonts w:hint="eastAsia"/>
        </w:rPr>
      </w:pPr>
      <w:r w:rsidRPr="00980D80">
        <w:drawing>
          <wp:inline distT="0" distB="0" distL="0" distR="0" wp14:anchorId="1BCBFEBD" wp14:editId="7BF84949">
            <wp:extent cx="2591808" cy="177768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0531" cy="180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D80">
        <w:t xml:space="preserve"> </w:t>
      </w:r>
      <w:r w:rsidRPr="00980D80">
        <w:drawing>
          <wp:inline distT="0" distB="0" distL="0" distR="0" wp14:anchorId="7F20714C" wp14:editId="1AA77383">
            <wp:extent cx="2543400" cy="1767101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7127" cy="18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D071" w14:textId="77777777" w:rsidR="00980D80" w:rsidRPr="00980D80" w:rsidRDefault="00980D80" w:rsidP="00980D80">
      <w:pPr>
        <w:rPr>
          <w:rFonts w:hint="eastAsia"/>
        </w:rPr>
      </w:pPr>
      <w:r>
        <w:t xml:space="preserve">A comparison of three type of </w:t>
      </w:r>
      <w:r w:rsidR="005B5B8A">
        <w:t xml:space="preserve">lowpass </w:t>
      </w:r>
      <w:r>
        <w:t>filter and original image with a cutoff frequency of 30 pixels. Apparently, there is a ringing effect when an image applied with an Ideal lowpass filter.</w:t>
      </w:r>
    </w:p>
    <w:p w14:paraId="050B29D7" w14:textId="77777777" w:rsidR="00980D80" w:rsidRDefault="005B5B8A" w:rsidP="005B5B8A">
      <w:pPr>
        <w:pStyle w:val="2"/>
      </w:pPr>
      <w:r>
        <w:t xml:space="preserve">D0 = 30              D0=60 </w:t>
      </w:r>
      <w:r>
        <w:tab/>
      </w:r>
      <w:r>
        <w:tab/>
      </w:r>
      <w:r>
        <w:tab/>
        <w:t xml:space="preserve">      D0=90</w:t>
      </w:r>
    </w:p>
    <w:p w14:paraId="1850C5B8" w14:textId="77777777" w:rsidR="005B5B8A" w:rsidRDefault="005B5B8A" w:rsidP="005B5B8A">
      <w:pPr>
        <w:rPr>
          <w:noProof/>
        </w:rPr>
      </w:pPr>
      <w:r w:rsidRPr="005B5B8A">
        <w:drawing>
          <wp:inline distT="0" distB="0" distL="0" distR="0" wp14:anchorId="250728A8" wp14:editId="1EAF7420">
            <wp:extent cx="1699146" cy="115202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0913" cy="124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B8A">
        <w:rPr>
          <w:noProof/>
        </w:rPr>
        <w:t xml:space="preserve"> </w:t>
      </w:r>
      <w:r w:rsidRPr="005B5B8A">
        <w:drawing>
          <wp:inline distT="0" distB="0" distL="0" distR="0" wp14:anchorId="4C06A0DA" wp14:editId="3555B1FF">
            <wp:extent cx="1705970" cy="1152129"/>
            <wp:effectExtent l="0" t="0" r="889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8969" cy="12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B8A">
        <w:rPr>
          <w:noProof/>
        </w:rPr>
        <w:t xml:space="preserve"> </w:t>
      </w:r>
      <w:r w:rsidRPr="005B5B8A">
        <w:rPr>
          <w:noProof/>
        </w:rPr>
        <w:drawing>
          <wp:inline distT="0" distB="0" distL="0" distR="0" wp14:anchorId="339A6592" wp14:editId="45375506">
            <wp:extent cx="1673531" cy="1145751"/>
            <wp:effectExtent l="0" t="0" r="317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8318" cy="121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E88D" w14:textId="77777777" w:rsidR="005B5B8A" w:rsidRPr="005B5B8A" w:rsidRDefault="00AB786A" w:rsidP="005B5B8A">
      <w:pPr>
        <w:rPr>
          <w:rFonts w:hint="eastAsia"/>
        </w:rPr>
      </w:pPr>
      <w:r>
        <w:t xml:space="preserve">This is a comparison of three different cutoff frequency image applied with an Ideal </w:t>
      </w:r>
      <w:proofErr w:type="spellStart"/>
      <w:r>
        <w:t>highpass</w:t>
      </w:r>
      <w:proofErr w:type="spellEnd"/>
      <w:r>
        <w:t xml:space="preserve"> filter. With higher value of cutoff frequency(D0), the less </w:t>
      </w:r>
      <w:proofErr w:type="spellStart"/>
      <w:r>
        <w:t>information</w:t>
      </w:r>
      <w:r w:rsidR="0006794E">
        <w:t>s</w:t>
      </w:r>
      <w:proofErr w:type="spellEnd"/>
      <w:r>
        <w:t xml:space="preserve"> in image </w:t>
      </w:r>
      <w:r w:rsidR="0006794E">
        <w:t>are</w:t>
      </w:r>
      <w:r>
        <w:t xml:space="preserve"> left, which makes sense because</w:t>
      </w:r>
      <w:r w:rsidR="0006794E">
        <w:t xml:space="preserve">, with </w:t>
      </w:r>
      <w:proofErr w:type="spellStart"/>
      <w:r w:rsidR="0006794E">
        <w:t>highpass</w:t>
      </w:r>
      <w:proofErr w:type="spellEnd"/>
      <w:r w:rsidR="0006794E">
        <w:t xml:space="preserve"> filter,</w:t>
      </w:r>
      <w:r>
        <w:t xml:space="preserve"> the higher D0 means the more </w:t>
      </w:r>
      <w:r w:rsidR="0006794E">
        <w:t xml:space="preserve">is set to 0 in frequency domain. </w:t>
      </w:r>
    </w:p>
    <w:p w14:paraId="298F58B8" w14:textId="77777777" w:rsidR="008C6822" w:rsidRDefault="008C6822" w:rsidP="008C6822">
      <w:pPr>
        <w:pStyle w:val="1"/>
      </w:pPr>
      <w:r w:rsidRPr="00A75974">
        <w:lastRenderedPageBreak/>
        <w:t xml:space="preserve">Part </w:t>
      </w:r>
      <w:r>
        <w:t>3</w:t>
      </w:r>
    </w:p>
    <w:p w14:paraId="7B4B491B" w14:textId="77777777" w:rsidR="007A4DC0" w:rsidRDefault="007A4DC0" w:rsidP="007A4DC0">
      <w:pPr>
        <w:jc w:val="center"/>
      </w:pPr>
      <w:r w:rsidRPr="007A4DC0">
        <w:drawing>
          <wp:inline distT="0" distB="0" distL="0" distR="0" wp14:anchorId="76C5AFDA" wp14:editId="18F834E2">
            <wp:extent cx="4915586" cy="3324689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8ED7" w14:textId="77777777" w:rsidR="007A4DC0" w:rsidRDefault="007A4DC0" w:rsidP="007A4DC0">
      <w:r>
        <w:rPr>
          <w:rFonts w:hint="eastAsia"/>
        </w:rPr>
        <w:t>I</w:t>
      </w:r>
      <w:r>
        <w:t>f we choose Homomorphic filter, the u</w:t>
      </w:r>
      <w:r>
        <w:t xml:space="preserve">ser interface becomes what the above shows. </w:t>
      </w:r>
    </w:p>
    <w:p w14:paraId="51B495A9" w14:textId="77777777" w:rsidR="007A4DC0" w:rsidRDefault="007A4DC0" w:rsidP="007A4DC0">
      <w:r>
        <w:t xml:space="preserve">We can </w:t>
      </w:r>
      <w:r w:rsidR="00233879">
        <w:t xml:space="preserve">dynamically </w:t>
      </w:r>
      <w:r>
        <w:t xml:space="preserve">adjust the </w:t>
      </w:r>
      <w:proofErr w:type="spellStart"/>
      <w:r>
        <w:t>yH</w:t>
      </w:r>
      <w:proofErr w:type="spellEnd"/>
      <w:r>
        <w:t xml:space="preserve"> and </w:t>
      </w:r>
      <w:proofErr w:type="spellStart"/>
      <w:r>
        <w:t>yL</w:t>
      </w:r>
      <w:proofErr w:type="spellEnd"/>
      <w:r>
        <w:t xml:space="preserve"> which is represented in the following homomorphic equation.</w:t>
      </w:r>
    </w:p>
    <w:p w14:paraId="17DE6025" w14:textId="77777777" w:rsidR="007A4DC0" w:rsidRDefault="007A4DC0" w:rsidP="007A4DC0">
      <w:pPr>
        <w:jc w:val="center"/>
      </w:pPr>
      <w:r w:rsidRPr="007A4DC0">
        <w:drawing>
          <wp:inline distT="0" distB="0" distL="0" distR="0" wp14:anchorId="05119128" wp14:editId="0DFA50D9">
            <wp:extent cx="3572374" cy="552527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268F" w14:textId="77777777" w:rsidR="007A4DC0" w:rsidRDefault="003969B3" w:rsidP="003969B3">
      <w:pPr>
        <w:pStyle w:val="2"/>
      </w:pPr>
      <w:proofErr w:type="spellStart"/>
      <w:r>
        <w:rPr>
          <w:rFonts w:hint="eastAsia"/>
        </w:rPr>
        <w:t>y</w:t>
      </w:r>
      <w:r>
        <w:t>H</w:t>
      </w:r>
      <w:proofErr w:type="spellEnd"/>
      <w:r>
        <w:t xml:space="preserve"> &gt; </w:t>
      </w:r>
      <w:proofErr w:type="spellStart"/>
      <w:proofErr w:type="gramStart"/>
      <w:r>
        <w:t>yL</w:t>
      </w:r>
      <w:proofErr w:type="spellEnd"/>
      <w:r>
        <w:t xml:space="preserve"> </w:t>
      </w:r>
      <w:r w:rsidR="00511A23">
        <w:t xml:space="preserve"> </w:t>
      </w:r>
      <w:r w:rsidR="00511A23">
        <w:tab/>
      </w:r>
      <w:proofErr w:type="gramEnd"/>
      <w:r w:rsidR="00511A23">
        <w:tab/>
      </w:r>
      <w:r w:rsidR="00511A23">
        <w:tab/>
      </w:r>
      <w:r w:rsidR="00511A23">
        <w:tab/>
      </w:r>
      <w:r w:rsidR="00511A23">
        <w:tab/>
      </w:r>
      <w:r w:rsidR="00511A23">
        <w:tab/>
        <w:t xml:space="preserve"> </w:t>
      </w:r>
      <w:proofErr w:type="spellStart"/>
      <w:r w:rsidR="00511A23">
        <w:rPr>
          <w:rFonts w:hint="eastAsia"/>
        </w:rPr>
        <w:t>y</w:t>
      </w:r>
      <w:r w:rsidR="00511A23">
        <w:t>H</w:t>
      </w:r>
      <w:proofErr w:type="spellEnd"/>
      <w:r w:rsidR="00511A23">
        <w:t xml:space="preserve"> </w:t>
      </w:r>
      <w:r w:rsidR="00511A23">
        <w:t>&lt;</w:t>
      </w:r>
      <w:r w:rsidR="00511A23">
        <w:t xml:space="preserve"> </w:t>
      </w:r>
      <w:proofErr w:type="spellStart"/>
      <w:r w:rsidR="00511A23">
        <w:t>yL</w:t>
      </w:r>
      <w:proofErr w:type="spellEnd"/>
    </w:p>
    <w:p w14:paraId="31A321DA" w14:textId="77777777" w:rsidR="003969B3" w:rsidRDefault="002872D6" w:rsidP="003969B3">
      <w:r w:rsidRPr="002872D6">
        <w:drawing>
          <wp:inline distT="0" distB="0" distL="0" distR="0" wp14:anchorId="56FC59D7" wp14:editId="2A0F721C">
            <wp:extent cx="2475115" cy="1665169"/>
            <wp:effectExtent l="0" t="0" r="190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1679" cy="168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A23">
        <w:rPr>
          <w:rFonts w:hint="eastAsia"/>
        </w:rPr>
        <w:t xml:space="preserve"> </w:t>
      </w:r>
      <w:r w:rsidR="00511A23" w:rsidRPr="00511A23">
        <w:drawing>
          <wp:inline distT="0" distB="0" distL="0" distR="0" wp14:anchorId="2D997051" wp14:editId="7276AC96">
            <wp:extent cx="2530963" cy="1635314"/>
            <wp:effectExtent l="0" t="0" r="3175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6401" cy="16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833B" w14:textId="77777777" w:rsidR="00511A23" w:rsidRDefault="00511A23" w:rsidP="003969B3">
      <w:r>
        <w:t xml:space="preserve">The result can be clearly explained </w:t>
      </w:r>
      <w:r w:rsidR="00AC6542">
        <w:t>with</w:t>
      </w:r>
      <w:r>
        <w:t xml:space="preserve"> the following figure</w:t>
      </w:r>
    </w:p>
    <w:p w14:paraId="43F562DF" w14:textId="77777777" w:rsidR="00511A23" w:rsidRDefault="00511A23" w:rsidP="00511A23">
      <w:pPr>
        <w:jc w:val="center"/>
      </w:pPr>
      <w:r w:rsidRPr="00511A23">
        <w:lastRenderedPageBreak/>
        <w:drawing>
          <wp:inline distT="0" distB="0" distL="0" distR="0" wp14:anchorId="4DC7FC8A" wp14:editId="0C301254">
            <wp:extent cx="2395182" cy="1506828"/>
            <wp:effectExtent l="0" t="0" r="571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8767" cy="15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E931" w14:textId="77777777" w:rsidR="00AC6542" w:rsidRPr="003969B3" w:rsidRDefault="00AC6542" w:rsidP="00AC6542">
      <w:pPr>
        <w:rPr>
          <w:rFonts w:hint="eastAsia"/>
        </w:rPr>
      </w:pPr>
      <w:r>
        <w:t xml:space="preserve">If </w:t>
      </w:r>
      <w:proofErr w:type="spellStart"/>
      <w:r>
        <w:t>yH</w:t>
      </w:r>
      <w:proofErr w:type="spellEnd"/>
      <w:r>
        <w:t xml:space="preserve"> &gt; </w:t>
      </w:r>
      <w:proofErr w:type="spellStart"/>
      <w:r>
        <w:t>yL</w:t>
      </w:r>
      <w:proofErr w:type="spellEnd"/>
      <w:r>
        <w:t xml:space="preserve">, the homomorphic acts like a </w:t>
      </w:r>
      <w:proofErr w:type="spellStart"/>
      <w:r>
        <w:t>highpass</w:t>
      </w:r>
      <w:proofErr w:type="spellEnd"/>
      <w:r>
        <w:t xml:space="preserve"> filter. Conversely, if </w:t>
      </w:r>
      <w:proofErr w:type="spellStart"/>
      <w:r>
        <w:t>yH</w:t>
      </w:r>
      <w:proofErr w:type="spellEnd"/>
      <w:r>
        <w:t xml:space="preserve"> &lt; </w:t>
      </w:r>
      <w:proofErr w:type="spellStart"/>
      <w:r>
        <w:t>yL</w:t>
      </w:r>
      <w:proofErr w:type="spellEnd"/>
      <w:r>
        <w:t xml:space="preserve">, the homomorphic filter is like a </w:t>
      </w:r>
      <w:proofErr w:type="spellStart"/>
      <w:r>
        <w:t>lowpassfilter</w:t>
      </w:r>
      <w:proofErr w:type="spellEnd"/>
      <w:r>
        <w:t>.</w:t>
      </w:r>
    </w:p>
    <w:p w14:paraId="7DA4D104" w14:textId="77777777" w:rsidR="008C6822" w:rsidRDefault="008C6822" w:rsidP="007A4DC0">
      <w:pPr>
        <w:pStyle w:val="1"/>
      </w:pPr>
      <w:r w:rsidRPr="00A75974">
        <w:t>Part</w:t>
      </w:r>
      <w:r>
        <w:t xml:space="preserve"> 4</w:t>
      </w:r>
    </w:p>
    <w:sectPr w:rsidR="008C682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44898"/>
    <w:multiLevelType w:val="hybridMultilevel"/>
    <w:tmpl w:val="89DAD81E"/>
    <w:lvl w:ilvl="0" w:tplc="6C7C605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287FAB"/>
    <w:multiLevelType w:val="hybridMultilevel"/>
    <w:tmpl w:val="46488F94"/>
    <w:lvl w:ilvl="0" w:tplc="146822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F442EC"/>
    <w:multiLevelType w:val="hybridMultilevel"/>
    <w:tmpl w:val="6302B8B8"/>
    <w:lvl w:ilvl="0" w:tplc="56A8C732">
      <w:start w:val="1"/>
      <w:numFmt w:val="upperLetter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0465CEA"/>
    <w:multiLevelType w:val="hybridMultilevel"/>
    <w:tmpl w:val="F07A399C"/>
    <w:lvl w:ilvl="0" w:tplc="0D1E9B7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5C10A31"/>
    <w:multiLevelType w:val="hybridMultilevel"/>
    <w:tmpl w:val="2430C252"/>
    <w:lvl w:ilvl="0" w:tplc="8CCA8E4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145488"/>
    <w:multiLevelType w:val="hybridMultilevel"/>
    <w:tmpl w:val="746E3E3C"/>
    <w:lvl w:ilvl="0" w:tplc="AFEEBC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7D5C5E"/>
    <w:multiLevelType w:val="hybridMultilevel"/>
    <w:tmpl w:val="D2CA2BDE"/>
    <w:lvl w:ilvl="0" w:tplc="5F1648A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7D3181"/>
    <w:multiLevelType w:val="hybridMultilevel"/>
    <w:tmpl w:val="73F85FC0"/>
    <w:lvl w:ilvl="0" w:tplc="FF086B58">
      <w:start w:val="1"/>
      <w:numFmt w:val="lowerLetter"/>
      <w:lvlText w:val="(%1)"/>
      <w:lvlJc w:val="left"/>
      <w:pPr>
        <w:ind w:left="504" w:hanging="504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4393E0E"/>
    <w:multiLevelType w:val="hybridMultilevel"/>
    <w:tmpl w:val="DC008728"/>
    <w:lvl w:ilvl="0" w:tplc="9C365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B41DCD"/>
    <w:multiLevelType w:val="hybridMultilevel"/>
    <w:tmpl w:val="DB223C36"/>
    <w:lvl w:ilvl="0" w:tplc="7062C26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C697B87"/>
    <w:multiLevelType w:val="hybridMultilevel"/>
    <w:tmpl w:val="1CF06BFE"/>
    <w:lvl w:ilvl="0" w:tplc="B14C5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84563BF"/>
    <w:multiLevelType w:val="hybridMultilevel"/>
    <w:tmpl w:val="3F702610"/>
    <w:lvl w:ilvl="0" w:tplc="A38CDEE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B4443FD"/>
    <w:multiLevelType w:val="hybridMultilevel"/>
    <w:tmpl w:val="6EDA1EDA"/>
    <w:lvl w:ilvl="0" w:tplc="9B6E67CC">
      <w:start w:val="1"/>
      <w:numFmt w:val="lowerLetter"/>
      <w:lvlText w:val="(%1)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EA37956"/>
    <w:multiLevelType w:val="hybridMultilevel"/>
    <w:tmpl w:val="BCEC5564"/>
    <w:lvl w:ilvl="0" w:tplc="09241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5"/>
  </w:num>
  <w:num w:numId="5">
    <w:abstractNumId w:val="1"/>
  </w:num>
  <w:num w:numId="6">
    <w:abstractNumId w:val="7"/>
  </w:num>
  <w:num w:numId="7">
    <w:abstractNumId w:val="8"/>
  </w:num>
  <w:num w:numId="8">
    <w:abstractNumId w:val="11"/>
  </w:num>
  <w:num w:numId="9">
    <w:abstractNumId w:val="2"/>
  </w:num>
  <w:num w:numId="10">
    <w:abstractNumId w:val="4"/>
  </w:num>
  <w:num w:numId="11">
    <w:abstractNumId w:val="9"/>
  </w:num>
  <w:num w:numId="12">
    <w:abstractNumId w:val="6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A9D"/>
    <w:rsid w:val="0006294A"/>
    <w:rsid w:val="0006794E"/>
    <w:rsid w:val="0017733B"/>
    <w:rsid w:val="001D520F"/>
    <w:rsid w:val="00233879"/>
    <w:rsid w:val="002872D6"/>
    <w:rsid w:val="002B6B66"/>
    <w:rsid w:val="00304370"/>
    <w:rsid w:val="00352212"/>
    <w:rsid w:val="00352443"/>
    <w:rsid w:val="003733A6"/>
    <w:rsid w:val="003969B3"/>
    <w:rsid w:val="0039784B"/>
    <w:rsid w:val="0040527A"/>
    <w:rsid w:val="00477BFD"/>
    <w:rsid w:val="004A00A1"/>
    <w:rsid w:val="00511A23"/>
    <w:rsid w:val="0053292E"/>
    <w:rsid w:val="00595236"/>
    <w:rsid w:val="005B5B8A"/>
    <w:rsid w:val="005D10B4"/>
    <w:rsid w:val="005D38BD"/>
    <w:rsid w:val="00656254"/>
    <w:rsid w:val="0066250C"/>
    <w:rsid w:val="006A21DE"/>
    <w:rsid w:val="006B56CD"/>
    <w:rsid w:val="006E03C1"/>
    <w:rsid w:val="006F59E8"/>
    <w:rsid w:val="0070338D"/>
    <w:rsid w:val="007515F5"/>
    <w:rsid w:val="00761A2D"/>
    <w:rsid w:val="00781290"/>
    <w:rsid w:val="00793F8A"/>
    <w:rsid w:val="007A4DC0"/>
    <w:rsid w:val="007A6462"/>
    <w:rsid w:val="007B1279"/>
    <w:rsid w:val="007C13F9"/>
    <w:rsid w:val="007F51B1"/>
    <w:rsid w:val="00800B67"/>
    <w:rsid w:val="00811D37"/>
    <w:rsid w:val="008625B8"/>
    <w:rsid w:val="00873DC9"/>
    <w:rsid w:val="00893C3E"/>
    <w:rsid w:val="008C6822"/>
    <w:rsid w:val="00913D28"/>
    <w:rsid w:val="0098000C"/>
    <w:rsid w:val="0098061D"/>
    <w:rsid w:val="00980D80"/>
    <w:rsid w:val="0099325D"/>
    <w:rsid w:val="009B47FF"/>
    <w:rsid w:val="009C1133"/>
    <w:rsid w:val="00A1091F"/>
    <w:rsid w:val="00A20737"/>
    <w:rsid w:val="00A521DD"/>
    <w:rsid w:val="00A75974"/>
    <w:rsid w:val="00A82AA9"/>
    <w:rsid w:val="00AB786A"/>
    <w:rsid w:val="00AC46CC"/>
    <w:rsid w:val="00AC4CD4"/>
    <w:rsid w:val="00AC6542"/>
    <w:rsid w:val="00AD5713"/>
    <w:rsid w:val="00B443A3"/>
    <w:rsid w:val="00B97957"/>
    <w:rsid w:val="00CC447B"/>
    <w:rsid w:val="00CD6B85"/>
    <w:rsid w:val="00CF1038"/>
    <w:rsid w:val="00D47A82"/>
    <w:rsid w:val="00D63B77"/>
    <w:rsid w:val="00D9066A"/>
    <w:rsid w:val="00DC73B5"/>
    <w:rsid w:val="00DE5F77"/>
    <w:rsid w:val="00E74FAA"/>
    <w:rsid w:val="00E77FCB"/>
    <w:rsid w:val="00EA1CEB"/>
    <w:rsid w:val="00ED5A5A"/>
    <w:rsid w:val="00EF4A9D"/>
    <w:rsid w:val="00F00976"/>
    <w:rsid w:val="00F64D85"/>
    <w:rsid w:val="00F84BDC"/>
    <w:rsid w:val="00F91607"/>
    <w:rsid w:val="00FB3D31"/>
    <w:rsid w:val="00FC4D95"/>
    <w:rsid w:val="00FE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6167D"/>
  <w15:chartTrackingRefBased/>
  <w15:docId w15:val="{0D3AE233-4513-4014-84D9-FD348FCA2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5713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913D28"/>
    <w:pPr>
      <w:keepNext/>
      <w:spacing w:before="18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913D28"/>
    <w:pPr>
      <w:keepNext/>
      <w:spacing w:line="360" w:lineRule="auto"/>
      <w:outlineLvl w:val="1"/>
    </w:pPr>
    <w:rPr>
      <w:rFonts w:asciiTheme="majorHAnsi" w:hAnsiTheme="majorHAnsi"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D520F"/>
    <w:pPr>
      <w:keepNext/>
      <w:outlineLvl w:val="2"/>
    </w:pPr>
    <w:rPr>
      <w:rFonts w:eastAsiaTheme="majorEastAsia" w:cstheme="majorBidi"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7FCB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13D28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913D28"/>
    <w:rPr>
      <w:rFonts w:asciiTheme="majorHAnsi" w:eastAsia="標楷體" w:hAnsiTheme="majorHAnsi" w:cstheme="majorBidi"/>
      <w:b/>
      <w:bCs/>
      <w:sz w:val="28"/>
      <w:szCs w:val="48"/>
    </w:rPr>
  </w:style>
  <w:style w:type="character" w:styleId="a4">
    <w:name w:val="Placeholder Text"/>
    <w:basedOn w:val="a0"/>
    <w:uiPriority w:val="99"/>
    <w:semiHidden/>
    <w:rsid w:val="00AD5713"/>
    <w:rPr>
      <w:color w:val="808080"/>
    </w:rPr>
  </w:style>
  <w:style w:type="character" w:customStyle="1" w:styleId="30">
    <w:name w:val="標題 3 字元"/>
    <w:basedOn w:val="a0"/>
    <w:link w:val="3"/>
    <w:uiPriority w:val="9"/>
    <w:rsid w:val="001D520F"/>
    <w:rPr>
      <w:rFonts w:eastAsiaTheme="majorEastAsia" w:cstheme="majorBidi"/>
      <w:bCs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1</Pages>
  <Words>295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TigerWuu</dc:creator>
  <cp:keywords/>
  <dc:description/>
  <cp:lastModifiedBy>TigerWuu</cp:lastModifiedBy>
  <cp:revision>31</cp:revision>
  <cp:lastPrinted>2021-11-18T18:22:00Z</cp:lastPrinted>
  <dcterms:created xsi:type="dcterms:W3CDTF">2021-10-05T16:59:00Z</dcterms:created>
  <dcterms:modified xsi:type="dcterms:W3CDTF">2021-11-18T18:25:00Z</dcterms:modified>
</cp:coreProperties>
</file>