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D7E5C" w14:textId="77777777" w:rsidR="002A71FE" w:rsidRPr="0019557D" w:rsidRDefault="002A71FE" w:rsidP="002A71FE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bookmarkStart w:id="0" w:name="_Hlk57741382"/>
      <w:bookmarkEnd w:id="0"/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A756331" w14:textId="77777777" w:rsidR="002A71FE" w:rsidRPr="0019557D" w:rsidRDefault="002A71FE" w:rsidP="002A71FE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46B2B7D" w14:textId="77777777" w:rsidR="002A71FE" w:rsidRPr="0019557D" w:rsidRDefault="002A71FE" w:rsidP="002A71FE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6E702855" w14:textId="77777777" w:rsidR="002A71FE" w:rsidRPr="0019557D" w:rsidRDefault="002A71FE" w:rsidP="002A71FE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5FC8417C" w14:textId="77777777" w:rsidR="002A71FE" w:rsidRPr="0019557D" w:rsidRDefault="002A71FE" w:rsidP="002A71FE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850E96" w14:textId="77777777" w:rsidR="002A71FE" w:rsidRPr="0019557D" w:rsidRDefault="002A71FE" w:rsidP="002A71FE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(ВлГУ)</w:t>
      </w:r>
    </w:p>
    <w:p w14:paraId="2B8D507C" w14:textId="77777777" w:rsidR="002A71FE" w:rsidRPr="0019557D" w:rsidRDefault="002A71FE" w:rsidP="002A71FE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7555D2B" w14:textId="77777777" w:rsidR="002A71FE" w:rsidRPr="0019557D" w:rsidRDefault="002A71FE" w:rsidP="002A71FE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50E41655" w14:textId="77777777" w:rsidR="002A71FE" w:rsidRPr="0019557D" w:rsidRDefault="002A71FE" w:rsidP="002A71FE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5939A14E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2EE12CB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253A6F9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E398542" w14:textId="77777777" w:rsidR="002A71FE" w:rsidRPr="0019557D" w:rsidRDefault="002A71FE" w:rsidP="002A71FE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2FBA16E9" w14:textId="1F0952D6" w:rsidR="002A71FE" w:rsidRPr="00681A7A" w:rsidRDefault="002A71FE" w:rsidP="002A71FE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4"/>
          <w:szCs w:val="24"/>
          <w:lang w:eastAsia="ru-RU"/>
        </w:rPr>
        <w:t>Лабораторная работа №</w:t>
      </w:r>
      <w:r>
        <w:rPr>
          <w:rFonts w:eastAsia="Times New Roman"/>
          <w:sz w:val="44"/>
          <w:szCs w:val="24"/>
          <w:lang w:eastAsia="ru-RU"/>
        </w:rPr>
        <w:t>5</w:t>
      </w:r>
    </w:p>
    <w:p w14:paraId="110DABB5" w14:textId="77777777" w:rsidR="002A71FE" w:rsidRPr="0019557D" w:rsidRDefault="002A71FE" w:rsidP="002A71FE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0"/>
          <w:szCs w:val="24"/>
          <w:lang w:eastAsia="ru-RU"/>
        </w:rPr>
        <w:t>по дисциплине</w:t>
      </w:r>
      <w:r w:rsidRPr="0019557D">
        <w:rPr>
          <w:rFonts w:eastAsia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14:paraId="54810808" w14:textId="77777777" w:rsidR="002A71FE" w:rsidRPr="0019557D" w:rsidRDefault="002A71FE" w:rsidP="002A71FE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751E0D78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CF7AA62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45039C1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4C49E3E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5F79767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6780D07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7698B1BD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5AE78496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7ED6621A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017E8A11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6E836326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417F92C1" w14:textId="77777777" w:rsidR="002A71FE" w:rsidRPr="0019557D" w:rsidRDefault="002A71FE" w:rsidP="002A71FE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Хорошева Е.Р.</w:t>
      </w:r>
    </w:p>
    <w:p w14:paraId="562DD559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75E8C00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12DBF94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31B79F8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022D379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3177B28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6DCA231" w14:textId="77777777" w:rsidR="002A71FE" w:rsidRPr="0019557D" w:rsidRDefault="002A71FE" w:rsidP="002A71FE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9472AF6" w14:textId="77777777" w:rsidR="002A71FE" w:rsidRPr="0019557D" w:rsidRDefault="002A71FE" w:rsidP="002A71FE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3E895D65" w14:textId="67F537CE" w:rsidR="00D56FE7" w:rsidRDefault="005D04B6" w:rsidP="005D04B6">
      <w:pPr>
        <w:ind w:firstLine="851"/>
        <w:jc w:val="center"/>
        <w:rPr>
          <w:b/>
          <w:bCs/>
        </w:rPr>
      </w:pPr>
      <w:r w:rsidRPr="005D04B6">
        <w:rPr>
          <w:b/>
          <w:bCs/>
        </w:rPr>
        <w:lastRenderedPageBreak/>
        <w:t>Цель работы</w:t>
      </w:r>
    </w:p>
    <w:p w14:paraId="118D9079" w14:textId="59724B30" w:rsidR="005D04B6" w:rsidRDefault="005D04B6" w:rsidP="005D04B6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>Рассчитать</w:t>
      </w:r>
      <w:r>
        <w:rPr>
          <w:color w:val="000000"/>
        </w:rPr>
        <w:t xml:space="preserve"> надежность</w:t>
      </w:r>
      <w:r w:rsidRPr="00E231CF">
        <w:rPr>
          <w:color w:val="000000"/>
        </w:rPr>
        <w:t xml:space="preserve"> информационной системы логико-вероятностным методом</w:t>
      </w:r>
      <w:r>
        <w:rPr>
          <w:szCs w:val="24"/>
        </w:rPr>
        <w:t xml:space="preserve"> для</w:t>
      </w:r>
      <w:r w:rsidRPr="00A81A18">
        <w:rPr>
          <w:szCs w:val="24"/>
        </w:rPr>
        <w:t xml:space="preserve"> ИС выбранной предметной</w:t>
      </w:r>
      <w:r>
        <w:rPr>
          <w:szCs w:val="24"/>
        </w:rPr>
        <w:t xml:space="preserve"> </w:t>
      </w:r>
      <w:r w:rsidRPr="00A81A18">
        <w:rPr>
          <w:szCs w:val="24"/>
        </w:rPr>
        <w:t>области.</w:t>
      </w:r>
    </w:p>
    <w:p w14:paraId="10BB6208" w14:textId="63055098" w:rsidR="005D04B6" w:rsidRPr="005D04B6" w:rsidRDefault="005D04B6" w:rsidP="00D71462">
      <w:pPr>
        <w:spacing w:line="360" w:lineRule="auto"/>
        <w:ind w:firstLine="851"/>
        <w:jc w:val="center"/>
        <w:rPr>
          <w:b/>
          <w:bCs/>
          <w:szCs w:val="24"/>
        </w:rPr>
      </w:pPr>
      <w:r w:rsidRPr="005D04B6">
        <w:rPr>
          <w:b/>
          <w:bCs/>
          <w:szCs w:val="24"/>
        </w:rPr>
        <w:t>Выполнение работы</w:t>
      </w:r>
    </w:p>
    <w:p w14:paraId="456ACF40" w14:textId="1B484059" w:rsidR="005D04B6" w:rsidRDefault="005D04B6" w:rsidP="005D04B6">
      <w:pPr>
        <w:ind w:firstLine="851"/>
        <w:jc w:val="both"/>
      </w:pPr>
      <w:r>
        <w:t xml:space="preserve">Предметная область: </w:t>
      </w:r>
      <w:r w:rsidR="00D71462">
        <w:t>букмекерская фирма.</w:t>
      </w:r>
    </w:p>
    <w:p w14:paraId="54D471A7" w14:textId="433E6604" w:rsidR="00D71462" w:rsidRDefault="005530C0" w:rsidP="00D71462">
      <w:pPr>
        <w:spacing w:line="360" w:lineRule="auto"/>
        <w:ind w:firstLine="851"/>
        <w:jc w:val="both"/>
      </w:pPr>
      <w:r>
        <w:t>Блок-схема и</w:t>
      </w:r>
      <w:r w:rsidR="00D71462" w:rsidRPr="00237207">
        <w:t>нформационн</w:t>
      </w:r>
      <w:r>
        <w:t>ой</w:t>
      </w:r>
      <w:r w:rsidR="00D71462" w:rsidRPr="00237207">
        <w:t xml:space="preserve"> </w:t>
      </w:r>
      <w:r w:rsidR="00D71462">
        <w:t>систем</w:t>
      </w:r>
      <w:r>
        <w:t>ы</w:t>
      </w:r>
      <w:r w:rsidR="00D71462">
        <w:t xml:space="preserve"> «Букмекерская фирма»</w:t>
      </w:r>
    </w:p>
    <w:p w14:paraId="0FE06092" w14:textId="77777777" w:rsidR="007B5C32" w:rsidRDefault="007B5C32" w:rsidP="005530C0">
      <w:pPr>
        <w:spacing w:line="360" w:lineRule="auto"/>
        <w:jc w:val="both"/>
        <w:rPr>
          <w:noProof/>
        </w:rPr>
      </w:pPr>
    </w:p>
    <w:p w14:paraId="56A1D121" w14:textId="6B2B81BD" w:rsidR="005530C0" w:rsidRDefault="007B5C32" w:rsidP="005530C0">
      <w:pPr>
        <w:spacing w:line="360" w:lineRule="auto"/>
        <w:jc w:val="both"/>
      </w:pPr>
      <w:r>
        <w:rPr>
          <w:noProof/>
        </w:rPr>
        <w:drawing>
          <wp:inline distT="0" distB="0" distL="0" distR="0" wp14:anchorId="13E7E3B5" wp14:editId="67B378BB">
            <wp:extent cx="5939790" cy="30137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68C0" w14:textId="6631C480" w:rsidR="00DE09C3" w:rsidRPr="00773034" w:rsidRDefault="00DE09C3" w:rsidP="00EA1921">
      <w:pPr>
        <w:spacing w:line="360" w:lineRule="auto"/>
        <w:ind w:firstLine="709"/>
        <w:jc w:val="both"/>
      </w:pPr>
      <w:r>
        <w:t xml:space="preserve">Блок-схема состоит из 9 блоков. </w:t>
      </w:r>
      <w:r w:rsidRPr="00773034">
        <w:t>Каждый модуль имеет свой ном</w:t>
      </w:r>
      <w:r>
        <w:t xml:space="preserve">ер и соответствующее название. Также модули </w:t>
      </w:r>
      <w:r w:rsidRPr="00773034">
        <w:t>связаны между собой.</w:t>
      </w:r>
      <w:r>
        <w:t xml:space="preserve"> Имеются следующие модули:</w:t>
      </w:r>
    </w:p>
    <w:p w14:paraId="3FAABF42" w14:textId="707AF697" w:rsidR="005530C0" w:rsidRDefault="006C4B3D" w:rsidP="00DE09C3">
      <w:pPr>
        <w:pStyle w:val="a3"/>
        <w:numPr>
          <w:ilvl w:val="0"/>
          <w:numId w:val="1"/>
        </w:numPr>
        <w:spacing w:line="360" w:lineRule="auto"/>
        <w:jc w:val="both"/>
      </w:pPr>
      <w:r>
        <w:t>Список спортивных событий</w:t>
      </w:r>
    </w:p>
    <w:p w14:paraId="7F119D89" w14:textId="72C36145" w:rsidR="00DE09C3" w:rsidRDefault="006C4B3D" w:rsidP="00DE09C3">
      <w:pPr>
        <w:pStyle w:val="a3"/>
        <w:numPr>
          <w:ilvl w:val="0"/>
          <w:numId w:val="1"/>
        </w:numPr>
        <w:spacing w:line="360" w:lineRule="auto"/>
        <w:jc w:val="both"/>
      </w:pPr>
      <w:r>
        <w:t>Заполнение спортивных событий</w:t>
      </w:r>
    </w:p>
    <w:p w14:paraId="3E06E0DB" w14:textId="30B2ACC1" w:rsidR="006C4B3D" w:rsidRDefault="006C4B3D" w:rsidP="00DE09C3">
      <w:pPr>
        <w:pStyle w:val="a3"/>
        <w:numPr>
          <w:ilvl w:val="0"/>
          <w:numId w:val="1"/>
        </w:numPr>
        <w:spacing w:line="360" w:lineRule="auto"/>
        <w:jc w:val="both"/>
      </w:pPr>
      <w:r>
        <w:t>Расчет коэффициентов</w:t>
      </w:r>
    </w:p>
    <w:p w14:paraId="1CA28DF9" w14:textId="3C3061DE" w:rsidR="00DE09C3" w:rsidRDefault="006C4B3D" w:rsidP="00DE09C3">
      <w:pPr>
        <w:pStyle w:val="a3"/>
        <w:numPr>
          <w:ilvl w:val="0"/>
          <w:numId w:val="1"/>
        </w:numPr>
        <w:spacing w:line="360" w:lineRule="auto"/>
        <w:jc w:val="both"/>
      </w:pPr>
      <w:r>
        <w:t>Создание</w:t>
      </w:r>
      <w:r w:rsidR="00EA1921">
        <w:t xml:space="preserve"> спортивного события</w:t>
      </w:r>
    </w:p>
    <w:p w14:paraId="4965A3FE" w14:textId="19C0D70C" w:rsidR="006C4B3D" w:rsidRDefault="006C4B3D" w:rsidP="006C4B3D">
      <w:pPr>
        <w:pStyle w:val="a3"/>
        <w:numPr>
          <w:ilvl w:val="0"/>
          <w:numId w:val="1"/>
        </w:numPr>
        <w:spacing w:line="360" w:lineRule="auto"/>
        <w:jc w:val="both"/>
      </w:pPr>
      <w:r>
        <w:t>Выбор спортивного события</w:t>
      </w:r>
    </w:p>
    <w:p w14:paraId="233BDB67" w14:textId="13C3C62F" w:rsidR="00EA1921" w:rsidRDefault="006C4B3D" w:rsidP="00DE09C3">
      <w:pPr>
        <w:pStyle w:val="a3"/>
        <w:numPr>
          <w:ilvl w:val="0"/>
          <w:numId w:val="1"/>
        </w:numPr>
        <w:spacing w:line="360" w:lineRule="auto"/>
        <w:jc w:val="both"/>
      </w:pPr>
      <w:r>
        <w:t>Заключение пари</w:t>
      </w:r>
    </w:p>
    <w:p w14:paraId="11B143B0" w14:textId="2A55D77B" w:rsidR="00EA1921" w:rsidRDefault="006C4B3D" w:rsidP="00DE09C3">
      <w:pPr>
        <w:pStyle w:val="a3"/>
        <w:numPr>
          <w:ilvl w:val="0"/>
          <w:numId w:val="1"/>
        </w:numPr>
        <w:spacing w:line="360" w:lineRule="auto"/>
        <w:jc w:val="both"/>
      </w:pPr>
      <w:r>
        <w:t>Выдача электронного чека</w:t>
      </w:r>
    </w:p>
    <w:p w14:paraId="2629416C" w14:textId="7F1D1E67" w:rsidR="00EA1921" w:rsidRDefault="006C4B3D" w:rsidP="00DE09C3">
      <w:pPr>
        <w:pStyle w:val="a3"/>
        <w:numPr>
          <w:ilvl w:val="0"/>
          <w:numId w:val="1"/>
        </w:numPr>
        <w:spacing w:line="360" w:lineRule="auto"/>
        <w:jc w:val="both"/>
      </w:pPr>
      <w:r>
        <w:t>Выплата выигрыша</w:t>
      </w:r>
    </w:p>
    <w:p w14:paraId="1B24413E" w14:textId="1D533923" w:rsidR="007B5C32" w:rsidRDefault="007B5C32" w:rsidP="00DE09C3">
      <w:pPr>
        <w:pStyle w:val="a3"/>
        <w:numPr>
          <w:ilvl w:val="0"/>
          <w:numId w:val="1"/>
        </w:numPr>
        <w:spacing w:line="360" w:lineRule="auto"/>
        <w:jc w:val="both"/>
      </w:pPr>
      <w:r>
        <w:lastRenderedPageBreak/>
        <w:t>Публикация обновленного\созданного события</w:t>
      </w:r>
    </w:p>
    <w:p w14:paraId="7C66DE0E" w14:textId="1161AF2F" w:rsidR="00EA1921" w:rsidRDefault="00EA1921" w:rsidP="00EA1921">
      <w:pPr>
        <w:pStyle w:val="a3"/>
        <w:spacing w:line="360" w:lineRule="auto"/>
        <w:ind w:left="1211"/>
        <w:jc w:val="both"/>
      </w:pPr>
    </w:p>
    <w:p w14:paraId="6B8A475B" w14:textId="3983723D" w:rsidR="00EA1921" w:rsidRPr="00EA1921" w:rsidRDefault="00EA1921" w:rsidP="00EA1921">
      <w:pPr>
        <w:pStyle w:val="a3"/>
        <w:spacing w:line="360" w:lineRule="auto"/>
        <w:ind w:left="0" w:firstLine="851"/>
        <w:jc w:val="both"/>
        <w:rPr>
          <w:b/>
          <w:bCs/>
        </w:rPr>
      </w:pPr>
      <w:r w:rsidRPr="00EA1921">
        <w:rPr>
          <w:b/>
          <w:bCs/>
        </w:rPr>
        <w:t>Расчет экономической эффективности ИС</w:t>
      </w:r>
    </w:p>
    <w:p w14:paraId="769C2FBE" w14:textId="77777777" w:rsidR="00EA1921" w:rsidRPr="00821A70" w:rsidRDefault="00EA1921" w:rsidP="00EA1921">
      <w:pPr>
        <w:spacing w:line="360" w:lineRule="auto"/>
        <w:ind w:firstLine="851"/>
        <w:jc w:val="both"/>
      </w:pPr>
      <w:r>
        <w:t>Для расчета экономической эффективности воспользуемся следующей формулой:</w:t>
      </w:r>
    </w:p>
    <w:p w14:paraId="60E087E1" w14:textId="77777777" w:rsidR="00EA1921" w:rsidRDefault="00EA1921" w:rsidP="00EA1921">
      <w:pPr>
        <w:spacing w:line="360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20C9A652" wp14:editId="72FE5A9F">
            <wp:extent cx="17145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E10E" w14:textId="77777777" w:rsidR="00EA1921" w:rsidRPr="00CF76DD" w:rsidRDefault="00EA1921" w:rsidP="00EA1921">
      <w:pPr>
        <w:ind w:firstLine="709"/>
        <w:jc w:val="both"/>
      </w:pPr>
      <w:r>
        <w:t>г</w:t>
      </w:r>
      <w:r w:rsidRPr="00CF76DD">
        <w:t>де (</w:t>
      </w:r>
      <w:r w:rsidRPr="00CF76DD">
        <w:rPr>
          <w:lang w:val="en-US"/>
        </w:rPr>
        <w:t>t</w:t>
      </w:r>
      <w:r w:rsidRPr="00CF76DD">
        <w:t>-) - последний период реализации проекта, при котором разность накопленного дохода и затрат принимает отрицательное значение.</w:t>
      </w:r>
    </w:p>
    <w:p w14:paraId="0EA3A79C" w14:textId="77777777" w:rsidR="00EA1921" w:rsidRPr="00CF76DD" w:rsidRDefault="00EA1921" w:rsidP="00EA1921">
      <w:pPr>
        <w:ind w:firstLine="709"/>
        <w:jc w:val="both"/>
      </w:pPr>
      <w:r w:rsidRPr="00CF76DD">
        <w:rPr>
          <w:lang w:val="en-US"/>
        </w:rPr>
        <w:t>D</w:t>
      </w:r>
      <w:r w:rsidRPr="00CF76DD">
        <w:t xml:space="preserve"> (</w:t>
      </w:r>
      <w:r w:rsidRPr="00CF76DD">
        <w:rPr>
          <w:lang w:val="en-US"/>
        </w:rPr>
        <w:t>t</w:t>
      </w:r>
      <w:r w:rsidRPr="00CF76DD">
        <w:t>-) - последняя отрицательная разность накопленного дохода и затрат.</w:t>
      </w:r>
    </w:p>
    <w:p w14:paraId="3761D720" w14:textId="77777777" w:rsidR="00EA1921" w:rsidRPr="00CF76DD" w:rsidRDefault="00EA1921" w:rsidP="00EA1921">
      <w:pPr>
        <w:ind w:firstLine="709"/>
        <w:jc w:val="both"/>
      </w:pPr>
      <w:r w:rsidRPr="00CF76DD">
        <w:rPr>
          <w:lang w:val="en-US"/>
        </w:rPr>
        <w:t>D</w:t>
      </w:r>
      <w:r w:rsidRPr="00CF76DD">
        <w:t xml:space="preserve"> (</w:t>
      </w:r>
      <w:r w:rsidRPr="00CF76DD">
        <w:rPr>
          <w:lang w:val="en-US"/>
        </w:rPr>
        <w:t>t</w:t>
      </w:r>
      <w:r w:rsidRPr="00CF76DD">
        <w:t>+) - первая положительная разность накопленного дохода и затрат.</w:t>
      </w:r>
    </w:p>
    <w:p w14:paraId="3733EF5B" w14:textId="77777777" w:rsidR="00EA1921" w:rsidRDefault="00EA1921" w:rsidP="00EA1921">
      <w:pPr>
        <w:ind w:firstLine="709"/>
      </w:pPr>
      <w:r w:rsidRPr="00B20A62">
        <w:t>Внесем данные о затратах и доходах в таблицу 1.</w:t>
      </w:r>
    </w:p>
    <w:p w14:paraId="5E724123" w14:textId="77777777" w:rsidR="00EA1921" w:rsidRPr="00B20A62" w:rsidRDefault="00EA1921" w:rsidP="00EA1921">
      <w:pPr>
        <w:ind w:firstLine="709"/>
      </w:pPr>
      <w:r>
        <w:t>Таблица 1 – Затраты и доходы</w:t>
      </w:r>
    </w:p>
    <w:tbl>
      <w:tblPr>
        <w:tblW w:w="8440" w:type="dxa"/>
        <w:jc w:val="center"/>
        <w:tblLook w:val="01E0" w:firstRow="1" w:lastRow="1" w:firstColumn="1" w:lastColumn="1" w:noHBand="0" w:noVBand="0"/>
      </w:tblPr>
      <w:tblGrid>
        <w:gridCol w:w="1547"/>
        <w:gridCol w:w="1682"/>
        <w:gridCol w:w="1737"/>
        <w:gridCol w:w="1737"/>
        <w:gridCol w:w="1737"/>
      </w:tblGrid>
      <w:tr w:rsidR="003745F1" w14:paraId="1FC757C8" w14:textId="7947A009" w:rsidTr="003745F1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B5B4" w14:textId="77777777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9A00" w14:textId="05712D4A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месяц. руб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C326" w14:textId="722A9F78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месяц. руб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2058" w14:textId="6D0C2200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месяц. руб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0615" w14:textId="2EBC2F45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месяц. руб</w:t>
            </w:r>
          </w:p>
        </w:tc>
      </w:tr>
      <w:tr w:rsidR="003745F1" w14:paraId="28D23DE7" w14:textId="09D3F51F" w:rsidTr="003745F1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585E" w14:textId="77777777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Затраты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D747" w14:textId="087D34ED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36B" w14:textId="6087E96D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7C04" w14:textId="2B74995F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D661" w14:textId="6C5E63D3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150000</w:t>
            </w:r>
          </w:p>
        </w:tc>
      </w:tr>
      <w:tr w:rsidR="003745F1" w14:paraId="1F69DD83" w14:textId="04987964" w:rsidTr="003745F1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8E54" w14:textId="77777777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Доходы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E3F6" w14:textId="7707FBE2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3E18" w14:textId="7F1887A9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E012" w14:textId="2F8A296A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5383" w14:textId="46CD73BA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72043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5000</w:t>
            </w:r>
          </w:p>
        </w:tc>
      </w:tr>
      <w:tr w:rsidR="003745F1" w14:paraId="516A1050" w14:textId="06DE0661" w:rsidTr="003745F1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A64F" w14:textId="77777777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Разность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FF59E" w14:textId="58F491A8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B532" w14:textId="4688D6DE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-300</w:t>
            </w:r>
            <w:r w:rsidR="00EA147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8C0C" w14:textId="01DECEEE" w:rsidR="003745F1" w:rsidRDefault="003745F1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F3FA" w14:textId="52DD89ED" w:rsidR="003745F1" w:rsidRDefault="00672043" w:rsidP="003745F1">
            <w:pPr>
              <w:pStyle w:val="a4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745F1">
              <w:rPr>
                <w:sz w:val="24"/>
                <w:szCs w:val="24"/>
              </w:rPr>
              <w:t>5000</w:t>
            </w:r>
          </w:p>
        </w:tc>
      </w:tr>
    </w:tbl>
    <w:p w14:paraId="71CD31B9" w14:textId="77777777" w:rsidR="00EA1921" w:rsidRPr="003D5CDF" w:rsidRDefault="00EA1921" w:rsidP="00EA1921">
      <w:pPr>
        <w:spacing w:before="240"/>
        <w:ind w:firstLine="709"/>
        <w:jc w:val="both"/>
      </w:pPr>
      <w:r w:rsidRPr="003D5CDF">
        <w:t>Рассчитаем экономическую эффективность:</w:t>
      </w:r>
    </w:p>
    <w:p w14:paraId="69F6EF3E" w14:textId="67E8F627" w:rsidR="00EA1921" w:rsidRDefault="00EA1921" w:rsidP="00EA1921">
      <w:pPr>
        <w:ind w:firstLine="709"/>
        <w:jc w:val="both"/>
      </w:pPr>
      <w:r w:rsidRPr="003D5CDF">
        <w:t>Ток=</w:t>
      </w:r>
      <w:r w:rsidR="00672043">
        <w:t>3</w:t>
      </w:r>
      <w:r>
        <w:t xml:space="preserve"> </w:t>
      </w:r>
      <w:r w:rsidRPr="003D5CDF">
        <w:t>+ (-5000) / ((-5</w:t>
      </w:r>
      <w:r w:rsidR="00672043">
        <w:t>0</w:t>
      </w:r>
      <w:r w:rsidRPr="003D5CDF">
        <w:t xml:space="preserve">00) – </w:t>
      </w:r>
      <w:r>
        <w:t>25</w:t>
      </w:r>
      <w:r w:rsidRPr="003D5CDF">
        <w:t xml:space="preserve">000) = </w:t>
      </w:r>
      <w:r w:rsidR="00672043">
        <w:t>3</w:t>
      </w:r>
      <w:r w:rsidRPr="003D5CDF">
        <w:t>,</w:t>
      </w:r>
      <w:r>
        <w:t>16</w:t>
      </w:r>
      <w:r w:rsidRPr="003D5CDF">
        <w:t xml:space="preserve"> мес.</w:t>
      </w:r>
    </w:p>
    <w:p w14:paraId="41ED3B8F" w14:textId="554688D6" w:rsidR="00EA1921" w:rsidRDefault="00EA1921" w:rsidP="00EA1921">
      <w:pPr>
        <w:ind w:firstLine="709"/>
        <w:jc w:val="both"/>
      </w:pPr>
      <w:r w:rsidRPr="003D5CDF">
        <w:t xml:space="preserve">Окупаемость информационной системы </w:t>
      </w:r>
      <w:r>
        <w:t>«Букмекерская фирма»</w:t>
      </w:r>
      <w:r w:rsidRPr="003D5CDF">
        <w:t xml:space="preserve"> составляет </w:t>
      </w:r>
      <w:r w:rsidR="00672043">
        <w:t>3</w:t>
      </w:r>
      <w:r w:rsidRPr="003D5CDF">
        <w:t>,</w:t>
      </w:r>
      <w:r>
        <w:t>1</w:t>
      </w:r>
      <w:r w:rsidRPr="003D5CDF">
        <w:t>6 месяца.</w:t>
      </w:r>
    </w:p>
    <w:p w14:paraId="02C25067" w14:textId="6F51879B" w:rsidR="00EA1921" w:rsidRPr="00EA1921" w:rsidRDefault="00EA1921" w:rsidP="00EA1921">
      <w:pPr>
        <w:spacing w:line="360" w:lineRule="auto"/>
        <w:jc w:val="both"/>
        <w:rPr>
          <w:b/>
          <w:bCs/>
        </w:rPr>
      </w:pPr>
      <w:r>
        <w:tab/>
      </w:r>
      <w:r w:rsidRPr="00EA1921">
        <w:rPr>
          <w:b/>
          <w:bCs/>
        </w:rPr>
        <w:t>Тестирование ИС</w:t>
      </w:r>
    </w:p>
    <w:p w14:paraId="504B0FEF" w14:textId="77777777" w:rsidR="00EA1921" w:rsidRPr="00800456" w:rsidRDefault="00EA1921" w:rsidP="00EA1921">
      <w:pPr>
        <w:ind w:firstLine="709"/>
        <w:jc w:val="both"/>
      </w:pPr>
      <w:r w:rsidRPr="00800456">
        <w:t>Необходимо провести экспериментальное тестирование ИС на количество отказов(сбоев) в работе.</w:t>
      </w:r>
    </w:p>
    <w:p w14:paraId="6AAF1844" w14:textId="70CBE63E" w:rsidR="00EA1921" w:rsidRPr="00800456" w:rsidRDefault="00EA1921" w:rsidP="00EA1921">
      <w:pPr>
        <w:ind w:firstLine="709"/>
        <w:jc w:val="both"/>
      </w:pPr>
      <w:r w:rsidRPr="00800456">
        <w:t xml:space="preserve">Тестирование программы проводилось в течение </w:t>
      </w:r>
      <w:r w:rsidR="006C4B3D">
        <w:t>4</w:t>
      </w:r>
      <w:r w:rsidRPr="00800456">
        <w:t xml:space="preserve">0 часов, и за весь период было зафиксировано </w:t>
      </w:r>
      <w:r w:rsidR="003745F1">
        <w:t>6</w:t>
      </w:r>
      <w:r w:rsidRPr="00800456">
        <w:t xml:space="preserve"> сбоев,</w:t>
      </w:r>
      <w:r>
        <w:t xml:space="preserve"> что отражают таблицы </w:t>
      </w:r>
      <w:r w:rsidR="006C4B3D">
        <w:t>ниже</w:t>
      </w:r>
      <w:r w:rsidRPr="00800456">
        <w:t>.</w:t>
      </w:r>
    </w:p>
    <w:p w14:paraId="25CC33E8" w14:textId="52EBCD31" w:rsidR="00EA1921" w:rsidRDefault="00E46575" w:rsidP="00672043">
      <w:pPr>
        <w:pStyle w:val="a3"/>
        <w:numPr>
          <w:ilvl w:val="0"/>
          <w:numId w:val="2"/>
        </w:numPr>
        <w:spacing w:line="360" w:lineRule="auto"/>
        <w:jc w:val="both"/>
      </w:pPr>
      <w:r>
        <w:t>Список спортивных событий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E46575" w:rsidRPr="00800456" w14:paraId="1A71703B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CF85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F7F0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E46575" w:rsidRPr="00800456" w14:paraId="05F73484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4A33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33EF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E46575" w:rsidRPr="00800456" w14:paraId="773FEBB3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383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C532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</w:tbl>
    <w:p w14:paraId="00AB7324" w14:textId="6AA7BA83" w:rsidR="00E46575" w:rsidRPr="000247A0" w:rsidRDefault="00E46575" w:rsidP="00672043">
      <w:pPr>
        <w:pStyle w:val="a3"/>
        <w:numPr>
          <w:ilvl w:val="0"/>
          <w:numId w:val="2"/>
        </w:numPr>
        <w:spacing w:line="360" w:lineRule="auto"/>
        <w:jc w:val="both"/>
      </w:pPr>
      <w:r>
        <w:t>Заполнение спортивных событий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E46575" w:rsidRPr="00800456" w14:paraId="301E4CA5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15B4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lastRenderedPageBreak/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870A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E46575" w:rsidRPr="00800456" w14:paraId="6833197B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30C2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3BA5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E46575" w:rsidRPr="00800456" w14:paraId="4B8376F2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7D25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B8C7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</w:tbl>
    <w:p w14:paraId="2109C04F" w14:textId="4184ED39" w:rsidR="00D71462" w:rsidRDefault="00E46575" w:rsidP="00672043">
      <w:pPr>
        <w:pStyle w:val="a3"/>
        <w:numPr>
          <w:ilvl w:val="0"/>
          <w:numId w:val="2"/>
        </w:numPr>
        <w:jc w:val="both"/>
      </w:pPr>
      <w:r>
        <w:t>Расчет коэффициентов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E46575" w:rsidRPr="00800456" w14:paraId="73C0A91E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18DC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7AEC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E46575" w:rsidRPr="00800456" w14:paraId="391688B5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C7A1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3C56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E46575" w:rsidRPr="00800456" w14:paraId="7687BFFE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5CF3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9DE8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</w:tbl>
    <w:p w14:paraId="21B7484C" w14:textId="77777777" w:rsidR="00E46575" w:rsidRDefault="00E46575" w:rsidP="005D04B6">
      <w:pPr>
        <w:ind w:firstLine="851"/>
        <w:jc w:val="both"/>
      </w:pPr>
    </w:p>
    <w:p w14:paraId="3714DDB4" w14:textId="5526309D" w:rsidR="00E46575" w:rsidRDefault="00E46575" w:rsidP="00672043">
      <w:pPr>
        <w:pStyle w:val="a3"/>
        <w:numPr>
          <w:ilvl w:val="0"/>
          <w:numId w:val="2"/>
        </w:numPr>
        <w:jc w:val="both"/>
      </w:pPr>
      <w:r>
        <w:t>Создание спортивного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593"/>
        <w:gridCol w:w="2593"/>
      </w:tblGrid>
      <w:tr w:rsidR="00E46575" w:rsidRPr="00800456" w14:paraId="6882BBBD" w14:textId="158954EA" w:rsidTr="00E46575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4EFB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BAD2" w14:textId="197EED0A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5093" w14:textId="19190394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46575" w:rsidRPr="00800456" w14:paraId="447B9B1A" w14:textId="0B9F00C1" w:rsidTr="00E46575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3D5D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14B8" w14:textId="114C42CC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AE6C" w14:textId="35AB3DCA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46575" w:rsidRPr="00800456" w14:paraId="6D032C9E" w14:textId="2BEC5BEC" w:rsidTr="00E46575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207E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58C5" w14:textId="4DAD24AA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Человеческий фактор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3BC9" w14:textId="0664614F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Человеческий фактор</w:t>
            </w:r>
          </w:p>
        </w:tc>
      </w:tr>
    </w:tbl>
    <w:p w14:paraId="2615EDDA" w14:textId="77777777" w:rsidR="00E46575" w:rsidRDefault="00E46575" w:rsidP="005D04B6">
      <w:pPr>
        <w:ind w:firstLine="851"/>
        <w:jc w:val="both"/>
      </w:pPr>
    </w:p>
    <w:p w14:paraId="0148125E" w14:textId="3BFC25AE" w:rsidR="00E46575" w:rsidRDefault="00E46575" w:rsidP="00672043">
      <w:pPr>
        <w:pStyle w:val="a3"/>
        <w:numPr>
          <w:ilvl w:val="0"/>
          <w:numId w:val="2"/>
        </w:numPr>
        <w:jc w:val="both"/>
      </w:pPr>
      <w:r>
        <w:t>Выбор спортивного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E46575" w:rsidRPr="00800456" w14:paraId="52F3AC6E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8ABF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A78D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E46575" w:rsidRPr="00800456" w14:paraId="06329B27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DA7D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E825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E46575" w:rsidRPr="00800456" w14:paraId="20BF0CF0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D420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A8DE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</w:tbl>
    <w:p w14:paraId="0DC66BAB" w14:textId="77777777" w:rsidR="00E46575" w:rsidRDefault="00E46575" w:rsidP="005D04B6">
      <w:pPr>
        <w:ind w:firstLine="851"/>
        <w:jc w:val="both"/>
      </w:pPr>
    </w:p>
    <w:p w14:paraId="61877313" w14:textId="4311626B" w:rsidR="00E46575" w:rsidRDefault="00E46575" w:rsidP="00672043">
      <w:pPr>
        <w:pStyle w:val="a3"/>
        <w:numPr>
          <w:ilvl w:val="0"/>
          <w:numId w:val="2"/>
        </w:numPr>
        <w:jc w:val="both"/>
      </w:pPr>
      <w:r>
        <w:t>Заключение пари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</w:tblGrid>
      <w:tr w:rsidR="00E46575" w:rsidRPr="00800456" w14:paraId="7B2AFB06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2973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1F4D8" w14:textId="1CDB7A23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E46575" w:rsidRPr="00800456" w14:paraId="39BFFE0A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1F6C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5105" w14:textId="311CA2AE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46575" w:rsidRPr="00800456" w14:paraId="5D509590" w14:textId="77777777" w:rsidTr="00A027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9B94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3D5B" w14:textId="49348671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Аппаратный сбой</w:t>
            </w:r>
          </w:p>
        </w:tc>
      </w:tr>
    </w:tbl>
    <w:p w14:paraId="1405FA2C" w14:textId="7F167DDB" w:rsidR="00E46575" w:rsidRDefault="00E46575" w:rsidP="005D04B6">
      <w:pPr>
        <w:ind w:firstLine="851"/>
        <w:jc w:val="both"/>
      </w:pPr>
    </w:p>
    <w:p w14:paraId="1CE72E7A" w14:textId="1D82C4AE" w:rsidR="00E46575" w:rsidRDefault="00E46575" w:rsidP="00672043">
      <w:pPr>
        <w:pStyle w:val="a3"/>
        <w:numPr>
          <w:ilvl w:val="0"/>
          <w:numId w:val="2"/>
        </w:numPr>
        <w:jc w:val="both"/>
      </w:pPr>
      <w:r>
        <w:t>Выдача электронного чека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  <w:gridCol w:w="2426"/>
      </w:tblGrid>
      <w:tr w:rsidR="00E46575" w:rsidRPr="00800456" w14:paraId="5FD083EF" w14:textId="458FA9A5" w:rsidTr="00E46575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F02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AAA7" w14:textId="1D0FDD2D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055F" w14:textId="4AE85D07" w:rsidR="00E46575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E46575" w:rsidRPr="00800456" w14:paraId="7BBC2568" w14:textId="5216CC9A" w:rsidTr="00E46575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5BA9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35B8E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0789" w14:textId="1159C83E" w:rsidR="00E46575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46575" w:rsidRPr="00800456" w14:paraId="67B727DE" w14:textId="4891F992" w:rsidTr="00E46575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0A47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3D9A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Аппаратный сбой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37F9" w14:textId="598495E6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Аппаратный сбой</w:t>
            </w:r>
          </w:p>
        </w:tc>
      </w:tr>
    </w:tbl>
    <w:p w14:paraId="12D5F3B2" w14:textId="4E777D8F" w:rsidR="00E46575" w:rsidRDefault="00E46575" w:rsidP="005D04B6">
      <w:pPr>
        <w:ind w:firstLine="851"/>
        <w:jc w:val="both"/>
      </w:pPr>
    </w:p>
    <w:p w14:paraId="5918AB18" w14:textId="75CC1190" w:rsidR="00E46575" w:rsidRDefault="00E46575" w:rsidP="00672043">
      <w:pPr>
        <w:pStyle w:val="a3"/>
        <w:numPr>
          <w:ilvl w:val="0"/>
          <w:numId w:val="2"/>
        </w:numPr>
        <w:jc w:val="both"/>
      </w:pPr>
      <w:r>
        <w:t>Выплата выигрыша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</w:tblGrid>
      <w:tr w:rsidR="00E46575" w:rsidRPr="00800456" w14:paraId="52606B09" w14:textId="77777777" w:rsidTr="003745F1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A81A7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C3CC" w14:textId="6E2A6B48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E46575" w:rsidRPr="00800456" w14:paraId="1D20FED4" w14:textId="77777777" w:rsidTr="003745F1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10C2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D02C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46575" w:rsidRPr="00800456" w14:paraId="123B949D" w14:textId="77777777" w:rsidTr="003745F1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D280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lastRenderedPageBreak/>
              <w:t>Тип отказа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36EA" w14:textId="77777777" w:rsidR="00E46575" w:rsidRPr="00800456" w:rsidRDefault="00E46575" w:rsidP="00A027D4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Аппаратный сбой</w:t>
            </w:r>
          </w:p>
        </w:tc>
      </w:tr>
    </w:tbl>
    <w:p w14:paraId="1C388A9C" w14:textId="77777777" w:rsidR="007B5C32" w:rsidRDefault="007B5C32" w:rsidP="007B5C32">
      <w:pPr>
        <w:jc w:val="both"/>
      </w:pPr>
    </w:p>
    <w:p w14:paraId="402A4968" w14:textId="77D7C969" w:rsidR="007B5C32" w:rsidRDefault="007B5C32" w:rsidP="007B5C32">
      <w:pPr>
        <w:pStyle w:val="a3"/>
        <w:numPr>
          <w:ilvl w:val="0"/>
          <w:numId w:val="2"/>
        </w:numPr>
        <w:jc w:val="both"/>
      </w:pPr>
      <w:r>
        <w:t>Выбор спортивного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7B5C32" w:rsidRPr="00800456" w14:paraId="4A3C7E74" w14:textId="77777777" w:rsidTr="00C31D97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E03E" w14:textId="77777777" w:rsidR="007B5C32" w:rsidRPr="00800456" w:rsidRDefault="007B5C32" w:rsidP="00C31D97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6C9C" w14:textId="77777777" w:rsidR="007B5C32" w:rsidRPr="00800456" w:rsidRDefault="007B5C32" w:rsidP="00C31D97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7B5C32" w:rsidRPr="00800456" w14:paraId="358419A7" w14:textId="77777777" w:rsidTr="00C31D97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C038E" w14:textId="77777777" w:rsidR="007B5C32" w:rsidRPr="00800456" w:rsidRDefault="007B5C32" w:rsidP="00C31D97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2923" w14:textId="77777777" w:rsidR="007B5C32" w:rsidRPr="00800456" w:rsidRDefault="007B5C32" w:rsidP="00C31D97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7B5C32" w:rsidRPr="00800456" w14:paraId="78AB9B68" w14:textId="77777777" w:rsidTr="00C31D97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F1C3" w14:textId="77777777" w:rsidR="007B5C32" w:rsidRPr="00800456" w:rsidRDefault="007B5C32" w:rsidP="00C31D97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945D" w14:textId="77777777" w:rsidR="007B5C32" w:rsidRPr="00800456" w:rsidRDefault="007B5C32" w:rsidP="00C31D97">
            <w:pPr>
              <w:pStyle w:val="a4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</w:tbl>
    <w:p w14:paraId="39028E01" w14:textId="77777777" w:rsidR="003745F1" w:rsidRPr="00800456" w:rsidRDefault="003745F1" w:rsidP="003745F1">
      <w:pPr>
        <w:ind w:firstLine="709"/>
        <w:jc w:val="both"/>
      </w:pPr>
    </w:p>
    <w:p w14:paraId="320E9DB2" w14:textId="12F6DCC4" w:rsidR="003745F1" w:rsidRPr="00800456" w:rsidRDefault="003745F1" w:rsidP="003745F1">
      <w:pPr>
        <w:spacing w:line="360" w:lineRule="auto"/>
        <w:ind w:firstLine="851"/>
        <w:jc w:val="both"/>
      </w:pPr>
      <w:r w:rsidRPr="00800456">
        <w:t xml:space="preserve">Из всех зафиксированных сбоев </w:t>
      </w:r>
      <w:r>
        <w:t>3</w:t>
      </w:r>
      <w:r w:rsidRPr="00800456">
        <w:t xml:space="preserve">0% это человеческий фактор, и </w:t>
      </w:r>
      <w:r>
        <w:t>7</w:t>
      </w:r>
      <w:r w:rsidRPr="00800456">
        <w:t>0% аппаратный сбой. Сбоев другого характера зафиксировано не было.</w:t>
      </w:r>
    </w:p>
    <w:p w14:paraId="2651FC4E" w14:textId="3D79FC66" w:rsidR="00E46575" w:rsidRDefault="003745F1" w:rsidP="005D04B6">
      <w:pPr>
        <w:ind w:firstLine="851"/>
        <w:jc w:val="both"/>
        <w:rPr>
          <w:b/>
          <w:bCs/>
        </w:rPr>
      </w:pPr>
      <w:r w:rsidRPr="003745F1">
        <w:rPr>
          <w:b/>
          <w:bCs/>
        </w:rPr>
        <w:t>Расчет вероятности безотказной работы</w:t>
      </w:r>
    </w:p>
    <w:p w14:paraId="68E4B198" w14:textId="77777777" w:rsidR="003745F1" w:rsidRPr="007D616C" w:rsidRDefault="003745F1" w:rsidP="003745F1">
      <w:pPr>
        <w:ind w:firstLine="709"/>
        <w:jc w:val="both"/>
      </w:pPr>
      <w:r w:rsidRPr="007D616C">
        <w:t>Вероятность безотказной работы (ВБР) будем рассчитывать, как деление объектов, исправно работающих в промежутке времени, на чи</w:t>
      </w:r>
      <w:r>
        <w:t>сло объектов в начале испытаний.</w:t>
      </w:r>
    </w:p>
    <w:p w14:paraId="287DFAA6" w14:textId="77777777" w:rsidR="003745F1" w:rsidRPr="007D616C" w:rsidRDefault="003745F1" w:rsidP="003745F1">
      <w:pPr>
        <w:jc w:val="center"/>
      </w:pPr>
      <w:r w:rsidRPr="007D616C">
        <w:rPr>
          <w:rFonts w:eastAsia="Times New Roman"/>
          <w:position w:val="-6"/>
        </w:rPr>
        <w:object w:dxaOrig="1485" w:dyaOrig="540" w14:anchorId="5462E9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27.05pt" o:ole="">
            <v:imagedata r:id="rId8" o:title=""/>
          </v:shape>
          <o:OLEObject Type="Embed" ProgID="Equation.3" ShapeID="_x0000_i1025" DrawAspect="Content" ObjectID="_1668530603" r:id="rId9"/>
        </w:object>
      </w:r>
    </w:p>
    <w:p w14:paraId="04057166" w14:textId="77777777" w:rsidR="003745F1" w:rsidRPr="007D616C" w:rsidRDefault="003745F1" w:rsidP="003745F1">
      <w:pPr>
        <w:ind w:firstLine="709"/>
        <w:jc w:val="both"/>
      </w:pPr>
      <w:r w:rsidRPr="007D616C">
        <w:rPr>
          <w:rFonts w:eastAsia="Times New Roman"/>
          <w:position w:val="-6"/>
        </w:rPr>
        <w:object w:dxaOrig="540" w:dyaOrig="495" w14:anchorId="71ABDA5A">
          <v:shape id="_x0000_i1026" type="#_x0000_t75" style="width:27.05pt;height:25.35pt" o:ole="">
            <v:imagedata r:id="rId10" o:title=""/>
          </v:shape>
          <o:OLEObject Type="Embed" ProgID="Equation.3" ShapeID="_x0000_i1026" DrawAspect="Content" ObjectID="_1668530604" r:id="rId11"/>
        </w:object>
      </w:r>
      <w:r>
        <w:t xml:space="preserve">- </w:t>
      </w:r>
      <w:r w:rsidRPr="007D616C">
        <w:t xml:space="preserve">количество сбоев, деленное на промежуток времени, </w:t>
      </w:r>
    </w:p>
    <w:p w14:paraId="5FDC0748" w14:textId="77777777" w:rsidR="003745F1" w:rsidRPr="007D616C" w:rsidRDefault="003745F1" w:rsidP="003745F1">
      <w:pPr>
        <w:ind w:firstLine="709"/>
        <w:jc w:val="both"/>
      </w:pPr>
      <w:r w:rsidRPr="007D616C">
        <w:rPr>
          <w:lang w:val="en-US"/>
        </w:rPr>
        <w:t>t</w:t>
      </w:r>
      <w:r>
        <w:t xml:space="preserve"> - п</w:t>
      </w:r>
      <w:r w:rsidRPr="007D616C">
        <w:t>ериод тестирования.</w:t>
      </w:r>
    </w:p>
    <w:p w14:paraId="17103BF6" w14:textId="7512452C" w:rsidR="003745F1" w:rsidRPr="007D616C" w:rsidRDefault="003745F1" w:rsidP="003745F1">
      <w:pPr>
        <w:ind w:firstLine="709"/>
        <w:jc w:val="both"/>
      </w:pPr>
      <w:r w:rsidRPr="007D616C">
        <w:t xml:space="preserve">За весь период тестирования было зафиксировано </w:t>
      </w:r>
      <w:r>
        <w:t>6</w:t>
      </w:r>
      <w:r w:rsidRPr="007D616C">
        <w:t xml:space="preserve"> сбоев, и поэтому</w:t>
      </w:r>
    </w:p>
    <w:p w14:paraId="3A9C3EAC" w14:textId="74D18138" w:rsidR="00672043" w:rsidRPr="00672043" w:rsidRDefault="00672043" w:rsidP="003E69C8">
      <w:pPr>
        <w:ind w:firstLine="851"/>
      </w:pPr>
      <w:r w:rsidRPr="00D554C6">
        <w:rPr>
          <w:position w:val="-6"/>
        </w:rPr>
        <w:object w:dxaOrig="220" w:dyaOrig="279" w14:anchorId="493010D8">
          <v:shape id="_x0000_i1027" type="#_x0000_t75" style="width:27.05pt;height:24.2pt" o:ole="">
            <v:imagedata r:id="rId10" o:title=""/>
          </v:shape>
          <o:OLEObject Type="Embed" ProgID="Equation.3" ShapeID="_x0000_i1027" DrawAspect="Content" ObjectID="_1668530605" r:id="rId12"/>
        </w:object>
      </w:r>
      <w:r w:rsidRPr="00D554C6">
        <w:t xml:space="preserve"> (1) =</w:t>
      </w:r>
      <w:r w:rsidRPr="00672043">
        <w:t>0</w:t>
      </w:r>
      <w:r w:rsidRPr="00D554C6">
        <w:t>/</w:t>
      </w:r>
      <w:r w:rsidRPr="00672043">
        <w:t>4</w:t>
      </w:r>
      <w:r w:rsidRPr="00D554C6">
        <w:t xml:space="preserve">0=0 в час; </w:t>
      </w:r>
      <w:r w:rsidRPr="00D554C6">
        <w:rPr>
          <w:lang w:val="en-US"/>
        </w:rPr>
        <w:t>P</w:t>
      </w:r>
      <w:r w:rsidRPr="00D554C6">
        <w:t xml:space="preserve"> (1) =2,7</w:t>
      </w:r>
      <w:r w:rsidRPr="00672043">
        <w:t>^</w:t>
      </w:r>
      <w:r w:rsidRPr="00D554C6">
        <w:t xml:space="preserve"> - </w:t>
      </w:r>
      <w:r w:rsidRPr="00D554C6">
        <w:rPr>
          <w:vertAlign w:val="superscript"/>
        </w:rPr>
        <w:t>0 *</w:t>
      </w:r>
      <w:r w:rsidRPr="00672043">
        <w:rPr>
          <w:vertAlign w:val="superscript"/>
        </w:rPr>
        <w:t>4</w:t>
      </w:r>
      <w:r w:rsidRPr="00D554C6">
        <w:rPr>
          <w:vertAlign w:val="superscript"/>
        </w:rPr>
        <w:t>0</w:t>
      </w:r>
      <w:r w:rsidRPr="00D554C6">
        <w:t>=</w:t>
      </w:r>
      <w:r w:rsidRPr="00672043">
        <w:t>1</w:t>
      </w:r>
    </w:p>
    <w:p w14:paraId="171D2B92" w14:textId="6FA16273" w:rsidR="00672043" w:rsidRPr="00672043" w:rsidRDefault="00672043" w:rsidP="003E69C8">
      <w:pPr>
        <w:ind w:firstLine="851"/>
      </w:pPr>
      <w:r w:rsidRPr="00D554C6">
        <w:rPr>
          <w:position w:val="-6"/>
        </w:rPr>
        <w:object w:dxaOrig="220" w:dyaOrig="279" w14:anchorId="54031D49">
          <v:shape id="_x0000_i1028" type="#_x0000_t75" style="width:27.05pt;height:24.2pt" o:ole="">
            <v:imagedata r:id="rId10" o:title=""/>
          </v:shape>
          <o:OLEObject Type="Embed" ProgID="Equation.3" ShapeID="_x0000_i1028" DrawAspect="Content" ObjectID="_1668530606" r:id="rId13"/>
        </w:object>
      </w:r>
      <w:r w:rsidRPr="00D554C6">
        <w:t xml:space="preserve"> (2) =</w:t>
      </w:r>
      <w:r w:rsidRPr="00672043">
        <w:t>0</w:t>
      </w:r>
      <w:r w:rsidRPr="00D554C6">
        <w:t>/</w:t>
      </w:r>
      <w:r w:rsidRPr="00672043">
        <w:t>4</w:t>
      </w:r>
      <w:r w:rsidRPr="00D554C6">
        <w:t xml:space="preserve">0=0 в час; </w:t>
      </w:r>
      <w:r w:rsidRPr="00D554C6">
        <w:rPr>
          <w:lang w:val="en-US"/>
        </w:rPr>
        <w:t>P</w:t>
      </w:r>
      <w:r w:rsidRPr="00D554C6">
        <w:t xml:space="preserve"> (</w:t>
      </w:r>
      <w:r w:rsidRPr="00672043">
        <w:t>2</w:t>
      </w:r>
      <w:r w:rsidRPr="00D554C6">
        <w:t>) =2,7</w:t>
      </w:r>
      <w:r w:rsidRPr="00672043">
        <w:t>^</w:t>
      </w:r>
      <w:r w:rsidRPr="00D554C6">
        <w:t xml:space="preserve"> - </w:t>
      </w:r>
      <w:r w:rsidRPr="00D554C6">
        <w:rPr>
          <w:vertAlign w:val="superscript"/>
        </w:rPr>
        <w:t>0 *</w:t>
      </w:r>
      <w:r w:rsidRPr="00672043">
        <w:rPr>
          <w:vertAlign w:val="superscript"/>
        </w:rPr>
        <w:t>4</w:t>
      </w:r>
      <w:r w:rsidRPr="00D554C6">
        <w:rPr>
          <w:vertAlign w:val="superscript"/>
        </w:rPr>
        <w:t>0</w:t>
      </w:r>
      <w:r w:rsidRPr="00D554C6">
        <w:t>=</w:t>
      </w:r>
      <w:r w:rsidRPr="00672043">
        <w:t>1</w:t>
      </w:r>
    </w:p>
    <w:p w14:paraId="551D46C5" w14:textId="5AF45072" w:rsidR="00672043" w:rsidRPr="00D554C6" w:rsidRDefault="00672043" w:rsidP="003E69C8">
      <w:pPr>
        <w:ind w:firstLine="851"/>
      </w:pPr>
      <w:r w:rsidRPr="00D554C6">
        <w:rPr>
          <w:position w:val="-6"/>
        </w:rPr>
        <w:object w:dxaOrig="220" w:dyaOrig="279" w14:anchorId="16876C2A">
          <v:shape id="_x0000_i1029" type="#_x0000_t75" style="width:27.05pt;height:24.2pt" o:ole="">
            <v:imagedata r:id="rId10" o:title=""/>
          </v:shape>
          <o:OLEObject Type="Embed" ProgID="Equation.3" ShapeID="_x0000_i1029" DrawAspect="Content" ObjectID="_1668530607" r:id="rId14"/>
        </w:object>
      </w:r>
      <w:r w:rsidRPr="00D554C6">
        <w:t xml:space="preserve"> (3) =</w:t>
      </w:r>
      <w:r w:rsidRPr="00672043">
        <w:t>0</w:t>
      </w:r>
      <w:r w:rsidRPr="00D554C6">
        <w:t>/</w:t>
      </w:r>
      <w:r w:rsidRPr="00672043">
        <w:t>4</w:t>
      </w:r>
      <w:r w:rsidRPr="00D554C6">
        <w:t xml:space="preserve">0=0 в час; </w:t>
      </w:r>
      <w:r w:rsidRPr="00D554C6">
        <w:rPr>
          <w:lang w:val="en-US"/>
        </w:rPr>
        <w:t>P</w:t>
      </w:r>
      <w:r w:rsidRPr="00D554C6">
        <w:t xml:space="preserve"> (</w:t>
      </w:r>
      <w:r w:rsidRPr="00672043">
        <w:t>3</w:t>
      </w:r>
      <w:r w:rsidRPr="00D554C6">
        <w:t>) =2,7</w:t>
      </w:r>
      <w:r w:rsidRPr="00672043">
        <w:t>^</w:t>
      </w:r>
      <w:r w:rsidRPr="00D554C6">
        <w:t xml:space="preserve"> - </w:t>
      </w:r>
      <w:r w:rsidRPr="00D554C6">
        <w:rPr>
          <w:vertAlign w:val="superscript"/>
        </w:rPr>
        <w:t>0 *</w:t>
      </w:r>
      <w:r w:rsidRPr="00672043">
        <w:rPr>
          <w:vertAlign w:val="superscript"/>
        </w:rPr>
        <w:t>4</w:t>
      </w:r>
      <w:r w:rsidRPr="00D554C6">
        <w:rPr>
          <w:vertAlign w:val="superscript"/>
        </w:rPr>
        <w:t>0</w:t>
      </w:r>
      <w:r w:rsidRPr="00D554C6">
        <w:t>=</w:t>
      </w:r>
      <w:r w:rsidRPr="00672043">
        <w:t>1</w:t>
      </w:r>
    </w:p>
    <w:p w14:paraId="5F30DF63" w14:textId="373695D1" w:rsidR="00672043" w:rsidRPr="00BD0C99" w:rsidRDefault="00672043" w:rsidP="003E69C8">
      <w:pPr>
        <w:ind w:firstLine="851"/>
      </w:pPr>
      <w:r w:rsidRPr="00D554C6">
        <w:rPr>
          <w:position w:val="-6"/>
        </w:rPr>
        <w:object w:dxaOrig="220" w:dyaOrig="279" w14:anchorId="644D3749">
          <v:shape id="_x0000_i1030" type="#_x0000_t75" style="width:27.05pt;height:24.2pt" o:ole="">
            <v:imagedata r:id="rId10" o:title=""/>
          </v:shape>
          <o:OLEObject Type="Embed" ProgID="Equation.3" ShapeID="_x0000_i1030" DrawAspect="Content" ObjectID="_1668530608" r:id="rId15"/>
        </w:object>
      </w:r>
      <w:r w:rsidRPr="00D554C6">
        <w:t xml:space="preserve"> (4) =</w:t>
      </w:r>
      <w:r w:rsidRPr="00672043">
        <w:t>2</w:t>
      </w:r>
      <w:r w:rsidRPr="00D554C6">
        <w:t>/</w:t>
      </w:r>
      <w:r w:rsidRPr="00672043">
        <w:t>4</w:t>
      </w:r>
      <w:r w:rsidRPr="00D554C6">
        <w:t>0=0</w:t>
      </w:r>
      <w:r w:rsidRPr="00672043">
        <w:t>.05</w:t>
      </w:r>
      <w:r w:rsidRPr="00D554C6">
        <w:t xml:space="preserve"> в час; </w:t>
      </w:r>
      <w:r w:rsidRPr="00D554C6">
        <w:rPr>
          <w:lang w:val="en-US"/>
        </w:rPr>
        <w:t>P</w:t>
      </w:r>
      <w:r w:rsidRPr="00D554C6">
        <w:t xml:space="preserve"> (</w:t>
      </w:r>
      <w:r w:rsidRPr="00672043">
        <w:t>4</w:t>
      </w:r>
      <w:r w:rsidRPr="00D554C6">
        <w:t>) =2,7</w:t>
      </w:r>
      <w:r w:rsidRPr="00672043">
        <w:t>^</w:t>
      </w:r>
      <w:r w:rsidRPr="00D554C6">
        <w:t xml:space="preserve"> - </w:t>
      </w:r>
      <w:r w:rsidRPr="00672043">
        <w:rPr>
          <w:vertAlign w:val="superscript"/>
        </w:rPr>
        <w:t>2</w:t>
      </w:r>
      <w:r w:rsidRPr="00D554C6">
        <w:t>=</w:t>
      </w:r>
      <w:r w:rsidR="003E69C8" w:rsidRPr="003E69C8">
        <w:t>0.</w:t>
      </w:r>
      <w:r w:rsidR="003E69C8" w:rsidRPr="00BD0C99">
        <w:t>137</w:t>
      </w:r>
    </w:p>
    <w:p w14:paraId="6D351EEE" w14:textId="0C0A6598" w:rsidR="00672043" w:rsidRDefault="00672043" w:rsidP="003E69C8">
      <w:pPr>
        <w:ind w:firstLine="851"/>
      </w:pPr>
      <w:r w:rsidRPr="00D554C6">
        <w:rPr>
          <w:position w:val="-6"/>
        </w:rPr>
        <w:object w:dxaOrig="220" w:dyaOrig="279" w14:anchorId="014ED5EC">
          <v:shape id="_x0000_i1031" type="#_x0000_t75" style="width:27.05pt;height:24.2pt" o:ole="">
            <v:imagedata r:id="rId10" o:title=""/>
          </v:shape>
          <o:OLEObject Type="Embed" ProgID="Equation.3" ShapeID="_x0000_i1031" DrawAspect="Content" ObjectID="_1668530609" r:id="rId16"/>
        </w:object>
      </w:r>
      <w:r w:rsidRPr="00D554C6">
        <w:t xml:space="preserve"> (5) =</w:t>
      </w:r>
      <w:r w:rsidRPr="00672043">
        <w:t>0</w:t>
      </w:r>
      <w:r w:rsidRPr="00D554C6">
        <w:t>/</w:t>
      </w:r>
      <w:r w:rsidRPr="00672043">
        <w:t>4</w:t>
      </w:r>
      <w:r w:rsidRPr="00D554C6">
        <w:t xml:space="preserve">0=0 в час; </w:t>
      </w:r>
      <w:r w:rsidRPr="00D554C6">
        <w:rPr>
          <w:lang w:val="en-US"/>
        </w:rPr>
        <w:t>P</w:t>
      </w:r>
      <w:r w:rsidRPr="00D554C6">
        <w:t xml:space="preserve"> (</w:t>
      </w:r>
      <w:r w:rsidRPr="00672043">
        <w:t>5</w:t>
      </w:r>
      <w:r w:rsidRPr="00D554C6">
        <w:t>) =2,7</w:t>
      </w:r>
      <w:r w:rsidRPr="00672043">
        <w:t>^</w:t>
      </w:r>
      <w:r w:rsidRPr="00D554C6">
        <w:t xml:space="preserve"> - </w:t>
      </w:r>
      <w:r w:rsidRPr="00D554C6">
        <w:rPr>
          <w:vertAlign w:val="superscript"/>
        </w:rPr>
        <w:t>0 *</w:t>
      </w:r>
      <w:r w:rsidRPr="00672043">
        <w:rPr>
          <w:vertAlign w:val="superscript"/>
        </w:rPr>
        <w:t>4</w:t>
      </w:r>
      <w:r w:rsidRPr="00D554C6">
        <w:rPr>
          <w:vertAlign w:val="superscript"/>
        </w:rPr>
        <w:t>0</w:t>
      </w:r>
      <w:r w:rsidRPr="00D554C6">
        <w:t>=</w:t>
      </w:r>
      <w:r w:rsidRPr="00672043">
        <w:t>1</w:t>
      </w:r>
    </w:p>
    <w:p w14:paraId="4566E14A" w14:textId="49748A7B" w:rsidR="00672043" w:rsidRPr="003E69C8" w:rsidRDefault="00672043" w:rsidP="003E69C8">
      <w:pPr>
        <w:ind w:firstLine="851"/>
      </w:pPr>
      <w:r w:rsidRPr="00D554C6">
        <w:rPr>
          <w:position w:val="-6"/>
        </w:rPr>
        <w:object w:dxaOrig="220" w:dyaOrig="279" w14:anchorId="48716F83">
          <v:shape id="_x0000_i1032" type="#_x0000_t75" style="width:27.05pt;height:24.2pt" o:ole="">
            <v:imagedata r:id="rId10" o:title=""/>
          </v:shape>
          <o:OLEObject Type="Embed" ProgID="Equation.3" ShapeID="_x0000_i1032" DrawAspect="Content" ObjectID="_1668530610" r:id="rId17"/>
        </w:object>
      </w:r>
      <w:r w:rsidRPr="00D554C6">
        <w:t xml:space="preserve"> (6) =</w:t>
      </w:r>
      <w:r w:rsidRPr="00672043">
        <w:t>1</w:t>
      </w:r>
      <w:r w:rsidRPr="00D554C6">
        <w:t>/</w:t>
      </w:r>
      <w:r w:rsidRPr="00672043">
        <w:t>4</w:t>
      </w:r>
      <w:r w:rsidRPr="00D554C6">
        <w:t>0=0</w:t>
      </w:r>
      <w:r w:rsidRPr="00672043">
        <w:t>.025</w:t>
      </w:r>
      <w:r w:rsidRPr="00D554C6">
        <w:t xml:space="preserve"> в час; </w:t>
      </w:r>
      <w:r w:rsidRPr="00D554C6">
        <w:rPr>
          <w:lang w:val="en-US"/>
        </w:rPr>
        <w:t>P</w:t>
      </w:r>
      <w:r w:rsidRPr="00D554C6">
        <w:t xml:space="preserve"> (6) =2,7</w:t>
      </w:r>
      <w:r w:rsidRPr="00672043">
        <w:t>^</w:t>
      </w:r>
      <w:r w:rsidRPr="00D554C6">
        <w:t xml:space="preserve"> - </w:t>
      </w:r>
      <w:r w:rsidRPr="00672043">
        <w:rPr>
          <w:vertAlign w:val="superscript"/>
        </w:rPr>
        <w:t>1</w:t>
      </w:r>
      <w:r w:rsidRPr="00D554C6">
        <w:t>=</w:t>
      </w:r>
      <w:r w:rsidR="003E69C8" w:rsidRPr="003E69C8">
        <w:t>0.37</w:t>
      </w:r>
    </w:p>
    <w:p w14:paraId="16DDAF60" w14:textId="7A236BB8" w:rsidR="00672043" w:rsidRPr="00D554C6" w:rsidRDefault="00672043" w:rsidP="003E69C8">
      <w:pPr>
        <w:ind w:firstLine="851"/>
      </w:pPr>
      <w:r w:rsidRPr="00D554C6">
        <w:rPr>
          <w:position w:val="-6"/>
        </w:rPr>
        <w:object w:dxaOrig="220" w:dyaOrig="279" w14:anchorId="42CFD7F2">
          <v:shape id="_x0000_i1033" type="#_x0000_t75" style="width:27.05pt;height:24.2pt" o:ole="">
            <v:imagedata r:id="rId10" o:title=""/>
          </v:shape>
          <o:OLEObject Type="Embed" ProgID="Equation.3" ShapeID="_x0000_i1033" DrawAspect="Content" ObjectID="_1668530611" r:id="rId18"/>
        </w:object>
      </w:r>
      <w:r w:rsidRPr="00D554C6">
        <w:t xml:space="preserve"> (7) =</w:t>
      </w:r>
      <w:r w:rsidRPr="00672043">
        <w:t>2</w:t>
      </w:r>
      <w:r w:rsidRPr="00D554C6">
        <w:t>/</w:t>
      </w:r>
      <w:r w:rsidRPr="00672043">
        <w:t>4</w:t>
      </w:r>
      <w:r w:rsidRPr="00D554C6">
        <w:t>0=0</w:t>
      </w:r>
      <w:r w:rsidRPr="003E69C8">
        <w:t>.</w:t>
      </w:r>
      <w:r w:rsidRPr="00D554C6">
        <w:t xml:space="preserve">05 в час; </w:t>
      </w:r>
      <w:r w:rsidRPr="00D554C6">
        <w:rPr>
          <w:lang w:val="en-US"/>
        </w:rPr>
        <w:t>P</w:t>
      </w:r>
      <w:r w:rsidRPr="00D554C6">
        <w:t xml:space="preserve"> (7) =2,7</w:t>
      </w:r>
      <w:r w:rsidRPr="003E69C8">
        <w:t>^</w:t>
      </w:r>
      <w:r w:rsidRPr="00D554C6">
        <w:t xml:space="preserve"> - </w:t>
      </w:r>
      <w:r w:rsidRPr="003E69C8">
        <w:t>2</w:t>
      </w:r>
      <w:r w:rsidRPr="00D554C6">
        <w:t>=</w:t>
      </w:r>
      <w:r w:rsidR="003E69C8" w:rsidRPr="003E69C8">
        <w:t>0.137</w:t>
      </w:r>
    </w:p>
    <w:p w14:paraId="79A713D9" w14:textId="65C21392" w:rsidR="00672043" w:rsidRDefault="00672043" w:rsidP="003E69C8">
      <w:pPr>
        <w:ind w:firstLine="851"/>
      </w:pPr>
      <w:r w:rsidRPr="00D554C6">
        <w:rPr>
          <w:position w:val="-6"/>
        </w:rPr>
        <w:object w:dxaOrig="220" w:dyaOrig="279" w14:anchorId="1C440CAD">
          <v:shape id="_x0000_i1034" type="#_x0000_t75" style="width:27.05pt;height:24.2pt" o:ole="">
            <v:imagedata r:id="rId10" o:title=""/>
          </v:shape>
          <o:OLEObject Type="Embed" ProgID="Equation.3" ShapeID="_x0000_i1034" DrawAspect="Content" ObjectID="_1668530612" r:id="rId19"/>
        </w:object>
      </w:r>
      <w:r w:rsidRPr="00D554C6">
        <w:t xml:space="preserve"> (</w:t>
      </w:r>
      <w:r w:rsidR="003E69C8" w:rsidRPr="00BD0C99">
        <w:t>8</w:t>
      </w:r>
      <w:r w:rsidRPr="00D554C6">
        <w:t>) =1/</w:t>
      </w:r>
      <w:r w:rsidR="003E69C8" w:rsidRPr="00BD0C99">
        <w:t>4</w:t>
      </w:r>
      <w:r w:rsidRPr="00D554C6">
        <w:t>0=</w:t>
      </w:r>
      <w:r w:rsidR="003E69C8" w:rsidRPr="00D554C6">
        <w:t>0</w:t>
      </w:r>
      <w:r w:rsidR="003E69C8" w:rsidRPr="00672043">
        <w:t>.025</w:t>
      </w:r>
      <w:r w:rsidR="003E69C8" w:rsidRPr="00D554C6">
        <w:t xml:space="preserve"> </w:t>
      </w:r>
      <w:r w:rsidRPr="00D554C6">
        <w:t xml:space="preserve">в час; </w:t>
      </w:r>
      <w:r w:rsidRPr="00D554C6">
        <w:rPr>
          <w:lang w:val="en-US"/>
        </w:rPr>
        <w:t>P</w:t>
      </w:r>
      <w:r w:rsidRPr="00D554C6">
        <w:t xml:space="preserve"> (7) =2,7 - </w:t>
      </w:r>
      <w:r w:rsidR="003E69C8" w:rsidRPr="00BD0C99">
        <w:rPr>
          <w:vertAlign w:val="superscript"/>
        </w:rPr>
        <w:t>1</w:t>
      </w:r>
      <w:r w:rsidRPr="00D554C6">
        <w:t>=</w:t>
      </w:r>
      <w:r w:rsidR="003E69C8" w:rsidRPr="003E69C8">
        <w:t>0.37</w:t>
      </w:r>
    </w:p>
    <w:p w14:paraId="6175A6AC" w14:textId="005F93D2" w:rsidR="003E69C8" w:rsidRPr="003E69C8" w:rsidRDefault="003E69C8" w:rsidP="00E77E2C">
      <w:pPr>
        <w:spacing w:line="360" w:lineRule="auto"/>
        <w:ind w:firstLine="851"/>
        <w:rPr>
          <w:b/>
          <w:bCs/>
        </w:rPr>
      </w:pPr>
      <w:r w:rsidRPr="003E69C8">
        <w:rPr>
          <w:b/>
          <w:bCs/>
        </w:rPr>
        <w:t>Расчет вероятности отказа</w:t>
      </w:r>
    </w:p>
    <w:p w14:paraId="66360E84" w14:textId="59F3F47B" w:rsidR="003E69C8" w:rsidRPr="001B42EF" w:rsidRDefault="003E69C8" w:rsidP="00E77E2C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/>
          <w:lang w:eastAsia="ru-RU"/>
        </w:rPr>
      </w:pPr>
      <w:r w:rsidRPr="001B42EF">
        <w:rPr>
          <w:rFonts w:eastAsia="Times New Roman"/>
          <w:color w:val="000000"/>
          <w:lang w:eastAsia="ru-RU"/>
        </w:rPr>
        <w:lastRenderedPageBreak/>
        <w:t>Так как вероятность отказа — это обратная величина ВБР, то следует от 100% отнять ВБР.</w:t>
      </w:r>
    </w:p>
    <w:p w14:paraId="42D7BEE9" w14:textId="77777777" w:rsidR="003E69C8" w:rsidRDefault="003E69C8" w:rsidP="00E77E2C">
      <w:pPr>
        <w:shd w:val="clear" w:color="auto" w:fill="FFFFFF"/>
        <w:spacing w:after="0" w:line="360" w:lineRule="auto"/>
        <w:ind w:firstLine="851"/>
        <w:jc w:val="center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>
        <w:rPr>
          <w:rFonts w:eastAsia="Times New Roman"/>
          <w:position w:val="-10"/>
          <w:lang w:eastAsia="ru-RU"/>
        </w:rPr>
        <w:object w:dxaOrig="2115" w:dyaOrig="465" w14:anchorId="6961C100">
          <v:shape id="_x0000_i1035" type="#_x0000_t75" style="width:106pt;height:23.05pt" o:ole="">
            <v:imagedata r:id="rId20" o:title=""/>
          </v:shape>
          <o:OLEObject Type="Embed" ProgID="Equation.3" ShapeID="_x0000_i1035" DrawAspect="Content" ObjectID="_1668530613" r:id="rId21"/>
        </w:object>
      </w:r>
    </w:p>
    <w:p w14:paraId="5972F3D4" w14:textId="77777777" w:rsidR="003E69C8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</w:p>
    <w:p w14:paraId="2A00F3F1" w14:textId="4A76F3AB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>Q (1) = 1-</w:t>
      </w:r>
      <w:r>
        <w:rPr>
          <w:rFonts w:eastAsia="Times New Roman"/>
          <w:color w:val="000000"/>
          <w:lang w:eastAsia="ru-RU"/>
        </w:rPr>
        <w:t>1</w:t>
      </w:r>
      <w:r w:rsidRPr="001A6644">
        <w:rPr>
          <w:rFonts w:eastAsia="Times New Roman"/>
          <w:color w:val="000000"/>
          <w:lang w:eastAsia="ru-RU"/>
        </w:rPr>
        <w:t>=0</w:t>
      </w:r>
    </w:p>
    <w:p w14:paraId="019B3BEC" w14:textId="42C27C7D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 xml:space="preserve">Вероятность отказа равна </w:t>
      </w:r>
      <w:r>
        <w:rPr>
          <w:rFonts w:eastAsia="Times New Roman"/>
          <w:color w:val="000000"/>
          <w:lang w:eastAsia="ru-RU"/>
        </w:rPr>
        <w:t>0</w:t>
      </w:r>
      <w:r w:rsidRPr="001A6644">
        <w:rPr>
          <w:rFonts w:eastAsia="Times New Roman"/>
          <w:color w:val="000000"/>
          <w:lang w:eastAsia="ru-RU"/>
        </w:rPr>
        <w:t>% для модуля №1.</w:t>
      </w:r>
    </w:p>
    <w:p w14:paraId="3B567845" w14:textId="77777777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>Q (2) = 1-1 =0</w:t>
      </w:r>
    </w:p>
    <w:p w14:paraId="7F50B6FF" w14:textId="77777777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>Вероятность отказа равна 0% для модуля №2.</w:t>
      </w:r>
    </w:p>
    <w:p w14:paraId="56894853" w14:textId="0333AB96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>Q (3) = 1-</w:t>
      </w:r>
      <w:r>
        <w:rPr>
          <w:rFonts w:eastAsia="Times New Roman"/>
          <w:color w:val="000000"/>
          <w:lang w:eastAsia="ru-RU"/>
        </w:rPr>
        <w:t>1</w:t>
      </w:r>
      <w:r w:rsidRPr="001A6644">
        <w:rPr>
          <w:rFonts w:eastAsia="Times New Roman"/>
          <w:color w:val="000000"/>
          <w:lang w:eastAsia="ru-RU"/>
        </w:rPr>
        <w:t>=</w:t>
      </w:r>
      <w:r>
        <w:rPr>
          <w:rFonts w:eastAsia="Times New Roman"/>
          <w:color w:val="000000"/>
          <w:lang w:eastAsia="ru-RU"/>
        </w:rPr>
        <w:t>0</w:t>
      </w:r>
    </w:p>
    <w:p w14:paraId="6BA8835F" w14:textId="6E8B8B5A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>Вероятность отказа равна</w:t>
      </w:r>
      <w:r>
        <w:rPr>
          <w:rFonts w:eastAsia="Times New Roman"/>
          <w:color w:val="000000"/>
          <w:lang w:eastAsia="ru-RU"/>
        </w:rPr>
        <w:t>0</w:t>
      </w:r>
      <w:r w:rsidRPr="001A6644">
        <w:rPr>
          <w:rFonts w:eastAsia="Times New Roman"/>
          <w:color w:val="000000"/>
          <w:lang w:eastAsia="ru-RU"/>
        </w:rPr>
        <w:t>% для модуля №3.</w:t>
      </w:r>
    </w:p>
    <w:p w14:paraId="3AC4D0F1" w14:textId="37AE35D5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>Q (4) = 1-0,</w:t>
      </w:r>
      <w:r>
        <w:rPr>
          <w:rFonts w:eastAsia="Times New Roman"/>
          <w:color w:val="000000"/>
          <w:lang w:eastAsia="ru-RU"/>
        </w:rPr>
        <w:t>1</w:t>
      </w:r>
      <w:r w:rsidRPr="001A6644">
        <w:rPr>
          <w:rFonts w:eastAsia="Times New Roman"/>
          <w:color w:val="000000"/>
          <w:lang w:eastAsia="ru-RU"/>
        </w:rPr>
        <w:t>37=0.</w:t>
      </w:r>
      <w:r>
        <w:rPr>
          <w:rFonts w:eastAsia="Times New Roman"/>
          <w:color w:val="000000"/>
          <w:lang w:eastAsia="ru-RU"/>
        </w:rPr>
        <w:t>86</w:t>
      </w:r>
    </w:p>
    <w:p w14:paraId="2B908A17" w14:textId="0EC2E2D6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 xml:space="preserve">Вероятность отказа равна </w:t>
      </w:r>
      <w:r>
        <w:rPr>
          <w:rFonts w:eastAsia="Times New Roman"/>
          <w:color w:val="000000"/>
          <w:lang w:eastAsia="ru-RU"/>
        </w:rPr>
        <w:t>86</w:t>
      </w:r>
      <w:r w:rsidRPr="001A6644">
        <w:rPr>
          <w:rFonts w:eastAsia="Times New Roman"/>
          <w:color w:val="000000"/>
          <w:lang w:eastAsia="ru-RU"/>
        </w:rPr>
        <w:t>% для модуля №4.</w:t>
      </w:r>
    </w:p>
    <w:p w14:paraId="630E5458" w14:textId="0BB94C61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>Q (5) = 1-</w:t>
      </w:r>
      <w:r>
        <w:rPr>
          <w:rFonts w:eastAsia="Times New Roman"/>
          <w:color w:val="000000"/>
          <w:lang w:eastAsia="ru-RU"/>
        </w:rPr>
        <w:t>1</w:t>
      </w:r>
      <w:r w:rsidRPr="001A6644">
        <w:rPr>
          <w:rFonts w:eastAsia="Times New Roman"/>
          <w:color w:val="000000"/>
          <w:lang w:eastAsia="ru-RU"/>
        </w:rPr>
        <w:t>=</w:t>
      </w:r>
      <w:r>
        <w:rPr>
          <w:rFonts w:eastAsia="Times New Roman"/>
          <w:color w:val="000000"/>
          <w:lang w:eastAsia="ru-RU"/>
        </w:rPr>
        <w:t>0</w:t>
      </w:r>
    </w:p>
    <w:p w14:paraId="37C69274" w14:textId="361A644E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 xml:space="preserve">Вероятность отказа равна </w:t>
      </w:r>
      <w:r>
        <w:rPr>
          <w:rFonts w:eastAsia="Times New Roman"/>
          <w:color w:val="000000"/>
          <w:lang w:eastAsia="ru-RU"/>
        </w:rPr>
        <w:t>0</w:t>
      </w:r>
      <w:r w:rsidRPr="001A6644">
        <w:rPr>
          <w:rFonts w:eastAsia="Times New Roman"/>
          <w:color w:val="000000"/>
          <w:lang w:eastAsia="ru-RU"/>
        </w:rPr>
        <w:t>% для модуля №5.</w:t>
      </w:r>
    </w:p>
    <w:p w14:paraId="57ED47DA" w14:textId="3C05EEC3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>Q (6) = 1-</w:t>
      </w:r>
      <w:r>
        <w:rPr>
          <w:rFonts w:eastAsia="Times New Roman"/>
          <w:color w:val="000000"/>
          <w:lang w:eastAsia="ru-RU"/>
        </w:rPr>
        <w:t>0.37</w:t>
      </w:r>
      <w:r w:rsidRPr="001A6644">
        <w:rPr>
          <w:rFonts w:eastAsia="Times New Roman"/>
          <w:color w:val="000000"/>
          <w:lang w:eastAsia="ru-RU"/>
        </w:rPr>
        <w:t>=</w:t>
      </w:r>
      <w:r>
        <w:rPr>
          <w:rFonts w:eastAsia="Times New Roman"/>
          <w:color w:val="000000"/>
          <w:lang w:eastAsia="ru-RU"/>
        </w:rPr>
        <w:t>0.63</w:t>
      </w:r>
    </w:p>
    <w:p w14:paraId="44EA5C9F" w14:textId="1B08B08F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 xml:space="preserve">Вероятность отказа равна </w:t>
      </w:r>
      <w:r>
        <w:rPr>
          <w:rFonts w:eastAsia="Times New Roman"/>
          <w:color w:val="000000"/>
          <w:lang w:eastAsia="ru-RU"/>
        </w:rPr>
        <w:t>63</w:t>
      </w:r>
      <w:r w:rsidRPr="001A6644">
        <w:rPr>
          <w:rFonts w:eastAsia="Times New Roman"/>
          <w:color w:val="000000"/>
          <w:lang w:eastAsia="ru-RU"/>
        </w:rPr>
        <w:t>% для модуля №6.</w:t>
      </w:r>
    </w:p>
    <w:p w14:paraId="6DF02536" w14:textId="653168BC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>Q (7) = 1-0,</w:t>
      </w:r>
      <w:r>
        <w:rPr>
          <w:rFonts w:eastAsia="Times New Roman"/>
          <w:color w:val="000000"/>
          <w:lang w:eastAsia="ru-RU"/>
        </w:rPr>
        <w:t>1</w:t>
      </w:r>
      <w:r w:rsidRPr="001A6644">
        <w:rPr>
          <w:rFonts w:eastAsia="Times New Roman"/>
          <w:color w:val="000000"/>
          <w:lang w:eastAsia="ru-RU"/>
        </w:rPr>
        <w:t>37=0.</w:t>
      </w:r>
      <w:r>
        <w:rPr>
          <w:rFonts w:eastAsia="Times New Roman"/>
          <w:color w:val="000000"/>
          <w:lang w:eastAsia="ru-RU"/>
        </w:rPr>
        <w:t>86</w:t>
      </w:r>
    </w:p>
    <w:p w14:paraId="30D08693" w14:textId="02CD216C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 xml:space="preserve">Вероятность отказа равна </w:t>
      </w:r>
      <w:r>
        <w:rPr>
          <w:rFonts w:eastAsia="Times New Roman"/>
          <w:color w:val="000000"/>
          <w:lang w:eastAsia="ru-RU"/>
        </w:rPr>
        <w:t>86</w:t>
      </w:r>
      <w:r w:rsidRPr="001A6644">
        <w:rPr>
          <w:rFonts w:eastAsia="Times New Roman"/>
          <w:color w:val="000000"/>
          <w:lang w:eastAsia="ru-RU"/>
        </w:rPr>
        <w:t>% для модуля №7.</w:t>
      </w:r>
    </w:p>
    <w:p w14:paraId="4AC775EA" w14:textId="1A831787" w:rsidR="003E69C8" w:rsidRPr="001A6644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>Q (8) = 1-</w:t>
      </w:r>
      <w:r>
        <w:rPr>
          <w:rFonts w:eastAsia="Times New Roman"/>
          <w:color w:val="000000"/>
          <w:lang w:eastAsia="ru-RU"/>
        </w:rPr>
        <w:t>0.37</w:t>
      </w:r>
      <w:r w:rsidRPr="001A6644">
        <w:rPr>
          <w:rFonts w:eastAsia="Times New Roman"/>
          <w:color w:val="000000"/>
          <w:lang w:eastAsia="ru-RU"/>
        </w:rPr>
        <w:t>=</w:t>
      </w:r>
      <w:r>
        <w:rPr>
          <w:rFonts w:eastAsia="Times New Roman"/>
          <w:color w:val="000000"/>
          <w:lang w:eastAsia="ru-RU"/>
        </w:rPr>
        <w:t>0.63</w:t>
      </w:r>
    </w:p>
    <w:p w14:paraId="0BD4B38B" w14:textId="550A1F37" w:rsidR="003745F1" w:rsidRDefault="003E69C8" w:rsidP="00E77E2C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 xml:space="preserve">Вероятность отказа равна </w:t>
      </w:r>
      <w:r>
        <w:rPr>
          <w:rFonts w:eastAsia="Times New Roman"/>
          <w:color w:val="000000"/>
          <w:lang w:eastAsia="ru-RU"/>
        </w:rPr>
        <w:t>63</w:t>
      </w:r>
      <w:r w:rsidRPr="001A6644">
        <w:rPr>
          <w:rFonts w:eastAsia="Times New Roman"/>
          <w:color w:val="000000"/>
          <w:lang w:eastAsia="ru-RU"/>
        </w:rPr>
        <w:t>% для модуля №8.</w:t>
      </w:r>
    </w:p>
    <w:p w14:paraId="70C78AF6" w14:textId="6709C52B" w:rsidR="007B5C32" w:rsidRPr="001A6644" w:rsidRDefault="007B5C32" w:rsidP="007B5C32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>Q (</w:t>
      </w:r>
      <w:r>
        <w:rPr>
          <w:rFonts w:eastAsia="Times New Roman"/>
          <w:color w:val="000000"/>
          <w:lang w:eastAsia="ru-RU"/>
        </w:rPr>
        <w:t>9</w:t>
      </w:r>
      <w:r w:rsidRPr="001A6644">
        <w:rPr>
          <w:rFonts w:eastAsia="Times New Roman"/>
          <w:color w:val="000000"/>
          <w:lang w:eastAsia="ru-RU"/>
        </w:rPr>
        <w:t>) = 1-</w:t>
      </w:r>
      <w:r>
        <w:rPr>
          <w:rFonts w:eastAsia="Times New Roman"/>
          <w:color w:val="000000"/>
          <w:lang w:eastAsia="ru-RU"/>
        </w:rPr>
        <w:t>1</w:t>
      </w:r>
      <w:r w:rsidRPr="001A6644">
        <w:rPr>
          <w:rFonts w:eastAsia="Times New Roman"/>
          <w:color w:val="000000"/>
          <w:lang w:eastAsia="ru-RU"/>
        </w:rPr>
        <w:t>=</w:t>
      </w:r>
      <w:r>
        <w:rPr>
          <w:rFonts w:eastAsia="Times New Roman"/>
          <w:color w:val="000000"/>
          <w:lang w:eastAsia="ru-RU"/>
        </w:rPr>
        <w:t>0</w:t>
      </w:r>
    </w:p>
    <w:p w14:paraId="005C5222" w14:textId="68B271C4" w:rsidR="007B5C32" w:rsidRPr="00E77E2C" w:rsidRDefault="007B5C32" w:rsidP="007B5C32">
      <w:pPr>
        <w:shd w:val="clear" w:color="auto" w:fill="FFFFFF"/>
        <w:spacing w:after="0" w:line="360" w:lineRule="auto"/>
        <w:ind w:firstLine="851"/>
        <w:rPr>
          <w:rFonts w:eastAsia="Times New Roman"/>
          <w:color w:val="000000"/>
          <w:lang w:eastAsia="ru-RU"/>
        </w:rPr>
      </w:pPr>
      <w:r w:rsidRPr="001A6644">
        <w:rPr>
          <w:rFonts w:eastAsia="Times New Roman"/>
          <w:color w:val="000000"/>
          <w:lang w:eastAsia="ru-RU"/>
        </w:rPr>
        <w:t xml:space="preserve">Вероятность отказа равна </w:t>
      </w:r>
      <w:r>
        <w:rPr>
          <w:rFonts w:eastAsia="Times New Roman"/>
          <w:color w:val="000000"/>
          <w:lang w:eastAsia="ru-RU"/>
        </w:rPr>
        <w:t>0</w:t>
      </w:r>
      <w:r w:rsidRPr="001A6644">
        <w:rPr>
          <w:rFonts w:eastAsia="Times New Roman"/>
          <w:color w:val="000000"/>
          <w:lang w:eastAsia="ru-RU"/>
        </w:rPr>
        <w:t>% для модуля №</w:t>
      </w:r>
      <w:r>
        <w:rPr>
          <w:rFonts w:eastAsia="Times New Roman"/>
          <w:color w:val="000000"/>
          <w:lang w:eastAsia="ru-RU"/>
        </w:rPr>
        <w:t>9</w:t>
      </w:r>
      <w:r w:rsidRPr="001A6644">
        <w:rPr>
          <w:rFonts w:eastAsia="Times New Roman"/>
          <w:color w:val="000000"/>
          <w:lang w:eastAsia="ru-RU"/>
        </w:rPr>
        <w:t>.</w:t>
      </w:r>
    </w:p>
    <w:p w14:paraId="5D3BDF26" w14:textId="5718F3B5" w:rsidR="00E77E2C" w:rsidRDefault="00E77E2C" w:rsidP="00E77E2C">
      <w:pPr>
        <w:spacing w:line="360" w:lineRule="auto"/>
        <w:ind w:firstLine="851"/>
        <w:jc w:val="both"/>
        <w:rPr>
          <w:b/>
          <w:bCs/>
        </w:rPr>
      </w:pPr>
      <w:r w:rsidRPr="00E77E2C">
        <w:rPr>
          <w:b/>
          <w:bCs/>
        </w:rPr>
        <w:t>Определение средней наработки</w:t>
      </w:r>
    </w:p>
    <w:p w14:paraId="67D3F55E" w14:textId="77777777" w:rsidR="00E77E2C" w:rsidRPr="001A6644" w:rsidRDefault="00E77E2C" w:rsidP="00E77E2C">
      <w:pPr>
        <w:spacing w:line="360" w:lineRule="auto"/>
        <w:ind w:firstLine="851"/>
        <w:jc w:val="both"/>
      </w:pPr>
      <w:r w:rsidRPr="001A6644">
        <w:t>Средняя наработка на отказ - отношение наработки восстанавливаемых систем к математическому ожиданию числа её отказов в пределах этой наработки.</w:t>
      </w:r>
    </w:p>
    <w:p w14:paraId="49790B4A" w14:textId="77777777" w:rsidR="00E77E2C" w:rsidRPr="001A6644" w:rsidRDefault="00E77E2C" w:rsidP="00E77E2C">
      <w:pPr>
        <w:spacing w:line="360" w:lineRule="auto"/>
        <w:ind w:firstLine="851"/>
        <w:jc w:val="center"/>
      </w:pPr>
      <w:r w:rsidRPr="001A6644">
        <w:rPr>
          <w:rFonts w:eastAsia="Times New Roman"/>
          <w:position w:val="-28"/>
        </w:rPr>
        <w:object w:dxaOrig="1300" w:dyaOrig="680" w14:anchorId="0354D09E">
          <v:shape id="_x0000_i1036" type="#_x0000_t75" style="width:96.2pt;height:50.1pt" o:ole="">
            <v:imagedata r:id="rId22" o:title=""/>
          </v:shape>
          <o:OLEObject Type="Embed" ProgID="Equation.3" ShapeID="_x0000_i1036" DrawAspect="Content" ObjectID="_1668530614" r:id="rId23"/>
        </w:object>
      </w:r>
    </w:p>
    <w:p w14:paraId="43B2F531" w14:textId="77777777" w:rsidR="00E77E2C" w:rsidRPr="001A6644" w:rsidRDefault="00E77E2C" w:rsidP="00E77E2C">
      <w:pPr>
        <w:spacing w:line="360" w:lineRule="auto"/>
        <w:ind w:firstLine="851"/>
      </w:pPr>
      <w:r w:rsidRPr="001A6644">
        <w:rPr>
          <w:lang w:val="en-US"/>
        </w:rPr>
        <w:lastRenderedPageBreak/>
        <w:t>n</w:t>
      </w:r>
      <w:r w:rsidRPr="001A6644">
        <w:t xml:space="preserve"> - количество отказов,</w:t>
      </w:r>
    </w:p>
    <w:p w14:paraId="43753470" w14:textId="77777777" w:rsidR="00E77E2C" w:rsidRPr="001A6644" w:rsidRDefault="00E77E2C" w:rsidP="00E77E2C">
      <w:pPr>
        <w:spacing w:line="360" w:lineRule="auto"/>
        <w:ind w:firstLine="851"/>
      </w:pPr>
      <w:r w:rsidRPr="001A6644">
        <w:rPr>
          <w:lang w:val="en-US"/>
        </w:rPr>
        <w:t>t</w:t>
      </w:r>
      <w:r w:rsidRPr="001A6644">
        <w:rPr>
          <w:vertAlign w:val="subscript"/>
        </w:rPr>
        <w:t>ср</w:t>
      </w:r>
      <w:r w:rsidRPr="001A6644">
        <w:rPr>
          <w:vertAlign w:val="subscript"/>
          <w:lang w:val="en-US"/>
        </w:rPr>
        <w:t>i</w:t>
      </w:r>
      <w:r w:rsidRPr="001A6644">
        <w:t xml:space="preserve"> - среднее время между </w:t>
      </w:r>
      <w:r w:rsidRPr="001A6644">
        <w:rPr>
          <w:lang w:val="en-US"/>
        </w:rPr>
        <w:t>i</w:t>
      </w:r>
      <w:r w:rsidRPr="001A6644">
        <w:t xml:space="preserve">-1 и </w:t>
      </w:r>
      <w:r w:rsidRPr="001A6644">
        <w:rPr>
          <w:lang w:val="en-US"/>
        </w:rPr>
        <w:t>i</w:t>
      </w:r>
      <w:r w:rsidRPr="001A6644">
        <w:t xml:space="preserve"> отказами объектов.</w:t>
      </w:r>
    </w:p>
    <w:p w14:paraId="02698C26" w14:textId="77777777" w:rsidR="00E77E2C" w:rsidRDefault="00E77E2C" w:rsidP="00E77E2C">
      <w:pPr>
        <w:spacing w:line="360" w:lineRule="auto"/>
        <w:ind w:firstLine="851"/>
      </w:pPr>
      <w:r>
        <w:t>Рассчитаем наработку</w:t>
      </w:r>
      <w:r w:rsidRPr="001A6644">
        <w:t xml:space="preserve"> на отказ</w:t>
      </w:r>
      <w:r>
        <w:t>:</w:t>
      </w:r>
    </w:p>
    <w:p w14:paraId="433A3400" w14:textId="635F7DCD" w:rsidR="00E77E2C" w:rsidRPr="001A6644" w:rsidRDefault="00E77E2C" w:rsidP="00E77E2C">
      <w:pPr>
        <w:ind w:firstLine="851"/>
      </w:pPr>
      <w:r w:rsidRPr="001A6644">
        <w:rPr>
          <w:lang w:val="en-US"/>
        </w:rPr>
        <w:t>T</w:t>
      </w:r>
      <w:r w:rsidRPr="001A6644">
        <w:rPr>
          <w:vertAlign w:val="subscript"/>
        </w:rPr>
        <w:t>0</w:t>
      </w:r>
      <w:r w:rsidRPr="001A6644">
        <w:t>= (</w:t>
      </w:r>
      <w:r>
        <w:t>4</w:t>
      </w:r>
      <w:r w:rsidRPr="001A6644">
        <w:t>0/5)/</w:t>
      </w:r>
      <w:r>
        <w:t>5</w:t>
      </w:r>
      <w:r w:rsidRPr="001A6644">
        <w:t xml:space="preserve"> = </w:t>
      </w:r>
      <w:r>
        <w:t>8</w:t>
      </w:r>
      <w:r w:rsidRPr="001A6644">
        <w:t xml:space="preserve">/5 = </w:t>
      </w:r>
      <w:r>
        <w:t>1.6</w:t>
      </w:r>
      <w:r w:rsidRPr="001A6644">
        <w:t>.</w:t>
      </w:r>
    </w:p>
    <w:p w14:paraId="2AE9AEEE" w14:textId="27A7FCD2" w:rsidR="00E77E2C" w:rsidRPr="001A6644" w:rsidRDefault="00E77E2C" w:rsidP="00E77E2C">
      <w:pPr>
        <w:ind w:firstLine="851"/>
      </w:pPr>
      <w:r w:rsidRPr="001A6644">
        <w:t xml:space="preserve">Средняя наработка на отказ равна </w:t>
      </w:r>
      <w:r w:rsidRPr="001A6644">
        <w:rPr>
          <w:lang w:val="en-US"/>
        </w:rPr>
        <w:t>T</w:t>
      </w:r>
      <w:r w:rsidRPr="001A6644">
        <w:rPr>
          <w:vertAlign w:val="subscript"/>
        </w:rPr>
        <w:t>0</w:t>
      </w:r>
      <w:r w:rsidRPr="001A6644">
        <w:t>=</w:t>
      </w:r>
      <w:r>
        <w:t>1.6</w:t>
      </w:r>
      <w:r w:rsidRPr="001A6644">
        <w:t xml:space="preserve"> часа.</w:t>
      </w:r>
    </w:p>
    <w:p w14:paraId="734A4563" w14:textId="32624F97" w:rsidR="00E77E2C" w:rsidRDefault="00E77E2C" w:rsidP="005D04B6">
      <w:pPr>
        <w:ind w:firstLine="851"/>
        <w:jc w:val="both"/>
        <w:rPr>
          <w:b/>
          <w:bCs/>
        </w:rPr>
      </w:pPr>
      <w:r>
        <w:rPr>
          <w:b/>
          <w:bCs/>
        </w:rPr>
        <w:t>Расчет показателя надежности ИС</w:t>
      </w:r>
    </w:p>
    <w:p w14:paraId="741733D9" w14:textId="77777777" w:rsidR="00E77E2C" w:rsidRPr="00CF36C9" w:rsidRDefault="00E77E2C" w:rsidP="00E77E2C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/>
          <w:lang w:eastAsia="ru-RU"/>
        </w:rPr>
      </w:pPr>
      <w:r w:rsidRPr="00CF36C9">
        <w:rPr>
          <w:rFonts w:eastAsia="Times New Roman"/>
          <w:color w:val="000000"/>
          <w:lang w:eastAsia="ru-RU"/>
        </w:rPr>
        <w:t>На данном шаге необходимо сост</w:t>
      </w:r>
      <w:r>
        <w:rPr>
          <w:rFonts w:eastAsia="Times New Roman"/>
          <w:color w:val="000000"/>
          <w:lang w:eastAsia="ru-RU"/>
        </w:rPr>
        <w:t>авить логическое выражение блок-</w:t>
      </w:r>
      <w:r w:rsidRPr="00CF36C9">
        <w:rPr>
          <w:rFonts w:eastAsia="Times New Roman"/>
          <w:color w:val="000000"/>
          <w:lang w:eastAsia="ru-RU"/>
        </w:rPr>
        <w:t>схемы. Упрощение логического выражение возможно при помощи карт</w:t>
      </w:r>
      <w:r>
        <w:rPr>
          <w:rFonts w:eastAsia="Times New Roman"/>
          <w:color w:val="000000"/>
          <w:lang w:eastAsia="ru-RU"/>
        </w:rPr>
        <w:t xml:space="preserve"> </w:t>
      </w:r>
      <w:r w:rsidRPr="00CF36C9">
        <w:rPr>
          <w:rFonts w:eastAsia="Times New Roman"/>
          <w:color w:val="000000"/>
          <w:lang w:eastAsia="ru-RU"/>
        </w:rPr>
        <w:t>Карно.</w:t>
      </w:r>
    </w:p>
    <w:p w14:paraId="392D09F0" w14:textId="77777777" w:rsidR="00E77E2C" w:rsidRPr="00CF36C9" w:rsidRDefault="00E77E2C" w:rsidP="00E77E2C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/>
          <w:lang w:eastAsia="ru-RU"/>
        </w:rPr>
      </w:pPr>
      <w:r w:rsidRPr="00CF36C9">
        <w:rPr>
          <w:rFonts w:eastAsia="Times New Roman"/>
          <w:color w:val="000000"/>
          <w:lang w:eastAsia="ru-RU"/>
        </w:rPr>
        <w:t>Для расчета надежности ИС сначала составим логическое</w:t>
      </w:r>
      <w:r>
        <w:rPr>
          <w:rFonts w:eastAsia="Times New Roman"/>
          <w:color w:val="000000"/>
          <w:lang w:eastAsia="ru-RU"/>
        </w:rPr>
        <w:t xml:space="preserve"> </w:t>
      </w:r>
      <w:r w:rsidRPr="00CF36C9">
        <w:rPr>
          <w:rFonts w:eastAsia="Times New Roman"/>
          <w:color w:val="000000"/>
          <w:lang w:eastAsia="ru-RU"/>
        </w:rPr>
        <w:t>выражение данной блок схемы, но так как у нас блоков более 4, то перед</w:t>
      </w:r>
      <w:r>
        <w:rPr>
          <w:rFonts w:eastAsia="Times New Roman"/>
          <w:color w:val="000000"/>
          <w:lang w:eastAsia="ru-RU"/>
        </w:rPr>
        <w:t xml:space="preserve"> этим сделаем некоторые оговорки.</w:t>
      </w:r>
    </w:p>
    <w:p w14:paraId="0FE30AA4" w14:textId="197900D2" w:rsidR="00E77E2C" w:rsidRDefault="00E77E2C" w:rsidP="00E77E2C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Пусть:</w:t>
      </w:r>
    </w:p>
    <w:p w14:paraId="52212B3D" w14:textId="6CB57E3F" w:rsidR="009C7CAA" w:rsidRDefault="009C7CAA" w:rsidP="00E77E2C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1 = A</w:t>
      </w:r>
    </w:p>
    <w:p w14:paraId="09B937EB" w14:textId="16CFE452" w:rsidR="009C7CAA" w:rsidRPr="009C7CAA" w:rsidRDefault="009C7CAA" w:rsidP="00E77E2C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2*</w:t>
      </w:r>
      <w:r w:rsidR="007B5C32">
        <w:rPr>
          <w:rFonts w:eastAsia="Times New Roman"/>
          <w:color w:val="000000"/>
          <w:lang w:eastAsia="ru-RU"/>
        </w:rPr>
        <w:t>(</w:t>
      </w:r>
      <w:r>
        <w:rPr>
          <w:rFonts w:eastAsia="Times New Roman"/>
          <w:color w:val="000000"/>
          <w:lang w:val="en-US" w:eastAsia="ru-RU"/>
        </w:rPr>
        <w:t>3</w:t>
      </w:r>
      <w:r w:rsidR="007B5C32">
        <w:rPr>
          <w:rFonts w:eastAsia="Times New Roman"/>
          <w:color w:val="000000"/>
          <w:lang w:eastAsia="ru-RU"/>
        </w:rPr>
        <w:t>*9</w:t>
      </w:r>
      <w:r w:rsidR="00430E0B">
        <w:rPr>
          <w:rFonts w:eastAsia="Times New Roman"/>
          <w:color w:val="000000"/>
          <w:lang w:eastAsia="ru-RU"/>
        </w:rPr>
        <w:t xml:space="preserve"> +</w:t>
      </w:r>
      <w:r>
        <w:rPr>
          <w:rFonts w:eastAsia="Times New Roman"/>
          <w:color w:val="000000"/>
          <w:lang w:val="en-US" w:eastAsia="ru-RU"/>
        </w:rPr>
        <w:t>4</w:t>
      </w:r>
      <w:r w:rsidR="007B5C32">
        <w:rPr>
          <w:rFonts w:eastAsia="Times New Roman"/>
          <w:color w:val="000000"/>
          <w:lang w:eastAsia="ru-RU"/>
        </w:rPr>
        <w:t>*9)</w:t>
      </w:r>
      <w:r>
        <w:rPr>
          <w:rFonts w:eastAsia="Times New Roman"/>
          <w:color w:val="000000"/>
          <w:lang w:val="en-US" w:eastAsia="ru-RU"/>
        </w:rPr>
        <w:t xml:space="preserve"> = B</w:t>
      </w:r>
    </w:p>
    <w:p w14:paraId="402353D5" w14:textId="63A46A2F" w:rsidR="009C7CAA" w:rsidRPr="009C7CAA" w:rsidRDefault="009C7CAA" w:rsidP="00E77E2C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 xml:space="preserve">5*6*7*8 = </w:t>
      </w:r>
      <w:r>
        <w:rPr>
          <w:rFonts w:eastAsia="Times New Roman"/>
          <w:color w:val="000000"/>
          <w:lang w:val="en-US" w:eastAsia="ru-RU"/>
        </w:rPr>
        <w:t>C</w:t>
      </w:r>
    </w:p>
    <w:p w14:paraId="2D54AD9E" w14:textId="1C415229" w:rsidR="009C7CAA" w:rsidRPr="009C7CAA" w:rsidRDefault="009C7CAA" w:rsidP="00E77E2C">
      <w:pPr>
        <w:shd w:val="clear" w:color="auto" w:fill="FFFFFF"/>
        <w:spacing w:after="0" w:line="360" w:lineRule="auto"/>
        <w:ind w:firstLine="851"/>
        <w:jc w:val="both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B:</w:t>
      </w:r>
    </w:p>
    <w:p w14:paraId="00942C33" w14:textId="3A858C14" w:rsidR="00E77E2C" w:rsidRDefault="007B5C32" w:rsidP="005D04B6">
      <w:pPr>
        <w:ind w:firstLine="851"/>
        <w:jc w:val="both"/>
      </w:pPr>
      <w:r w:rsidRPr="007B5C32">
        <w:drawing>
          <wp:inline distT="0" distB="0" distL="0" distR="0" wp14:anchorId="305BB51B" wp14:editId="55C48CC9">
            <wp:extent cx="2502489" cy="2515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0492" cy="25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34CD" w14:textId="64FDD611" w:rsidR="009C7CAA" w:rsidRPr="009C7CAA" w:rsidRDefault="009C7CAA" w:rsidP="005D04B6">
      <w:pPr>
        <w:ind w:firstLine="851"/>
        <w:jc w:val="both"/>
      </w:pPr>
      <w:r>
        <w:rPr>
          <w:lang w:val="en-US"/>
        </w:rPr>
        <w:t>C</w:t>
      </w:r>
      <w:r w:rsidRPr="009C7CAA">
        <w:t>:</w:t>
      </w:r>
    </w:p>
    <w:p w14:paraId="577FFE06" w14:textId="060AA5FD" w:rsidR="009C7CAA" w:rsidRPr="009C7CAA" w:rsidRDefault="009C7CAA" w:rsidP="005D04B6">
      <w:pPr>
        <w:ind w:firstLine="851"/>
        <w:jc w:val="both"/>
      </w:pPr>
      <w:r w:rsidRPr="009C7CAA">
        <w:lastRenderedPageBreak/>
        <w:t xml:space="preserve"> </w:t>
      </w:r>
      <w:r w:rsidRPr="009C7CAA">
        <w:rPr>
          <w:noProof/>
        </w:rPr>
        <w:drawing>
          <wp:inline distT="0" distB="0" distL="0" distR="0" wp14:anchorId="2BF3B177" wp14:editId="60F81DBD">
            <wp:extent cx="4373233" cy="17213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6394" cy="17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65C" w14:textId="77777777" w:rsidR="009C7CAA" w:rsidRDefault="009C7CAA" w:rsidP="009C7CAA">
      <w:pPr>
        <w:ind w:firstLine="851"/>
        <w:rPr>
          <w:color w:val="000000"/>
          <w:shd w:val="clear" w:color="auto" w:fill="FFFFFF"/>
        </w:rPr>
      </w:pPr>
      <w:r w:rsidRPr="00F64D33">
        <w:rPr>
          <w:color w:val="000000"/>
          <w:shd w:val="clear" w:color="auto" w:fill="FFFFFF"/>
        </w:rPr>
        <w:t xml:space="preserve">Тогда </w:t>
      </w:r>
      <w:r>
        <w:rPr>
          <w:color w:val="000000"/>
          <w:shd w:val="clear" w:color="auto" w:fill="FFFFFF"/>
        </w:rPr>
        <w:t>логическое выражение имеет вид:</w:t>
      </w:r>
    </w:p>
    <w:p w14:paraId="0930B2E0" w14:textId="1D3122FD" w:rsidR="009C7CAA" w:rsidRPr="00BD0C99" w:rsidRDefault="009C7CAA" w:rsidP="005D04B6">
      <w:pPr>
        <w:ind w:firstLine="851"/>
        <w:jc w:val="both"/>
      </w:pPr>
      <w:r>
        <w:rPr>
          <w:lang w:val="en-US"/>
        </w:rPr>
        <w:t>ABvACvABC</w:t>
      </w:r>
    </w:p>
    <w:p w14:paraId="609E69D6" w14:textId="77777777" w:rsidR="009C7CAA" w:rsidRPr="00F64D33" w:rsidRDefault="009C7CAA" w:rsidP="009C7CAA">
      <w:pPr>
        <w:shd w:val="clear" w:color="auto" w:fill="FFFFFF"/>
        <w:spacing w:after="0" w:line="240" w:lineRule="auto"/>
        <w:ind w:firstLine="851"/>
        <w:jc w:val="both"/>
        <w:rPr>
          <w:rFonts w:eastAsia="Times New Roman"/>
          <w:color w:val="000000"/>
          <w:lang w:eastAsia="ru-RU"/>
        </w:rPr>
      </w:pPr>
      <w:r w:rsidRPr="00F64D33">
        <w:rPr>
          <w:rFonts w:eastAsia="Times New Roman"/>
          <w:color w:val="000000"/>
          <w:lang w:eastAsia="ru-RU"/>
        </w:rPr>
        <w:t>Далее решаем данную логическую цепочку при помощи карт Карно:</w:t>
      </w:r>
    </w:p>
    <w:p w14:paraId="01180F38" w14:textId="26145ADA" w:rsidR="009C7CAA" w:rsidRPr="000212F5" w:rsidRDefault="00166E63" w:rsidP="005D04B6">
      <w:pPr>
        <w:ind w:firstLine="851"/>
        <w:jc w:val="both"/>
      </w:pPr>
      <w:r>
        <w:rPr>
          <w:lang w:val="en-US"/>
        </w:rPr>
        <w:t>P</w:t>
      </w:r>
      <w:r w:rsidRPr="000212F5">
        <w:t>=</w:t>
      </w:r>
      <w:r>
        <w:rPr>
          <w:lang w:val="en-US"/>
        </w:rPr>
        <w:t>ABvAC</w:t>
      </w:r>
    </w:p>
    <w:p w14:paraId="61F57398" w14:textId="77777777" w:rsidR="00166E63" w:rsidRPr="00F64D33" w:rsidRDefault="00166E63" w:rsidP="00166E63">
      <w:pPr>
        <w:shd w:val="clear" w:color="auto" w:fill="FFFFFF"/>
        <w:spacing w:after="0" w:line="240" w:lineRule="auto"/>
        <w:ind w:firstLine="851"/>
        <w:jc w:val="both"/>
        <w:rPr>
          <w:rFonts w:eastAsia="Times New Roman"/>
          <w:color w:val="000000"/>
          <w:lang w:eastAsia="ru-RU"/>
        </w:rPr>
      </w:pPr>
      <w:r w:rsidRPr="00F64D33">
        <w:rPr>
          <w:rFonts w:eastAsia="Times New Roman"/>
          <w:color w:val="000000"/>
          <w:lang w:eastAsia="ru-RU"/>
        </w:rPr>
        <w:t>Теперь упростим блок В при помощи карт Карно</w:t>
      </w:r>
      <w:r>
        <w:rPr>
          <w:rFonts w:eastAsia="Times New Roman"/>
          <w:color w:val="000000"/>
          <w:lang w:eastAsia="ru-RU"/>
        </w:rPr>
        <w:t>:</w:t>
      </w:r>
    </w:p>
    <w:p w14:paraId="75EE31C9" w14:textId="02A3EE0B" w:rsidR="00166E63" w:rsidRPr="00166E63" w:rsidRDefault="00166E63" w:rsidP="005D04B6">
      <w:pPr>
        <w:ind w:firstLine="851"/>
        <w:jc w:val="both"/>
      </w:pPr>
      <w:r>
        <w:rPr>
          <w:lang w:val="en-US"/>
        </w:rPr>
        <w:t>P</w:t>
      </w:r>
      <w:r w:rsidRPr="00166E63">
        <w:t>=23</w:t>
      </w:r>
      <w:r w:rsidR="007B5C32">
        <w:t>9</w:t>
      </w:r>
      <w:r>
        <w:rPr>
          <w:lang w:val="en-US"/>
        </w:rPr>
        <w:t>v</w:t>
      </w:r>
      <w:r w:rsidRPr="00166E63">
        <w:t>24</w:t>
      </w:r>
      <w:r w:rsidR="007B5C32">
        <w:t>9</w:t>
      </w:r>
      <w:r>
        <w:rPr>
          <w:lang w:val="en-US"/>
        </w:rPr>
        <w:t>v</w:t>
      </w:r>
      <w:r w:rsidRPr="00166E63">
        <w:t>234</w:t>
      </w:r>
      <w:r w:rsidR="007B5C32">
        <w:t>9</w:t>
      </w:r>
      <w:r w:rsidRPr="00166E63">
        <w:t xml:space="preserve"> = 23</w:t>
      </w:r>
      <w:r w:rsidR="007B5C32">
        <w:t>9</w:t>
      </w:r>
      <w:r>
        <w:rPr>
          <w:lang w:val="en-US"/>
        </w:rPr>
        <w:t>v</w:t>
      </w:r>
      <w:r w:rsidRPr="00166E63">
        <w:t>24</w:t>
      </w:r>
      <w:r w:rsidR="007B5C32">
        <w:t>9</w:t>
      </w:r>
    </w:p>
    <w:p w14:paraId="57AC1203" w14:textId="36A49B35" w:rsidR="00166E63" w:rsidRPr="008B167E" w:rsidRDefault="00166E63" w:rsidP="00166E63">
      <w:pPr>
        <w:ind w:firstLine="851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Полученное значение</w:t>
      </w:r>
      <w:r w:rsidRPr="008B167E">
        <w:rPr>
          <w:rFonts w:eastAsia="Times New Roman"/>
          <w:color w:val="000000"/>
          <w:lang w:eastAsia="ru-RU"/>
        </w:rPr>
        <w:t xml:space="preserve"> </w:t>
      </w:r>
      <w:r w:rsidRPr="00166E63">
        <w:t>23</w:t>
      </w:r>
      <w:r>
        <w:rPr>
          <w:lang w:val="en-US"/>
        </w:rPr>
        <w:t>v</w:t>
      </w:r>
      <w:r w:rsidRPr="00166E63">
        <w:t>24</w:t>
      </w:r>
      <w:r w:rsidRPr="008B167E">
        <w:rPr>
          <w:rFonts w:eastAsia="Times New Roman"/>
          <w:color w:val="000000"/>
          <w:lang w:eastAsia="ru-RU"/>
        </w:rPr>
        <w:t xml:space="preserve"> подставим в начальное выражение </w:t>
      </w:r>
      <w:r>
        <w:rPr>
          <w:lang w:val="en-US"/>
        </w:rPr>
        <w:t>ABvAC</w:t>
      </w:r>
      <w:r w:rsidR="00430E0B">
        <w:t xml:space="preserve"> и рассчитаем </w:t>
      </w:r>
      <w:r w:rsidR="000212F5">
        <w:t>надёжности</w:t>
      </w:r>
      <w:r>
        <w:rPr>
          <w:rFonts w:eastAsia="Times New Roman"/>
          <w:color w:val="000000"/>
          <w:lang w:eastAsia="ru-RU"/>
        </w:rPr>
        <w:t>:</w:t>
      </w:r>
    </w:p>
    <w:p w14:paraId="42EEFA59" w14:textId="66154205" w:rsidR="00166E63" w:rsidRPr="00166E63" w:rsidRDefault="00166E63" w:rsidP="005D04B6">
      <w:pPr>
        <w:ind w:firstLine="851"/>
        <w:jc w:val="both"/>
      </w:pPr>
      <w:r>
        <w:rPr>
          <w:lang w:val="en-US"/>
        </w:rPr>
        <w:t>A</w:t>
      </w:r>
      <w:r w:rsidRPr="00166E63">
        <w:t>=1</w:t>
      </w:r>
    </w:p>
    <w:p w14:paraId="5892960D" w14:textId="1BD145C5" w:rsidR="00166E63" w:rsidRPr="00430E0B" w:rsidRDefault="00166E63" w:rsidP="005D04B6">
      <w:pPr>
        <w:ind w:firstLine="851"/>
        <w:jc w:val="both"/>
      </w:pPr>
      <w:r>
        <w:rPr>
          <w:lang w:val="en-US"/>
        </w:rPr>
        <w:t>B</w:t>
      </w:r>
      <w:r w:rsidRPr="00BD0C99">
        <w:t>=</w:t>
      </w:r>
      <w:r w:rsidRPr="00166E63">
        <w:t>23</w:t>
      </w:r>
      <w:r w:rsidR="007B5C32">
        <w:t>9</w:t>
      </w:r>
      <w:r>
        <w:rPr>
          <w:lang w:val="en-US"/>
        </w:rPr>
        <w:t>v</w:t>
      </w:r>
      <w:r w:rsidRPr="00166E63">
        <w:t>24</w:t>
      </w:r>
      <w:r w:rsidR="007B5C32">
        <w:t>9</w:t>
      </w:r>
      <w:r w:rsidR="00430E0B">
        <w:t xml:space="preserve"> = 1*1</w:t>
      </w:r>
      <w:r w:rsidR="007B5C32">
        <w:t>*1</w:t>
      </w:r>
      <w:r w:rsidR="00430E0B">
        <w:rPr>
          <w:lang w:val="en-US"/>
        </w:rPr>
        <w:t>v</w:t>
      </w:r>
      <w:r w:rsidR="00430E0B" w:rsidRPr="00430E0B">
        <w:t>1</w:t>
      </w:r>
      <w:r w:rsidR="00430E0B" w:rsidRPr="00BD0C99">
        <w:t>*0.137</w:t>
      </w:r>
      <w:r w:rsidR="007B5C32">
        <w:t>*1</w:t>
      </w:r>
      <w:r w:rsidR="00430E0B" w:rsidRPr="00430E0B">
        <w:t xml:space="preserve"> = 0.137 (</w:t>
      </w:r>
      <w:r w:rsidR="00430E0B">
        <w:t>Выбираем меньшую надежность в этом блоке</w:t>
      </w:r>
      <w:r w:rsidR="007B5C32">
        <w:t>, т.к она будет влиять на блок в целом</w:t>
      </w:r>
      <w:r w:rsidR="00430E0B" w:rsidRPr="00430E0B">
        <w:t>)</w:t>
      </w:r>
    </w:p>
    <w:p w14:paraId="62FBF898" w14:textId="559B34DC" w:rsidR="00166E63" w:rsidRPr="00BD0C99" w:rsidRDefault="00166E63" w:rsidP="005D04B6">
      <w:pPr>
        <w:ind w:firstLine="851"/>
        <w:jc w:val="both"/>
      </w:pPr>
      <w:r>
        <w:rPr>
          <w:lang w:val="en-US"/>
        </w:rPr>
        <w:t>C</w:t>
      </w:r>
      <w:r w:rsidRPr="00BD0C99">
        <w:t>=5678</w:t>
      </w:r>
      <w:r w:rsidR="00430E0B">
        <w:t xml:space="preserve"> = </w:t>
      </w:r>
      <w:r w:rsidR="00430E0B" w:rsidRPr="00BD0C99">
        <w:t>1*1*0.37*0.137*0.37</w:t>
      </w:r>
      <w:r w:rsidR="00430E0B">
        <w:t xml:space="preserve"> = </w:t>
      </w:r>
      <w:r w:rsidR="00430E0B" w:rsidRPr="00BD0C99">
        <w:t>0.01876</w:t>
      </w:r>
    </w:p>
    <w:p w14:paraId="0F9BE7FF" w14:textId="487D88E4" w:rsidR="00166E63" w:rsidRDefault="00166E63" w:rsidP="00166E63">
      <w:pPr>
        <w:ind w:firstLine="851"/>
        <w:jc w:val="both"/>
      </w:pPr>
      <w:r>
        <w:t>Т</w:t>
      </w:r>
      <w:r w:rsidR="00430E0B">
        <w:t>ак как</w:t>
      </w:r>
      <w:r>
        <w:t xml:space="preserve"> </w:t>
      </w:r>
      <w:r>
        <w:rPr>
          <w:lang w:val="en-US"/>
        </w:rPr>
        <w:t>ABvAC</w:t>
      </w:r>
      <w:r>
        <w:t xml:space="preserve"> = 1(</w:t>
      </w:r>
      <w:r w:rsidRPr="00166E63">
        <w:t>23</w:t>
      </w:r>
      <w:r>
        <w:rPr>
          <w:lang w:val="en-US"/>
        </w:rPr>
        <w:t>v</w:t>
      </w:r>
      <w:r w:rsidRPr="00166E63">
        <w:t>24</w:t>
      </w:r>
      <w:r>
        <w:t xml:space="preserve">) </w:t>
      </w:r>
      <w:r>
        <w:rPr>
          <w:lang w:val="en-US"/>
        </w:rPr>
        <w:t>v</w:t>
      </w:r>
      <w:r w:rsidRPr="00166E63">
        <w:t xml:space="preserve"> 15678</w:t>
      </w:r>
    </w:p>
    <w:p w14:paraId="4541C610" w14:textId="1B3D0064" w:rsidR="00166E63" w:rsidRDefault="00430E0B" w:rsidP="00CD3905">
      <w:pPr>
        <w:ind w:firstLine="851"/>
        <w:jc w:val="both"/>
      </w:pPr>
      <w:r>
        <w:t xml:space="preserve">Тогда </w:t>
      </w:r>
      <w:r w:rsidR="00CD3905">
        <w:t>получаем:</w:t>
      </w:r>
    </w:p>
    <w:p w14:paraId="416B8F77" w14:textId="0E44C217" w:rsidR="00166E63" w:rsidRPr="00BD0C99" w:rsidRDefault="00D66EDB" w:rsidP="00166E63">
      <w:pPr>
        <w:spacing w:line="360" w:lineRule="auto"/>
        <w:ind w:firstLine="851"/>
        <w:jc w:val="both"/>
      </w:pPr>
      <w:r w:rsidRPr="00BD0C99">
        <w:t xml:space="preserve">0.137 +0.01876 = </w:t>
      </w:r>
      <w:r w:rsidR="00430E0B">
        <w:t>0</w:t>
      </w:r>
      <w:r w:rsidRPr="00BD0C99">
        <w:t>.16</w:t>
      </w:r>
    </w:p>
    <w:p w14:paraId="124BE4F2" w14:textId="7ED6AF73" w:rsidR="00D66EDB" w:rsidRPr="00D66EDB" w:rsidRDefault="00D66EDB" w:rsidP="00CD3905">
      <w:pPr>
        <w:spacing w:line="360" w:lineRule="auto"/>
        <w:ind w:firstLine="851"/>
        <w:jc w:val="both"/>
      </w:pPr>
      <w:r w:rsidRPr="00BA1BAC">
        <w:t xml:space="preserve">Из данных показателей можно сделать вывод, что надежность программы довольно низкая, так как показатель надежности равен </w:t>
      </w:r>
      <w:r w:rsidRPr="00D66EDB">
        <w:t>16</w:t>
      </w:r>
      <w:r w:rsidR="00430E0B">
        <w:t>%.</w:t>
      </w:r>
    </w:p>
    <w:p w14:paraId="501E09C0" w14:textId="6669CA68" w:rsidR="00D66EDB" w:rsidRDefault="00D66EDB" w:rsidP="00D66EDB">
      <w:pPr>
        <w:spacing w:line="360" w:lineRule="auto"/>
        <w:ind w:firstLine="851"/>
        <w:jc w:val="center"/>
      </w:pPr>
      <w:r w:rsidRPr="00D66EDB">
        <w:rPr>
          <w:b/>
          <w:bCs/>
        </w:rPr>
        <w:t>Вывод</w:t>
      </w:r>
    </w:p>
    <w:p w14:paraId="6BF86F50" w14:textId="77777777" w:rsidR="00D66EDB" w:rsidRDefault="00D66EDB" w:rsidP="00D66EDB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>В процессе выполнения работы была рассчитана</w:t>
      </w:r>
      <w:r>
        <w:rPr>
          <w:color w:val="000000"/>
        </w:rPr>
        <w:t xml:space="preserve"> надежность</w:t>
      </w:r>
      <w:r w:rsidRPr="00E231CF">
        <w:rPr>
          <w:color w:val="000000"/>
        </w:rPr>
        <w:t xml:space="preserve"> информационной системы логико-вероятностным методом</w:t>
      </w:r>
      <w:r>
        <w:rPr>
          <w:szCs w:val="24"/>
        </w:rPr>
        <w:t xml:space="preserve"> для</w:t>
      </w:r>
      <w:r w:rsidRPr="00A81A18">
        <w:rPr>
          <w:szCs w:val="24"/>
        </w:rPr>
        <w:t xml:space="preserve"> ИС выбранной предметной</w:t>
      </w:r>
      <w:r>
        <w:rPr>
          <w:szCs w:val="24"/>
        </w:rPr>
        <w:t xml:space="preserve"> </w:t>
      </w:r>
      <w:r w:rsidRPr="00A81A18">
        <w:rPr>
          <w:szCs w:val="24"/>
        </w:rPr>
        <w:t>области.</w:t>
      </w:r>
    </w:p>
    <w:p w14:paraId="0386F883" w14:textId="77777777" w:rsidR="00D66EDB" w:rsidRPr="00D66EDB" w:rsidRDefault="00D66EDB" w:rsidP="00166E63">
      <w:pPr>
        <w:spacing w:line="360" w:lineRule="auto"/>
        <w:ind w:firstLine="851"/>
        <w:jc w:val="both"/>
      </w:pPr>
    </w:p>
    <w:p w14:paraId="046E53ED" w14:textId="430D4CF6" w:rsidR="00166E63" w:rsidRPr="00166E63" w:rsidRDefault="00166E63" w:rsidP="00166E63">
      <w:pPr>
        <w:spacing w:line="360" w:lineRule="auto"/>
        <w:ind w:firstLine="851"/>
        <w:jc w:val="both"/>
      </w:pPr>
    </w:p>
    <w:sectPr w:rsidR="00166E63" w:rsidRPr="00166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B14B4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1AE7E05"/>
    <w:multiLevelType w:val="hybridMultilevel"/>
    <w:tmpl w:val="8EC0E3E8"/>
    <w:lvl w:ilvl="0" w:tplc="533226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1EA4E85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F1"/>
    <w:rsid w:val="000212F5"/>
    <w:rsid w:val="00166E63"/>
    <w:rsid w:val="002A71FE"/>
    <w:rsid w:val="003745F1"/>
    <w:rsid w:val="003E69C8"/>
    <w:rsid w:val="00430E0B"/>
    <w:rsid w:val="00551E1C"/>
    <w:rsid w:val="005530C0"/>
    <w:rsid w:val="005D04B6"/>
    <w:rsid w:val="00672043"/>
    <w:rsid w:val="006C4B3D"/>
    <w:rsid w:val="007B5C32"/>
    <w:rsid w:val="009C7CAA"/>
    <w:rsid w:val="00BD0C99"/>
    <w:rsid w:val="00CD3905"/>
    <w:rsid w:val="00D001F1"/>
    <w:rsid w:val="00D56FE7"/>
    <w:rsid w:val="00D66EDB"/>
    <w:rsid w:val="00D71462"/>
    <w:rsid w:val="00DE09C3"/>
    <w:rsid w:val="00E46575"/>
    <w:rsid w:val="00E77E2C"/>
    <w:rsid w:val="00EA1471"/>
    <w:rsid w:val="00EA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CEF5"/>
  <w15:chartTrackingRefBased/>
  <w15:docId w15:val="{61AEA4AD-5569-4AC1-B5B3-C91649EF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1FE"/>
    <w:pPr>
      <w:ind w:firstLine="0"/>
      <w:jc w:val="left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9C3"/>
    <w:pPr>
      <w:ind w:left="720"/>
      <w:contextualSpacing/>
    </w:pPr>
  </w:style>
  <w:style w:type="paragraph" w:customStyle="1" w:styleId="a4">
    <w:name w:val="ТАБЛИЦА"/>
    <w:next w:val="a"/>
    <w:autoRedefine/>
    <w:uiPriority w:val="99"/>
    <w:rsid w:val="00EA1921"/>
    <w:pPr>
      <w:spacing w:after="0" w:line="360" w:lineRule="auto"/>
      <w:ind w:firstLine="0"/>
      <w:jc w:val="left"/>
    </w:pPr>
    <w:rPr>
      <w:rFonts w:eastAsia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10" Type="http://schemas.openxmlformats.org/officeDocument/2006/relationships/image" Target="media/image4.wmf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image" Target="media/image6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4E086-AAD9-48C5-8D18-A7C3DE0D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15</cp:revision>
  <dcterms:created xsi:type="dcterms:W3CDTF">2020-12-01T15:35:00Z</dcterms:created>
  <dcterms:modified xsi:type="dcterms:W3CDTF">2020-12-03T16:57:00Z</dcterms:modified>
</cp:coreProperties>
</file>