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063FB" w14:textId="77777777" w:rsidR="00C90F99" w:rsidRPr="0019557D" w:rsidRDefault="00C90F99" w:rsidP="00C90F99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lang w:eastAsia="ru-RU"/>
        </w:rPr>
        <w:t>Министерство науки и высшего образования Российской Федерации</w:t>
      </w:r>
    </w:p>
    <w:p w14:paraId="595869D3" w14:textId="77777777" w:rsidR="00C90F99" w:rsidRPr="0019557D" w:rsidRDefault="00C90F99" w:rsidP="00C90F99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lang w:eastAsia="ru-RU"/>
        </w:rPr>
        <w:t>Федеральное государственное бюджетное образовательное учреждение</w:t>
      </w:r>
    </w:p>
    <w:p w14:paraId="2FE0B518" w14:textId="77777777" w:rsidR="00C90F99" w:rsidRPr="0019557D" w:rsidRDefault="00C90F99" w:rsidP="00C90F99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lang w:eastAsia="ru-RU"/>
        </w:rPr>
        <w:t>высшего профессионального образования</w:t>
      </w:r>
    </w:p>
    <w:p w14:paraId="5A9033B5" w14:textId="77777777" w:rsidR="00C90F99" w:rsidRPr="0019557D" w:rsidRDefault="00C90F99" w:rsidP="00C90F99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lang w:eastAsia="ru-RU"/>
        </w:rPr>
        <w:t>«Владимирский государственный университет</w:t>
      </w:r>
    </w:p>
    <w:p w14:paraId="691C865C" w14:textId="77777777" w:rsidR="00C90F99" w:rsidRPr="0019557D" w:rsidRDefault="00C90F99" w:rsidP="00C90F99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lang w:eastAsia="ru-RU"/>
        </w:rPr>
        <w:t>имени Александра Григорьевича и Николая Григорьевича Столетовых»</w:t>
      </w:r>
    </w:p>
    <w:p w14:paraId="065B6EF0" w14:textId="77777777" w:rsidR="00C90F99" w:rsidRPr="0019557D" w:rsidRDefault="00C90F99" w:rsidP="00C90F99">
      <w:pPr>
        <w:spacing w:after="0" w:line="276" w:lineRule="auto"/>
        <w:ind w:firstLine="709"/>
        <w:jc w:val="center"/>
        <w:rPr>
          <w:rFonts w:eastAsia="Times New Roman"/>
          <w:b/>
          <w:sz w:val="24"/>
          <w:lang w:eastAsia="ru-RU"/>
        </w:rPr>
      </w:pPr>
      <w:r w:rsidRPr="0019557D">
        <w:rPr>
          <w:rFonts w:eastAsia="Times New Roman"/>
          <w:b/>
          <w:sz w:val="24"/>
          <w:lang w:eastAsia="ru-RU"/>
        </w:rPr>
        <w:t>(</w:t>
      </w:r>
      <w:proofErr w:type="spellStart"/>
      <w:r w:rsidRPr="0019557D">
        <w:rPr>
          <w:rFonts w:eastAsia="Times New Roman"/>
          <w:b/>
          <w:sz w:val="24"/>
          <w:lang w:eastAsia="ru-RU"/>
        </w:rPr>
        <w:t>ВлГУ</w:t>
      </w:r>
      <w:proofErr w:type="spellEnd"/>
      <w:r w:rsidRPr="0019557D">
        <w:rPr>
          <w:rFonts w:eastAsia="Times New Roman"/>
          <w:b/>
          <w:sz w:val="24"/>
          <w:lang w:eastAsia="ru-RU"/>
        </w:rPr>
        <w:t>)</w:t>
      </w:r>
    </w:p>
    <w:p w14:paraId="7CBB95CC" w14:textId="77777777" w:rsidR="00C90F99" w:rsidRPr="0019557D" w:rsidRDefault="00C90F99" w:rsidP="00C90F99">
      <w:pPr>
        <w:spacing w:after="0" w:line="276" w:lineRule="auto"/>
        <w:ind w:firstLine="709"/>
        <w:jc w:val="center"/>
        <w:rPr>
          <w:rFonts w:eastAsia="Times New Roman"/>
          <w:b/>
          <w:sz w:val="24"/>
          <w:lang w:eastAsia="ru-RU"/>
        </w:rPr>
      </w:pPr>
    </w:p>
    <w:p w14:paraId="436E9E2F" w14:textId="77777777" w:rsidR="00C90F99" w:rsidRPr="0019557D" w:rsidRDefault="00C90F99" w:rsidP="00C90F99">
      <w:pPr>
        <w:spacing w:after="0" w:line="276" w:lineRule="auto"/>
        <w:ind w:firstLine="709"/>
        <w:jc w:val="center"/>
        <w:rPr>
          <w:rFonts w:eastAsia="Times New Roman"/>
          <w:b/>
          <w:sz w:val="24"/>
          <w:lang w:eastAsia="ru-RU"/>
        </w:rPr>
      </w:pPr>
      <w:r w:rsidRPr="0019557D">
        <w:rPr>
          <w:rFonts w:eastAsia="Times New Roman"/>
          <w:b/>
          <w:sz w:val="24"/>
          <w:lang w:eastAsia="ru-RU"/>
        </w:rPr>
        <w:t>Кафедра информационных систем и программной инженерии</w:t>
      </w:r>
    </w:p>
    <w:p w14:paraId="05B73A48" w14:textId="77777777" w:rsidR="00C90F99" w:rsidRPr="0019557D" w:rsidRDefault="00C90F99" w:rsidP="00C90F99">
      <w:pPr>
        <w:spacing w:after="0" w:line="276" w:lineRule="auto"/>
        <w:jc w:val="center"/>
        <w:rPr>
          <w:rFonts w:eastAsia="Times New Roman"/>
          <w:lang w:eastAsia="ru-RU"/>
        </w:rPr>
      </w:pPr>
    </w:p>
    <w:p w14:paraId="6143A163" w14:textId="77777777" w:rsidR="00C90F99" w:rsidRPr="0019557D" w:rsidRDefault="00C90F99" w:rsidP="00C90F99">
      <w:pPr>
        <w:spacing w:after="0" w:line="276" w:lineRule="auto"/>
        <w:rPr>
          <w:rFonts w:eastAsia="Times New Roman"/>
          <w:lang w:eastAsia="ru-RU"/>
        </w:rPr>
      </w:pPr>
    </w:p>
    <w:p w14:paraId="7A934CDF" w14:textId="77777777" w:rsidR="00C90F99" w:rsidRPr="0019557D" w:rsidRDefault="00C90F99" w:rsidP="00C90F99">
      <w:pPr>
        <w:spacing w:after="0" w:line="276" w:lineRule="auto"/>
        <w:rPr>
          <w:rFonts w:eastAsia="Times New Roman"/>
          <w:lang w:eastAsia="ru-RU"/>
        </w:rPr>
      </w:pPr>
    </w:p>
    <w:p w14:paraId="7FF8F527" w14:textId="77777777" w:rsidR="00C90F99" w:rsidRPr="0019557D" w:rsidRDefault="00C90F99" w:rsidP="00C90F99">
      <w:pPr>
        <w:spacing w:after="0" w:line="276" w:lineRule="auto"/>
        <w:rPr>
          <w:rFonts w:eastAsia="Times New Roman"/>
          <w:lang w:eastAsia="ru-RU"/>
        </w:rPr>
      </w:pPr>
    </w:p>
    <w:p w14:paraId="0CE1D9F9" w14:textId="77777777" w:rsidR="00C90F99" w:rsidRPr="0019557D" w:rsidRDefault="00C90F99" w:rsidP="00C90F99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</w:p>
    <w:p w14:paraId="4F73E239" w14:textId="39369D4B" w:rsidR="00C90F99" w:rsidRPr="0019557D" w:rsidRDefault="00C90F99" w:rsidP="00C90F99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  <w:r>
        <w:rPr>
          <w:rFonts w:eastAsia="Times New Roman"/>
          <w:sz w:val="44"/>
          <w:lang w:eastAsia="ru-RU"/>
        </w:rPr>
        <w:t>Практическая</w:t>
      </w:r>
      <w:r w:rsidRPr="0019557D">
        <w:rPr>
          <w:rFonts w:eastAsia="Times New Roman"/>
          <w:sz w:val="44"/>
          <w:lang w:eastAsia="ru-RU"/>
        </w:rPr>
        <w:t xml:space="preserve"> работа №</w:t>
      </w:r>
      <w:r w:rsidR="00F71C75">
        <w:rPr>
          <w:rFonts w:eastAsia="Times New Roman"/>
          <w:sz w:val="44"/>
          <w:lang w:eastAsia="ru-RU"/>
        </w:rPr>
        <w:t>2</w:t>
      </w:r>
    </w:p>
    <w:p w14:paraId="2BBA8A76" w14:textId="77777777" w:rsidR="00C90F99" w:rsidRPr="0019557D" w:rsidRDefault="00C90F99" w:rsidP="00C90F99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  <w:r w:rsidRPr="0019557D">
        <w:rPr>
          <w:rFonts w:eastAsia="Times New Roman"/>
          <w:sz w:val="40"/>
          <w:lang w:eastAsia="ru-RU"/>
        </w:rPr>
        <w:t>по дисциплине</w:t>
      </w:r>
      <w:r w:rsidRPr="0019557D">
        <w:rPr>
          <w:rFonts w:eastAsia="Times New Roman"/>
          <w:sz w:val="44"/>
          <w:lang w:eastAsia="ru-RU"/>
        </w:rPr>
        <w:t xml:space="preserve"> «Качество программно-информационных систем»</w:t>
      </w:r>
    </w:p>
    <w:p w14:paraId="2E5E9DF8" w14:textId="77777777" w:rsidR="00C90F99" w:rsidRPr="0019557D" w:rsidRDefault="00C90F99" w:rsidP="00C90F99">
      <w:pPr>
        <w:spacing w:after="0" w:line="276" w:lineRule="auto"/>
        <w:jc w:val="center"/>
        <w:rPr>
          <w:rFonts w:eastAsia="Times New Roman"/>
          <w:sz w:val="44"/>
          <w:lang w:eastAsia="ru-RU"/>
        </w:rPr>
      </w:pPr>
    </w:p>
    <w:p w14:paraId="7EDF0968" w14:textId="77777777" w:rsidR="00C90F99" w:rsidRPr="0019557D" w:rsidRDefault="00C90F99" w:rsidP="00C90F99">
      <w:pPr>
        <w:spacing w:after="0" w:line="276" w:lineRule="auto"/>
        <w:rPr>
          <w:rFonts w:eastAsia="Times New Roman"/>
          <w:lang w:eastAsia="ru-RU"/>
        </w:rPr>
      </w:pPr>
    </w:p>
    <w:p w14:paraId="4D78E493" w14:textId="77777777" w:rsidR="00C90F99" w:rsidRPr="0019557D" w:rsidRDefault="00C90F99" w:rsidP="00C90F99">
      <w:pPr>
        <w:spacing w:after="0" w:line="276" w:lineRule="auto"/>
        <w:rPr>
          <w:rFonts w:eastAsia="Times New Roman"/>
          <w:lang w:eastAsia="ru-RU"/>
        </w:rPr>
      </w:pPr>
    </w:p>
    <w:p w14:paraId="31E5B6BE" w14:textId="77777777" w:rsidR="00C90F99" w:rsidRPr="0019557D" w:rsidRDefault="00C90F99" w:rsidP="00C90F99">
      <w:pPr>
        <w:spacing w:after="0" w:line="276" w:lineRule="auto"/>
        <w:rPr>
          <w:rFonts w:eastAsia="Times New Roman"/>
          <w:lang w:eastAsia="ru-RU"/>
        </w:rPr>
      </w:pPr>
    </w:p>
    <w:p w14:paraId="54A05A9C" w14:textId="77777777" w:rsidR="00C90F99" w:rsidRPr="0019557D" w:rsidRDefault="00C90F99" w:rsidP="00C90F99">
      <w:pPr>
        <w:spacing w:after="0" w:line="276" w:lineRule="auto"/>
        <w:rPr>
          <w:rFonts w:eastAsia="Times New Roman"/>
          <w:lang w:eastAsia="ru-RU"/>
        </w:rPr>
      </w:pPr>
    </w:p>
    <w:p w14:paraId="26C0E65E" w14:textId="77777777" w:rsidR="00C90F99" w:rsidRPr="0019557D" w:rsidRDefault="00C90F99" w:rsidP="00C90F99">
      <w:pPr>
        <w:spacing w:after="0" w:line="276" w:lineRule="auto"/>
        <w:rPr>
          <w:rFonts w:eastAsia="Times New Roman"/>
          <w:lang w:eastAsia="ru-RU"/>
        </w:rPr>
      </w:pPr>
    </w:p>
    <w:p w14:paraId="515279DE" w14:textId="77777777" w:rsidR="00C90F99" w:rsidRPr="0019557D" w:rsidRDefault="00C90F99" w:rsidP="00C90F99">
      <w:pPr>
        <w:spacing w:after="0" w:line="276" w:lineRule="auto"/>
        <w:ind w:left="6521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Выполнил:</w:t>
      </w:r>
    </w:p>
    <w:p w14:paraId="641A0BB1" w14:textId="77777777" w:rsidR="00C90F99" w:rsidRPr="0019557D" w:rsidRDefault="00C90F99" w:rsidP="00C90F99">
      <w:pPr>
        <w:spacing w:after="0" w:line="276" w:lineRule="auto"/>
        <w:ind w:left="6521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студент гр. ПРИ-117</w:t>
      </w:r>
    </w:p>
    <w:p w14:paraId="563F8188" w14:textId="77777777" w:rsidR="00C90F99" w:rsidRPr="0019557D" w:rsidRDefault="00C90F99" w:rsidP="00C90F99">
      <w:pPr>
        <w:spacing w:after="0" w:line="276" w:lineRule="auto"/>
        <w:ind w:left="652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Емельянов</w:t>
      </w:r>
      <w:r w:rsidRPr="0019557D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Д.В</w:t>
      </w:r>
      <w:r w:rsidRPr="0019557D">
        <w:rPr>
          <w:rFonts w:eastAsia="Times New Roman"/>
          <w:lang w:eastAsia="ru-RU"/>
        </w:rPr>
        <w:t>.</w:t>
      </w:r>
    </w:p>
    <w:p w14:paraId="5D591E63" w14:textId="77777777" w:rsidR="00C90F99" w:rsidRPr="0019557D" w:rsidRDefault="00C90F99" w:rsidP="00C90F99">
      <w:pPr>
        <w:spacing w:after="0" w:line="276" w:lineRule="auto"/>
        <w:ind w:left="6521"/>
        <w:rPr>
          <w:rFonts w:eastAsia="Times New Roman"/>
          <w:lang w:eastAsia="ru-RU"/>
        </w:rPr>
      </w:pPr>
    </w:p>
    <w:p w14:paraId="3EEFAFF4" w14:textId="77777777" w:rsidR="00C90F99" w:rsidRPr="0019557D" w:rsidRDefault="00C90F99" w:rsidP="00C90F99">
      <w:pPr>
        <w:spacing w:after="0" w:line="276" w:lineRule="auto"/>
        <w:ind w:left="6521"/>
        <w:rPr>
          <w:rFonts w:eastAsia="Times New Roman"/>
          <w:lang w:eastAsia="ru-RU"/>
        </w:rPr>
      </w:pPr>
    </w:p>
    <w:p w14:paraId="0C3E0460" w14:textId="77777777" w:rsidR="00C90F99" w:rsidRPr="0019557D" w:rsidRDefault="00C90F99" w:rsidP="00C90F99">
      <w:pPr>
        <w:spacing w:after="0" w:line="276" w:lineRule="auto"/>
        <w:ind w:left="6521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Принял:</w:t>
      </w:r>
    </w:p>
    <w:p w14:paraId="423A9D75" w14:textId="77777777" w:rsidR="00C90F99" w:rsidRPr="0019557D" w:rsidRDefault="00C90F99" w:rsidP="00C90F99">
      <w:pPr>
        <w:spacing w:after="0" w:line="276" w:lineRule="auto"/>
        <w:ind w:left="6521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Хорошева Е.Р.</w:t>
      </w:r>
    </w:p>
    <w:p w14:paraId="5DB76F63" w14:textId="77777777" w:rsidR="00C90F99" w:rsidRPr="0019557D" w:rsidRDefault="00C90F99" w:rsidP="00C90F99">
      <w:pPr>
        <w:spacing w:after="0" w:line="276" w:lineRule="auto"/>
        <w:rPr>
          <w:rFonts w:eastAsia="Times New Roman"/>
          <w:lang w:eastAsia="ru-RU"/>
        </w:rPr>
      </w:pPr>
    </w:p>
    <w:p w14:paraId="613919A8" w14:textId="77777777" w:rsidR="00C90F99" w:rsidRPr="0019557D" w:rsidRDefault="00C90F99" w:rsidP="00C90F99">
      <w:pPr>
        <w:spacing w:after="0" w:line="276" w:lineRule="auto"/>
        <w:rPr>
          <w:rFonts w:eastAsia="Times New Roman"/>
          <w:lang w:eastAsia="ru-RU"/>
        </w:rPr>
      </w:pPr>
    </w:p>
    <w:p w14:paraId="669A2310" w14:textId="77777777" w:rsidR="00C90F99" w:rsidRPr="0019557D" w:rsidRDefault="00C90F99" w:rsidP="00C90F99">
      <w:pPr>
        <w:spacing w:after="0" w:line="276" w:lineRule="auto"/>
        <w:rPr>
          <w:rFonts w:eastAsia="Times New Roman"/>
          <w:lang w:eastAsia="ru-RU"/>
        </w:rPr>
      </w:pPr>
    </w:p>
    <w:p w14:paraId="423FFF45" w14:textId="77777777" w:rsidR="00C90F99" w:rsidRPr="0019557D" w:rsidRDefault="00C90F99" w:rsidP="00C90F99">
      <w:pPr>
        <w:spacing w:after="0" w:line="276" w:lineRule="auto"/>
        <w:rPr>
          <w:rFonts w:eastAsia="Times New Roman"/>
          <w:lang w:eastAsia="ru-RU"/>
        </w:rPr>
      </w:pPr>
    </w:p>
    <w:p w14:paraId="2C30C778" w14:textId="77777777" w:rsidR="00C90F99" w:rsidRPr="0019557D" w:rsidRDefault="00C90F99" w:rsidP="00C90F99">
      <w:pPr>
        <w:spacing w:after="0" w:line="276" w:lineRule="auto"/>
        <w:rPr>
          <w:rFonts w:eastAsia="Times New Roman"/>
          <w:lang w:eastAsia="ru-RU"/>
        </w:rPr>
      </w:pPr>
    </w:p>
    <w:p w14:paraId="6661126B" w14:textId="77777777" w:rsidR="00C90F99" w:rsidRPr="0019557D" w:rsidRDefault="00C90F99" w:rsidP="00C90F99">
      <w:pPr>
        <w:spacing w:after="0" w:line="276" w:lineRule="auto"/>
        <w:rPr>
          <w:rFonts w:eastAsia="Times New Roman"/>
          <w:lang w:eastAsia="ru-RU"/>
        </w:rPr>
      </w:pPr>
    </w:p>
    <w:p w14:paraId="350C8C2E" w14:textId="77777777" w:rsidR="00C90F99" w:rsidRPr="0019557D" w:rsidRDefault="00C90F99" w:rsidP="00C90F99">
      <w:pPr>
        <w:spacing w:after="0" w:line="276" w:lineRule="auto"/>
        <w:rPr>
          <w:rFonts w:eastAsia="Times New Roman"/>
          <w:lang w:eastAsia="ru-RU"/>
        </w:rPr>
      </w:pPr>
    </w:p>
    <w:p w14:paraId="3D6A9D79" w14:textId="204F9C19" w:rsidR="00C90F99" w:rsidRDefault="00C90F99" w:rsidP="00C90F99">
      <w:pPr>
        <w:spacing w:after="0" w:line="276" w:lineRule="auto"/>
        <w:jc w:val="center"/>
        <w:rPr>
          <w:rFonts w:eastAsia="Times New Roman"/>
          <w:lang w:eastAsia="ru-RU"/>
        </w:rPr>
      </w:pPr>
      <w:r w:rsidRPr="0019557D">
        <w:rPr>
          <w:rFonts w:eastAsia="Times New Roman"/>
          <w:lang w:eastAsia="ru-RU"/>
        </w:rPr>
        <w:t>Владимир 2020 г.</w:t>
      </w:r>
    </w:p>
    <w:p w14:paraId="6A254093" w14:textId="77777777" w:rsidR="0036218C" w:rsidRPr="00FA6D0A" w:rsidRDefault="0036218C" w:rsidP="0036218C">
      <w:pPr>
        <w:pStyle w:val="2"/>
        <w:spacing w:before="240" w:line="276" w:lineRule="auto"/>
        <w:ind w:firstLine="851"/>
        <w:rPr>
          <w:b/>
        </w:rPr>
      </w:pPr>
      <w:r w:rsidRPr="00FA6D0A">
        <w:rPr>
          <w:b/>
        </w:rPr>
        <w:lastRenderedPageBreak/>
        <w:t>Цель работы</w:t>
      </w:r>
    </w:p>
    <w:p w14:paraId="322B3FE3" w14:textId="00C18505" w:rsidR="0036218C" w:rsidRDefault="0036218C" w:rsidP="0036218C">
      <w:pPr>
        <w:spacing w:line="276" w:lineRule="auto"/>
        <w:ind w:firstLine="851"/>
        <w:jc w:val="both"/>
        <w:rPr>
          <w:szCs w:val="28"/>
        </w:rPr>
      </w:pPr>
      <w:r w:rsidRPr="0036218C">
        <w:rPr>
          <w:szCs w:val="28"/>
        </w:rPr>
        <w:t>Освоить подход оценки многокритериальных альтернатив проекта реализации ПИС в организации.</w:t>
      </w:r>
    </w:p>
    <w:p w14:paraId="1B18BF80" w14:textId="4E36F8FE" w:rsidR="0036218C" w:rsidRPr="0036218C" w:rsidRDefault="0036218C" w:rsidP="0036218C">
      <w:pPr>
        <w:spacing w:line="276" w:lineRule="auto"/>
        <w:ind w:firstLine="851"/>
        <w:jc w:val="center"/>
        <w:rPr>
          <w:b/>
          <w:bCs/>
          <w:szCs w:val="28"/>
        </w:rPr>
      </w:pPr>
      <w:r w:rsidRPr="0036218C">
        <w:rPr>
          <w:b/>
          <w:bCs/>
          <w:szCs w:val="28"/>
        </w:rPr>
        <w:t>Выполнение работы</w:t>
      </w:r>
    </w:p>
    <w:p w14:paraId="5610CE6D" w14:textId="4FA49B63" w:rsidR="00D56FE7" w:rsidRDefault="0036218C" w:rsidP="0036218C">
      <w:pPr>
        <w:ind w:firstLine="851"/>
      </w:pPr>
      <w:r>
        <w:t xml:space="preserve">Выбранная компания: </w:t>
      </w:r>
      <w:r w:rsidR="00F24AB0">
        <w:t>Компания,</w:t>
      </w:r>
      <w:r w:rsidR="00FF2A75">
        <w:t xml:space="preserve"> занимающаяся разработкой на </w:t>
      </w:r>
      <w:r w:rsidR="00FF2A75" w:rsidRPr="00FF2A75">
        <w:t>.</w:t>
      </w:r>
      <w:r w:rsidR="00FF2A75">
        <w:rPr>
          <w:lang w:val="en-US"/>
        </w:rPr>
        <w:t>NET</w:t>
      </w:r>
      <w:r w:rsidR="00FF2A75" w:rsidRPr="00FF2A75">
        <w:t xml:space="preserve"> (</w:t>
      </w:r>
      <w:r w:rsidR="00FF2A75">
        <w:rPr>
          <w:lang w:val="en-US"/>
        </w:rPr>
        <w:t>c</w:t>
      </w:r>
      <w:r w:rsidR="00FF2A75" w:rsidRPr="00FF2A75">
        <w:t>#)</w:t>
      </w:r>
      <w:r w:rsidR="00F24AB0">
        <w:t>.</w:t>
      </w:r>
    </w:p>
    <w:p w14:paraId="20E70A2E" w14:textId="34449C4E" w:rsidR="00F24AB0" w:rsidRDefault="00F24AB0" w:rsidP="0036218C">
      <w:pPr>
        <w:ind w:firstLine="851"/>
        <w:rPr>
          <w:lang w:val="en-US"/>
        </w:rPr>
      </w:pPr>
      <w:r>
        <w:t>Программные</w:t>
      </w:r>
      <w:r w:rsidRPr="005C5797">
        <w:rPr>
          <w:lang w:val="en-US"/>
        </w:rPr>
        <w:t xml:space="preserve"> </w:t>
      </w:r>
      <w:r>
        <w:t>продукты</w:t>
      </w:r>
      <w:r w:rsidRPr="005C5797">
        <w:rPr>
          <w:lang w:val="en-US"/>
        </w:rPr>
        <w:t xml:space="preserve">: </w:t>
      </w:r>
      <w:r w:rsidRPr="005F20E1">
        <w:rPr>
          <w:lang w:val="en-US"/>
        </w:rPr>
        <w:t>Visual Studio</w:t>
      </w:r>
      <w:r>
        <w:rPr>
          <w:lang w:val="en-US"/>
        </w:rPr>
        <w:t xml:space="preserve">, </w:t>
      </w:r>
      <w:r w:rsidRPr="00437704">
        <w:rPr>
          <w:lang w:val="en-US"/>
        </w:rPr>
        <w:t>Rider</w:t>
      </w:r>
      <w:r>
        <w:rPr>
          <w:lang w:val="en-US"/>
        </w:rPr>
        <w:t>.</w:t>
      </w:r>
      <w:r w:rsidR="006D18D0" w:rsidRPr="005C5797">
        <w:rPr>
          <w:lang w:val="en-US"/>
        </w:rPr>
        <w:t xml:space="preserve"> (</w:t>
      </w:r>
      <w:r w:rsidR="006D18D0">
        <w:rPr>
          <w:lang w:val="en-US"/>
        </w:rPr>
        <w:t>IDE</w:t>
      </w:r>
      <w:r w:rsidR="006D18D0" w:rsidRPr="005C5797">
        <w:rPr>
          <w:lang w:val="en-US"/>
        </w:rPr>
        <w:t>)</w:t>
      </w:r>
    </w:p>
    <w:p w14:paraId="472D1DF9" w14:textId="263040FD" w:rsidR="005C5797" w:rsidRDefault="005C5797" w:rsidP="0036218C">
      <w:pPr>
        <w:ind w:firstLine="851"/>
        <w:rPr>
          <w:lang w:val="en-US"/>
        </w:rPr>
      </w:pPr>
    </w:p>
    <w:p w14:paraId="57D40593" w14:textId="77777777" w:rsidR="005C5797" w:rsidRPr="005C5797" w:rsidRDefault="005C5797" w:rsidP="005C5797">
      <w:pPr>
        <w:ind w:firstLine="851"/>
        <w:jc w:val="center"/>
        <w:rPr>
          <w:sz w:val="24"/>
          <w:szCs w:val="22"/>
        </w:rPr>
      </w:pPr>
      <w:r w:rsidRPr="005C5797">
        <w:rPr>
          <w:sz w:val="24"/>
          <w:szCs w:val="22"/>
        </w:rPr>
        <w:drawing>
          <wp:inline distT="0" distB="0" distL="0" distR="0" wp14:anchorId="117470C1" wp14:editId="5889ED4F">
            <wp:extent cx="5940425" cy="18453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E841" w14:textId="3804B51B" w:rsidR="005C5797" w:rsidRPr="005C5797" w:rsidRDefault="005C5797" w:rsidP="005C5797">
      <w:pPr>
        <w:ind w:firstLine="851"/>
        <w:jc w:val="center"/>
        <w:rPr>
          <w:sz w:val="24"/>
          <w:szCs w:val="22"/>
        </w:rPr>
      </w:pPr>
      <w:r w:rsidRPr="005C5797">
        <w:rPr>
          <w:sz w:val="24"/>
          <w:szCs w:val="22"/>
        </w:rPr>
        <w:t xml:space="preserve">Рисунок </w:t>
      </w:r>
      <w:r w:rsidRPr="005C5797">
        <w:rPr>
          <w:sz w:val="24"/>
          <w:szCs w:val="22"/>
        </w:rPr>
        <w:fldChar w:fldCharType="begin"/>
      </w:r>
      <w:r w:rsidRPr="005C5797">
        <w:rPr>
          <w:sz w:val="24"/>
          <w:szCs w:val="22"/>
        </w:rPr>
        <w:instrText xml:space="preserve"> SEQ Рисунок \* ARABIC </w:instrText>
      </w:r>
      <w:r w:rsidRPr="005C5797">
        <w:rPr>
          <w:sz w:val="24"/>
          <w:szCs w:val="22"/>
        </w:rPr>
        <w:fldChar w:fldCharType="separate"/>
      </w:r>
      <w:r w:rsidRPr="005C5797">
        <w:rPr>
          <w:sz w:val="24"/>
          <w:szCs w:val="22"/>
        </w:rPr>
        <w:t>1</w:t>
      </w:r>
      <w:r w:rsidRPr="005C5797">
        <w:rPr>
          <w:sz w:val="24"/>
          <w:szCs w:val="22"/>
        </w:rPr>
        <w:fldChar w:fldCharType="end"/>
      </w:r>
      <w:r w:rsidRPr="005C5797">
        <w:rPr>
          <w:sz w:val="24"/>
          <w:szCs w:val="22"/>
        </w:rPr>
        <w:t xml:space="preserve">. </w:t>
      </w:r>
      <w:proofErr w:type="spellStart"/>
      <w:r w:rsidRPr="005C5797">
        <w:rPr>
          <w:sz w:val="24"/>
          <w:szCs w:val="22"/>
        </w:rPr>
        <w:t>Visual</w:t>
      </w:r>
      <w:proofErr w:type="spellEnd"/>
      <w:r w:rsidRPr="005C5797">
        <w:rPr>
          <w:sz w:val="24"/>
          <w:szCs w:val="22"/>
        </w:rPr>
        <w:t xml:space="preserve"> </w:t>
      </w:r>
      <w:proofErr w:type="spellStart"/>
      <w:r w:rsidRPr="005C5797">
        <w:rPr>
          <w:sz w:val="24"/>
          <w:szCs w:val="22"/>
        </w:rPr>
        <w:t>Studio</w:t>
      </w:r>
      <w:proofErr w:type="spellEnd"/>
      <w:r w:rsidRPr="005C5797">
        <w:rPr>
          <w:sz w:val="24"/>
          <w:szCs w:val="22"/>
        </w:rPr>
        <w:t>.</w:t>
      </w:r>
    </w:p>
    <w:p w14:paraId="4305BB6C" w14:textId="77777777" w:rsidR="005C5797" w:rsidRPr="005C5797" w:rsidRDefault="005C5797" w:rsidP="005C5797">
      <w:pPr>
        <w:ind w:firstLine="851"/>
        <w:jc w:val="center"/>
        <w:rPr>
          <w:sz w:val="24"/>
          <w:szCs w:val="22"/>
        </w:rPr>
      </w:pPr>
      <w:r w:rsidRPr="005C5797">
        <w:rPr>
          <w:sz w:val="24"/>
          <w:szCs w:val="22"/>
        </w:rPr>
        <w:drawing>
          <wp:inline distT="0" distB="0" distL="0" distR="0" wp14:anchorId="637ECE96" wp14:editId="72D5258B">
            <wp:extent cx="5940425" cy="1769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74C3" w14:textId="3B40260E" w:rsidR="002F48CF" w:rsidRDefault="005C5797" w:rsidP="005C5797">
      <w:pPr>
        <w:ind w:firstLine="851"/>
        <w:jc w:val="center"/>
        <w:rPr>
          <w:sz w:val="24"/>
          <w:szCs w:val="22"/>
        </w:rPr>
      </w:pPr>
      <w:r w:rsidRPr="005C5797">
        <w:rPr>
          <w:sz w:val="24"/>
          <w:szCs w:val="22"/>
        </w:rPr>
        <w:t xml:space="preserve">Рисунок </w:t>
      </w:r>
      <w:r w:rsidRPr="005C5797">
        <w:rPr>
          <w:sz w:val="24"/>
          <w:szCs w:val="22"/>
        </w:rPr>
        <w:fldChar w:fldCharType="begin"/>
      </w:r>
      <w:r w:rsidRPr="005C5797">
        <w:rPr>
          <w:sz w:val="24"/>
          <w:szCs w:val="22"/>
        </w:rPr>
        <w:instrText xml:space="preserve"> SEQ Рисунок \* ARABIC </w:instrText>
      </w:r>
      <w:r w:rsidRPr="005C5797">
        <w:rPr>
          <w:sz w:val="24"/>
          <w:szCs w:val="22"/>
        </w:rPr>
        <w:fldChar w:fldCharType="separate"/>
      </w:r>
      <w:r w:rsidRPr="005C5797">
        <w:rPr>
          <w:sz w:val="24"/>
          <w:szCs w:val="22"/>
        </w:rPr>
        <w:t>2</w:t>
      </w:r>
      <w:r w:rsidRPr="005C5797">
        <w:rPr>
          <w:sz w:val="24"/>
          <w:szCs w:val="22"/>
        </w:rPr>
        <w:fldChar w:fldCharType="end"/>
      </w:r>
      <w:r w:rsidRPr="005C5797">
        <w:rPr>
          <w:sz w:val="24"/>
          <w:szCs w:val="22"/>
        </w:rPr>
        <w:t xml:space="preserve">. </w:t>
      </w:r>
      <w:proofErr w:type="spellStart"/>
      <w:r w:rsidRPr="005C5797">
        <w:rPr>
          <w:sz w:val="24"/>
          <w:szCs w:val="22"/>
        </w:rPr>
        <w:t>Rider</w:t>
      </w:r>
      <w:proofErr w:type="spellEnd"/>
      <w:r w:rsidRPr="005C5797">
        <w:rPr>
          <w:sz w:val="24"/>
          <w:szCs w:val="22"/>
        </w:rPr>
        <w:t>.</w:t>
      </w:r>
    </w:p>
    <w:p w14:paraId="2700C652" w14:textId="6EEDBDC0" w:rsidR="005C5797" w:rsidRDefault="005C5797" w:rsidP="005C5797">
      <w:pPr>
        <w:ind w:firstLine="851"/>
        <w:jc w:val="both"/>
        <w:rPr>
          <w:szCs w:val="28"/>
        </w:rPr>
      </w:pPr>
      <w:r>
        <w:rPr>
          <w:szCs w:val="28"/>
        </w:rPr>
        <w:t>Результат</w:t>
      </w:r>
      <w:r>
        <w:rPr>
          <w:szCs w:val="28"/>
        </w:rPr>
        <w:t>ы</w:t>
      </w:r>
      <w:r>
        <w:rPr>
          <w:szCs w:val="28"/>
        </w:rPr>
        <w:t xml:space="preserve"> вычисления показателей качества</w:t>
      </w:r>
      <w:r>
        <w:rPr>
          <w:szCs w:val="28"/>
        </w:rPr>
        <w:t>:</w:t>
      </w:r>
    </w:p>
    <w:p w14:paraId="31956DAE" w14:textId="7FBCC8E0" w:rsidR="005C5797" w:rsidRPr="005C5797" w:rsidRDefault="005C5797" w:rsidP="005C5797">
      <w:pPr>
        <w:pStyle w:val="a4"/>
        <w:numPr>
          <w:ilvl w:val="0"/>
          <w:numId w:val="1"/>
        </w:numPr>
        <w:jc w:val="both"/>
        <w:rPr>
          <w:sz w:val="24"/>
          <w:szCs w:val="22"/>
        </w:rPr>
      </w:pPr>
      <w:r w:rsidRPr="005F20E1">
        <w:rPr>
          <w:lang w:val="en-US"/>
        </w:rPr>
        <w:t>Visual Studio</w:t>
      </w:r>
      <w:r>
        <w:t>: 8,01</w:t>
      </w:r>
    </w:p>
    <w:p w14:paraId="087341E6" w14:textId="31A3DDFA" w:rsidR="005C5797" w:rsidRPr="005C5797" w:rsidRDefault="005C5797" w:rsidP="005C5797">
      <w:pPr>
        <w:pStyle w:val="a4"/>
        <w:numPr>
          <w:ilvl w:val="0"/>
          <w:numId w:val="1"/>
        </w:numPr>
        <w:jc w:val="both"/>
        <w:rPr>
          <w:sz w:val="24"/>
          <w:szCs w:val="22"/>
        </w:rPr>
      </w:pPr>
      <w:r>
        <w:rPr>
          <w:lang w:val="en-US"/>
        </w:rPr>
        <w:t>Rider: 7,146</w:t>
      </w:r>
    </w:p>
    <w:p w14:paraId="1C471932" w14:textId="18E70BEA" w:rsidR="005C5797" w:rsidRDefault="005C5797" w:rsidP="0036218C">
      <w:pPr>
        <w:ind w:firstLine="851"/>
      </w:pPr>
      <w:r>
        <w:t xml:space="preserve">Вывод по оценке: </w:t>
      </w:r>
      <w:r w:rsidRPr="005F20E1">
        <w:rPr>
          <w:lang w:val="en-US"/>
        </w:rPr>
        <w:t>Visual</w:t>
      </w:r>
      <w:r w:rsidRPr="005C5797">
        <w:t xml:space="preserve"> </w:t>
      </w:r>
      <w:r w:rsidRPr="005F20E1">
        <w:rPr>
          <w:lang w:val="en-US"/>
        </w:rPr>
        <w:t>Studio</w:t>
      </w:r>
      <w:r>
        <w:t xml:space="preserve"> имеет самый высокий показатель качества из двух сравниваемых, следовательно именно данный продукт является самым качественным.</w:t>
      </w:r>
    </w:p>
    <w:p w14:paraId="72C0E114" w14:textId="58813B8C" w:rsidR="005C5797" w:rsidRDefault="005C5797" w:rsidP="005C5797">
      <w:pPr>
        <w:ind w:firstLine="851"/>
        <w:jc w:val="center"/>
        <w:rPr>
          <w:b/>
          <w:bCs/>
        </w:rPr>
      </w:pPr>
      <w:r w:rsidRPr="005C5797">
        <w:rPr>
          <w:b/>
          <w:bCs/>
        </w:rPr>
        <w:t>Вывод</w:t>
      </w:r>
    </w:p>
    <w:p w14:paraId="70D6517C" w14:textId="2C863883" w:rsidR="005C5797" w:rsidRPr="005C5797" w:rsidRDefault="005C5797" w:rsidP="005C5797">
      <w:pPr>
        <w:spacing w:line="276" w:lineRule="auto"/>
        <w:ind w:firstLine="851"/>
        <w:jc w:val="both"/>
        <w:rPr>
          <w:b/>
          <w:bCs/>
        </w:rPr>
      </w:pPr>
      <w:r w:rsidRPr="0036218C">
        <w:rPr>
          <w:szCs w:val="28"/>
        </w:rPr>
        <w:t>Освои</w:t>
      </w:r>
      <w:r>
        <w:rPr>
          <w:szCs w:val="28"/>
        </w:rPr>
        <w:t>л</w:t>
      </w:r>
      <w:r w:rsidRPr="0036218C">
        <w:rPr>
          <w:szCs w:val="28"/>
        </w:rPr>
        <w:t xml:space="preserve"> подход оценки многокритериальных альтернатив проекта реализации ПИС в организации.</w:t>
      </w:r>
    </w:p>
    <w:sectPr w:rsidR="005C5797" w:rsidRPr="005C5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E0962"/>
    <w:multiLevelType w:val="hybridMultilevel"/>
    <w:tmpl w:val="3CFACD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A4"/>
    <w:rsid w:val="002F48CF"/>
    <w:rsid w:val="0036218C"/>
    <w:rsid w:val="005C5797"/>
    <w:rsid w:val="006D18D0"/>
    <w:rsid w:val="00906233"/>
    <w:rsid w:val="00C90F99"/>
    <w:rsid w:val="00CB77A4"/>
    <w:rsid w:val="00D56FE7"/>
    <w:rsid w:val="00F24AB0"/>
    <w:rsid w:val="00F71C75"/>
    <w:rsid w:val="00FF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95D9"/>
  <w15:chartTrackingRefBased/>
  <w15:docId w15:val="{DFD86B71-F6B3-4169-A1F2-ECA10F0E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F99"/>
    <w:pPr>
      <w:ind w:firstLine="0"/>
      <w:jc w:val="left"/>
    </w:pPr>
  </w:style>
  <w:style w:type="paragraph" w:styleId="2">
    <w:name w:val="heading 2"/>
    <w:basedOn w:val="a"/>
    <w:next w:val="a"/>
    <w:link w:val="20"/>
    <w:uiPriority w:val="9"/>
    <w:unhideWhenUsed/>
    <w:qFormat/>
    <w:rsid w:val="0036218C"/>
    <w:pPr>
      <w:keepNext/>
      <w:suppressAutoHyphens/>
      <w:autoSpaceDE w:val="0"/>
      <w:autoSpaceDN w:val="0"/>
      <w:adjustRightInd w:val="0"/>
      <w:spacing w:after="0" w:line="240" w:lineRule="auto"/>
      <w:jc w:val="center"/>
      <w:outlineLvl w:val="1"/>
    </w:pPr>
    <w:rPr>
      <w:rFonts w:eastAsia="Times New Roman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6218C"/>
    <w:rPr>
      <w:rFonts w:eastAsia="Times New Roman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5C57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C5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3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9</cp:revision>
  <dcterms:created xsi:type="dcterms:W3CDTF">2020-11-01T11:53:00Z</dcterms:created>
  <dcterms:modified xsi:type="dcterms:W3CDTF">2020-11-01T18:00:00Z</dcterms:modified>
</cp:coreProperties>
</file>