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92C82A" w14:textId="77777777" w:rsidR="006906D7" w:rsidRPr="006D34E9" w:rsidRDefault="006906D7" w:rsidP="006906D7">
      <w:pPr>
        <w:pStyle w:val="4"/>
        <w:suppressAutoHyphens w:val="0"/>
        <w:spacing w:before="0" w:after="0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Министерство науки</w:t>
      </w:r>
      <w:r w:rsidRPr="00547DAD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и высшего образования</w:t>
      </w: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 xml:space="preserve"> Российской Федерации</w:t>
      </w:r>
    </w:p>
    <w:p w14:paraId="7C15D33D" w14:textId="77777777" w:rsidR="006906D7" w:rsidRPr="006D34E9" w:rsidRDefault="006906D7" w:rsidP="006906D7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spacing w:val="10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14:paraId="6C55BF26" w14:textId="77777777" w:rsidR="006906D7" w:rsidRPr="006D34E9" w:rsidRDefault="006906D7" w:rsidP="006906D7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spacing w:val="10"/>
          <w:sz w:val="24"/>
          <w:szCs w:val="24"/>
          <w:lang w:eastAsia="ru-RU"/>
        </w:rPr>
        <w:t>высшего образования</w:t>
      </w:r>
    </w:p>
    <w:p w14:paraId="3092F58A" w14:textId="77777777" w:rsidR="006906D7" w:rsidRPr="006D34E9" w:rsidRDefault="006906D7" w:rsidP="006906D7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«Владимирский государственный университет</w:t>
      </w:r>
    </w:p>
    <w:p w14:paraId="10E275CB" w14:textId="77777777" w:rsidR="006906D7" w:rsidRPr="006D34E9" w:rsidRDefault="006906D7" w:rsidP="006906D7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имени Александра Григорьевича и Николая Григорьевича Столетовых»</w:t>
      </w:r>
    </w:p>
    <w:p w14:paraId="5ACDAB3C" w14:textId="77777777" w:rsidR="006906D7" w:rsidRPr="00555EEA" w:rsidRDefault="006906D7" w:rsidP="006906D7">
      <w:pPr>
        <w:ind w:firstLine="709"/>
        <w:jc w:val="center"/>
        <w:rPr>
          <w:b/>
        </w:rPr>
      </w:pPr>
      <w:r w:rsidRPr="006D34E9">
        <w:rPr>
          <w:b/>
        </w:rPr>
        <w:t>(ВлГУ)</w:t>
      </w:r>
    </w:p>
    <w:p w14:paraId="1F2F095F" w14:textId="77777777" w:rsidR="006906D7" w:rsidRDefault="006906D7" w:rsidP="006906D7">
      <w:pPr>
        <w:ind w:firstLine="709"/>
        <w:jc w:val="center"/>
        <w:rPr>
          <w:b/>
        </w:rPr>
      </w:pPr>
    </w:p>
    <w:p w14:paraId="6A873C8E" w14:textId="77777777" w:rsidR="006906D7" w:rsidRPr="00A55948" w:rsidRDefault="006906D7" w:rsidP="006906D7">
      <w:pPr>
        <w:ind w:firstLine="709"/>
        <w:jc w:val="center"/>
        <w:rPr>
          <w:b/>
        </w:rPr>
      </w:pPr>
      <w:r>
        <w:rPr>
          <w:b/>
        </w:rPr>
        <w:t xml:space="preserve">Кафедра информационных систем и </w:t>
      </w:r>
      <w:r w:rsidRPr="00A55948">
        <w:rPr>
          <w:b/>
        </w:rPr>
        <w:t>программной инженерии</w:t>
      </w:r>
    </w:p>
    <w:p w14:paraId="612AF285" w14:textId="77777777" w:rsidR="006906D7" w:rsidRDefault="006906D7" w:rsidP="006906D7">
      <w:pPr>
        <w:jc w:val="center"/>
        <w:rPr>
          <w:sz w:val="28"/>
        </w:rPr>
      </w:pPr>
    </w:p>
    <w:p w14:paraId="47A6B77A" w14:textId="77777777" w:rsidR="006906D7" w:rsidRDefault="006906D7" w:rsidP="006906D7">
      <w:pPr>
        <w:pStyle w:val="a3"/>
        <w:rPr>
          <w:rFonts w:ascii="Times New Roman" w:hAnsi="Times New Roman"/>
          <w:sz w:val="28"/>
        </w:rPr>
      </w:pPr>
    </w:p>
    <w:p w14:paraId="61D99105" w14:textId="77777777" w:rsidR="006906D7" w:rsidRDefault="006906D7" w:rsidP="006906D7">
      <w:pPr>
        <w:pStyle w:val="a3"/>
        <w:rPr>
          <w:rFonts w:ascii="Times New Roman" w:hAnsi="Times New Roman"/>
          <w:sz w:val="28"/>
        </w:rPr>
      </w:pPr>
    </w:p>
    <w:p w14:paraId="729D5484" w14:textId="77777777" w:rsidR="006906D7" w:rsidRDefault="006906D7" w:rsidP="006906D7">
      <w:pPr>
        <w:pStyle w:val="a3"/>
        <w:rPr>
          <w:rFonts w:ascii="Times New Roman" w:hAnsi="Times New Roman"/>
          <w:sz w:val="28"/>
        </w:rPr>
      </w:pPr>
    </w:p>
    <w:p w14:paraId="18C034C8" w14:textId="77777777" w:rsidR="006906D7" w:rsidRDefault="006906D7" w:rsidP="006906D7">
      <w:pPr>
        <w:pStyle w:val="a3"/>
        <w:rPr>
          <w:rFonts w:ascii="Times New Roman" w:hAnsi="Times New Roman"/>
          <w:sz w:val="28"/>
        </w:rPr>
      </w:pPr>
    </w:p>
    <w:p w14:paraId="20B594A1" w14:textId="77777777" w:rsidR="006906D7" w:rsidRDefault="006906D7" w:rsidP="006906D7">
      <w:pPr>
        <w:pStyle w:val="a3"/>
        <w:rPr>
          <w:rFonts w:ascii="Times New Roman" w:hAnsi="Times New Roman"/>
          <w:sz w:val="28"/>
        </w:rPr>
      </w:pPr>
    </w:p>
    <w:p w14:paraId="7113B243" w14:textId="77777777" w:rsidR="006906D7" w:rsidRDefault="006906D7" w:rsidP="006906D7">
      <w:pPr>
        <w:pStyle w:val="a3"/>
        <w:rPr>
          <w:rFonts w:ascii="Times New Roman" w:hAnsi="Times New Roman"/>
          <w:sz w:val="28"/>
        </w:rPr>
      </w:pPr>
    </w:p>
    <w:p w14:paraId="1BAAA303" w14:textId="77777777" w:rsidR="006906D7" w:rsidRDefault="006906D7" w:rsidP="006906D7">
      <w:pPr>
        <w:pStyle w:val="a3"/>
        <w:jc w:val="center"/>
        <w:rPr>
          <w:rFonts w:ascii="Times New Roman" w:hAnsi="Times New Roman"/>
          <w:sz w:val="28"/>
        </w:rPr>
      </w:pPr>
    </w:p>
    <w:p w14:paraId="7C3C6880" w14:textId="58F2907E" w:rsidR="006906D7" w:rsidRPr="00D13E08" w:rsidRDefault="006906D7" w:rsidP="006906D7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Рейтинг контроль №1</w:t>
      </w:r>
    </w:p>
    <w:p w14:paraId="34820278" w14:textId="77777777" w:rsidR="006906D7" w:rsidRDefault="006906D7" w:rsidP="006906D7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32"/>
        </w:rPr>
        <w:t>по дисциплине</w:t>
      </w:r>
      <w:r>
        <w:rPr>
          <w:rFonts w:ascii="Times New Roman" w:hAnsi="Times New Roman"/>
          <w:sz w:val="44"/>
        </w:rPr>
        <w:t xml:space="preserve"> </w:t>
      </w:r>
    </w:p>
    <w:p w14:paraId="7AA574C1" w14:textId="12FB748D" w:rsidR="006906D7" w:rsidRDefault="006906D7" w:rsidP="006906D7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"</w:t>
      </w:r>
      <w:r w:rsidRPr="003A6695">
        <w:rPr>
          <w:rFonts w:ascii="Times New Roman" w:hAnsi="Times New Roman"/>
          <w:sz w:val="44"/>
        </w:rPr>
        <w:t>Экономика и консалтинг в разработке программно - информационных систем</w:t>
      </w:r>
      <w:r>
        <w:rPr>
          <w:rFonts w:ascii="Times New Roman" w:hAnsi="Times New Roman"/>
          <w:sz w:val="44"/>
        </w:rPr>
        <w:t>"</w:t>
      </w:r>
    </w:p>
    <w:p w14:paraId="139CE0F8" w14:textId="77777777" w:rsidR="007055FE" w:rsidRPr="007055FE" w:rsidRDefault="007055FE" w:rsidP="007055FE">
      <w:pPr>
        <w:jc w:val="center"/>
        <w:rPr>
          <w:bCs/>
          <w:sz w:val="32"/>
          <w:szCs w:val="32"/>
        </w:rPr>
      </w:pPr>
      <w:r w:rsidRPr="007055FE">
        <w:rPr>
          <w:bCs/>
          <w:sz w:val="32"/>
          <w:szCs w:val="32"/>
        </w:rPr>
        <w:t>Тема: «Обоснование целесообразность внедрения СЭД»</w:t>
      </w:r>
    </w:p>
    <w:p w14:paraId="53B2F63A" w14:textId="77777777" w:rsidR="007055FE" w:rsidRPr="003A6695" w:rsidRDefault="007055FE" w:rsidP="006906D7">
      <w:pPr>
        <w:pStyle w:val="a3"/>
        <w:jc w:val="center"/>
        <w:rPr>
          <w:rFonts w:ascii="Times New Roman" w:hAnsi="Times New Roman"/>
          <w:sz w:val="44"/>
        </w:rPr>
      </w:pPr>
    </w:p>
    <w:p w14:paraId="387D1509" w14:textId="77777777" w:rsidR="006906D7" w:rsidRDefault="006906D7" w:rsidP="006906D7">
      <w:pPr>
        <w:pStyle w:val="a3"/>
        <w:rPr>
          <w:rFonts w:ascii="Times New Roman" w:hAnsi="Times New Roman"/>
          <w:sz w:val="28"/>
        </w:rPr>
      </w:pPr>
    </w:p>
    <w:p w14:paraId="319CDD1A" w14:textId="77777777" w:rsidR="006906D7" w:rsidRDefault="006906D7" w:rsidP="006906D7">
      <w:pPr>
        <w:pStyle w:val="a3"/>
        <w:rPr>
          <w:rFonts w:ascii="Times New Roman" w:hAnsi="Times New Roman"/>
          <w:sz w:val="28"/>
        </w:rPr>
      </w:pPr>
    </w:p>
    <w:p w14:paraId="107565BE" w14:textId="77777777" w:rsidR="006906D7" w:rsidRDefault="006906D7" w:rsidP="006906D7">
      <w:pPr>
        <w:pStyle w:val="a3"/>
        <w:rPr>
          <w:rFonts w:ascii="Times New Roman" w:hAnsi="Times New Roman"/>
          <w:sz w:val="28"/>
        </w:rPr>
      </w:pPr>
    </w:p>
    <w:p w14:paraId="02CCD87C" w14:textId="77777777" w:rsidR="006906D7" w:rsidRDefault="006906D7" w:rsidP="006906D7">
      <w:pPr>
        <w:pStyle w:val="a3"/>
        <w:rPr>
          <w:rFonts w:ascii="Times New Roman" w:hAnsi="Times New Roman"/>
          <w:sz w:val="28"/>
        </w:rPr>
      </w:pPr>
    </w:p>
    <w:p w14:paraId="0799B1D7" w14:textId="77777777" w:rsidR="006906D7" w:rsidRDefault="006906D7" w:rsidP="006906D7">
      <w:pPr>
        <w:pStyle w:val="a3"/>
        <w:rPr>
          <w:rFonts w:ascii="Times New Roman" w:hAnsi="Times New Roman"/>
          <w:sz w:val="28"/>
        </w:rPr>
      </w:pPr>
    </w:p>
    <w:p w14:paraId="2E483FB4" w14:textId="77777777" w:rsidR="006906D7" w:rsidRDefault="006906D7" w:rsidP="006906D7">
      <w:pPr>
        <w:pStyle w:val="a3"/>
        <w:rPr>
          <w:rFonts w:ascii="Times New Roman" w:hAnsi="Times New Roman"/>
          <w:sz w:val="28"/>
        </w:rPr>
      </w:pPr>
    </w:p>
    <w:p w14:paraId="24C0A883" w14:textId="77777777" w:rsidR="006906D7" w:rsidRDefault="006906D7" w:rsidP="006906D7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Выполнил:</w:t>
      </w:r>
    </w:p>
    <w:p w14:paraId="0E0D62CD" w14:textId="77777777" w:rsidR="006906D7" w:rsidRPr="003A6695" w:rsidRDefault="006906D7" w:rsidP="006906D7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ст. гр. </w:t>
      </w:r>
      <w:r w:rsidRPr="003A6695">
        <w:rPr>
          <w:rFonts w:ascii="Times New Roman" w:hAnsi="Times New Roman"/>
          <w:sz w:val="28"/>
        </w:rPr>
        <w:t>ПРИ-117</w:t>
      </w:r>
    </w:p>
    <w:p w14:paraId="32940CF5" w14:textId="77777777" w:rsidR="006906D7" w:rsidRPr="003A6695" w:rsidRDefault="006906D7" w:rsidP="006906D7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Емельянов Д</w:t>
      </w:r>
      <w:r w:rsidRPr="003A6695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>В.</w:t>
      </w:r>
    </w:p>
    <w:p w14:paraId="74C1D0DB" w14:textId="77777777" w:rsidR="006906D7" w:rsidRDefault="006906D7" w:rsidP="006906D7">
      <w:pPr>
        <w:pStyle w:val="a3"/>
        <w:rPr>
          <w:rFonts w:ascii="Times New Roman" w:hAnsi="Times New Roman"/>
          <w:sz w:val="28"/>
        </w:rPr>
      </w:pPr>
    </w:p>
    <w:p w14:paraId="4A764C72" w14:textId="77777777" w:rsidR="006906D7" w:rsidRDefault="006906D7" w:rsidP="006906D7">
      <w:pPr>
        <w:pStyle w:val="a3"/>
        <w:rPr>
          <w:rFonts w:ascii="Times New Roman" w:hAnsi="Times New Roman"/>
          <w:sz w:val="28"/>
        </w:rPr>
      </w:pPr>
    </w:p>
    <w:p w14:paraId="375F7C6B" w14:textId="77777777" w:rsidR="006906D7" w:rsidRPr="002D2BB6" w:rsidRDefault="006906D7" w:rsidP="006906D7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Принял</w:t>
      </w:r>
      <w:r w:rsidRPr="002D2BB6">
        <w:rPr>
          <w:rFonts w:ascii="Times New Roman" w:hAnsi="Times New Roman"/>
          <w:sz w:val="28"/>
        </w:rPr>
        <w:t>:</w:t>
      </w:r>
    </w:p>
    <w:p w14:paraId="6534E7E4" w14:textId="77777777" w:rsidR="006906D7" w:rsidRPr="002D2BB6" w:rsidRDefault="006906D7" w:rsidP="006906D7">
      <w:pPr>
        <w:pStyle w:val="a3"/>
        <w:ind w:left="6804"/>
        <w:rPr>
          <w:rFonts w:ascii="Times New Roman" w:hAnsi="Times New Roman"/>
          <w:sz w:val="28"/>
        </w:rPr>
      </w:pPr>
    </w:p>
    <w:p w14:paraId="39B0F98F" w14:textId="77777777" w:rsidR="006906D7" w:rsidRPr="002D2BB6" w:rsidRDefault="006906D7" w:rsidP="006906D7">
      <w:pPr>
        <w:pStyle w:val="a3"/>
        <w:ind w:left="6804"/>
        <w:rPr>
          <w:rFonts w:ascii="Times New Roman" w:hAnsi="Times New Roman"/>
          <w:sz w:val="28"/>
        </w:rPr>
      </w:pPr>
      <w:r w:rsidRPr="002D2BB6">
        <w:rPr>
          <w:rFonts w:ascii="Times New Roman" w:hAnsi="Times New Roman"/>
          <w:sz w:val="28"/>
        </w:rPr>
        <w:t>Хорошева Е.Р.</w:t>
      </w:r>
    </w:p>
    <w:p w14:paraId="5562B3B9" w14:textId="77777777" w:rsidR="006906D7" w:rsidRPr="002D2BB6" w:rsidRDefault="006906D7" w:rsidP="006906D7">
      <w:pPr>
        <w:pStyle w:val="a3"/>
        <w:rPr>
          <w:rFonts w:ascii="Times New Roman" w:hAnsi="Times New Roman"/>
          <w:sz w:val="28"/>
        </w:rPr>
      </w:pPr>
    </w:p>
    <w:p w14:paraId="469592B4" w14:textId="77777777" w:rsidR="006906D7" w:rsidRPr="002D2BB6" w:rsidRDefault="006906D7" w:rsidP="006906D7">
      <w:pPr>
        <w:pStyle w:val="a3"/>
        <w:rPr>
          <w:rFonts w:ascii="Times New Roman" w:hAnsi="Times New Roman"/>
          <w:sz w:val="28"/>
        </w:rPr>
      </w:pPr>
    </w:p>
    <w:p w14:paraId="4F625434" w14:textId="41C7B064" w:rsidR="006906D7" w:rsidRDefault="006906D7" w:rsidP="006906D7">
      <w:pPr>
        <w:pStyle w:val="a3"/>
        <w:rPr>
          <w:rFonts w:ascii="Times New Roman" w:hAnsi="Times New Roman"/>
          <w:sz w:val="28"/>
        </w:rPr>
      </w:pPr>
    </w:p>
    <w:p w14:paraId="00270C66" w14:textId="77777777" w:rsidR="00D712B1" w:rsidRPr="002D2BB6" w:rsidRDefault="00D712B1" w:rsidP="006906D7">
      <w:pPr>
        <w:pStyle w:val="a3"/>
        <w:rPr>
          <w:rFonts w:ascii="Times New Roman" w:hAnsi="Times New Roman"/>
          <w:sz w:val="28"/>
        </w:rPr>
      </w:pPr>
    </w:p>
    <w:p w14:paraId="0A452F2D" w14:textId="77777777" w:rsidR="006906D7" w:rsidRPr="002D2BB6" w:rsidRDefault="006906D7" w:rsidP="006906D7">
      <w:pPr>
        <w:pStyle w:val="a3"/>
        <w:rPr>
          <w:rFonts w:ascii="Times New Roman" w:hAnsi="Times New Roman"/>
          <w:sz w:val="28"/>
        </w:rPr>
      </w:pPr>
    </w:p>
    <w:p w14:paraId="1B2F947C" w14:textId="77777777" w:rsidR="006906D7" w:rsidRPr="002D2BB6" w:rsidRDefault="006906D7" w:rsidP="006906D7">
      <w:pPr>
        <w:pStyle w:val="a3"/>
        <w:rPr>
          <w:rFonts w:ascii="Times New Roman" w:hAnsi="Times New Roman"/>
          <w:sz w:val="28"/>
        </w:rPr>
      </w:pPr>
    </w:p>
    <w:p w14:paraId="2C33F15B" w14:textId="53A354ED" w:rsidR="00FD125F" w:rsidRPr="00FD125F" w:rsidRDefault="006906D7" w:rsidP="00FD125F">
      <w:pPr>
        <w:jc w:val="center"/>
        <w:rPr>
          <w:sz w:val="28"/>
        </w:rPr>
      </w:pPr>
      <w:r w:rsidRPr="002D2BB6">
        <w:rPr>
          <w:sz w:val="28"/>
        </w:rPr>
        <w:t xml:space="preserve">Владимир, 2021 </w:t>
      </w:r>
      <w:r>
        <w:rPr>
          <w:sz w:val="28"/>
        </w:rPr>
        <w:t>г</w:t>
      </w:r>
      <w:r w:rsidRPr="002D2BB6">
        <w:rPr>
          <w:sz w:val="28"/>
        </w:rPr>
        <w:t>.</w:t>
      </w:r>
      <w:bookmarkStart w:id="0" w:name="_Toc65336092"/>
    </w:p>
    <w:sdt>
      <w:sdtPr>
        <w:id w:val="12183269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52B172" w14:textId="0D345880" w:rsidR="00FD125F" w:rsidRPr="00FD125F" w:rsidRDefault="00FD125F" w:rsidP="00FD125F">
          <w:pPr>
            <w:spacing w:after="160" w:line="259" w:lineRule="auto"/>
            <w:ind w:firstLine="851"/>
            <w:jc w:val="both"/>
            <w:rPr>
              <w:color w:val="000000" w:themeColor="text1"/>
            </w:rPr>
          </w:pPr>
          <w:r>
            <w:t>Оглавление</w:t>
          </w:r>
        </w:p>
        <w:p w14:paraId="3A0EB116" w14:textId="6C5D0FE3" w:rsidR="001A6BAC" w:rsidRDefault="00FD125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446279" w:history="1">
            <w:r w:rsidR="001A6BAC" w:rsidRPr="004319DE">
              <w:rPr>
                <w:rStyle w:val="a9"/>
                <w:noProof/>
              </w:rPr>
              <w:t>ВВЕДЕНИЕ</w:t>
            </w:r>
            <w:r w:rsidR="001A6BAC">
              <w:rPr>
                <w:noProof/>
                <w:webHidden/>
              </w:rPr>
              <w:tab/>
            </w:r>
            <w:r w:rsidR="001A6BAC">
              <w:rPr>
                <w:noProof/>
                <w:webHidden/>
              </w:rPr>
              <w:fldChar w:fldCharType="begin"/>
            </w:r>
            <w:r w:rsidR="001A6BAC">
              <w:rPr>
                <w:noProof/>
                <w:webHidden/>
              </w:rPr>
              <w:instrText xml:space="preserve"> PAGEREF _Toc65446279 \h </w:instrText>
            </w:r>
            <w:r w:rsidR="001A6BAC">
              <w:rPr>
                <w:noProof/>
                <w:webHidden/>
              </w:rPr>
            </w:r>
            <w:r w:rsidR="001A6BAC">
              <w:rPr>
                <w:noProof/>
                <w:webHidden/>
              </w:rPr>
              <w:fldChar w:fldCharType="separate"/>
            </w:r>
            <w:r w:rsidR="001A6BAC">
              <w:rPr>
                <w:noProof/>
                <w:webHidden/>
              </w:rPr>
              <w:t>2</w:t>
            </w:r>
            <w:r w:rsidR="001A6BAC">
              <w:rPr>
                <w:noProof/>
                <w:webHidden/>
              </w:rPr>
              <w:fldChar w:fldCharType="end"/>
            </w:r>
          </w:hyperlink>
        </w:p>
        <w:p w14:paraId="60AC7693" w14:textId="35A3D479" w:rsidR="001A6BAC" w:rsidRDefault="001A6BA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446280" w:history="1">
            <w:r w:rsidRPr="004319DE">
              <w:rPr>
                <w:rStyle w:val="a9"/>
                <w:noProof/>
              </w:rPr>
              <w:t>ЧАСТЬ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_Toc65446280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DE095" w14:textId="1CCF943E" w:rsidR="001A6BAC" w:rsidRDefault="001A6BAC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446281" w:history="1">
            <w:r w:rsidRPr="004319DE">
              <w:rPr>
                <w:rStyle w:val="a9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319DE">
              <w:rPr>
                <w:rStyle w:val="a9"/>
                <w:noProof/>
              </w:rPr>
              <w:t>Описание организации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_Toc65446281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DA5A5" w14:textId="67D5A17B" w:rsidR="001A6BAC" w:rsidRDefault="001A6BAC">
          <w:pPr>
            <w:pStyle w:val="3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446282" w:history="1">
            <w:r w:rsidRPr="004319DE">
              <w:rPr>
                <w:rStyle w:val="a9"/>
                <w:noProof/>
              </w:rPr>
              <w:t>a.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319DE">
              <w:rPr>
                <w:rStyle w:val="a9"/>
                <w:noProof/>
              </w:rPr>
              <w:t>Тип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_Toc65446282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88BE6" w14:textId="39D49888" w:rsidR="001A6BAC" w:rsidRDefault="001A6BAC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446283" w:history="1">
            <w:r w:rsidRPr="004319DE">
              <w:rPr>
                <w:rStyle w:val="a9"/>
                <w:noProof/>
              </w:rPr>
              <w:t>b.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319DE">
              <w:rPr>
                <w:rStyle w:val="a9"/>
                <w:noProof/>
              </w:rPr>
              <w:t>Форма собственности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_Toc65446283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BD230" w14:textId="232DB16D" w:rsidR="001A6BAC" w:rsidRDefault="001A6BAC">
          <w:pPr>
            <w:pStyle w:val="3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446284" w:history="1">
            <w:r w:rsidRPr="004319DE">
              <w:rPr>
                <w:rStyle w:val="a9"/>
                <w:noProof/>
              </w:rPr>
              <w:t>c.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319DE">
              <w:rPr>
                <w:rStyle w:val="a9"/>
                <w:noProof/>
              </w:rPr>
              <w:t>Основные бизнес-процессы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_Toc65446284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B8142" w14:textId="719F93C1" w:rsidR="001A6BAC" w:rsidRDefault="001A6BAC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446285" w:history="1">
            <w:r w:rsidRPr="004319DE">
              <w:rPr>
                <w:rStyle w:val="a9"/>
                <w:noProof/>
              </w:rPr>
              <w:t>d.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319DE">
              <w:rPr>
                <w:rStyle w:val="a9"/>
                <w:noProof/>
              </w:rPr>
              <w:t>Количество сотрудников, участвующих в документообороте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_Toc65446285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AAAB4" w14:textId="4E9C2E14" w:rsidR="001A6BAC" w:rsidRDefault="001A6BAC">
          <w:pPr>
            <w:pStyle w:val="3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446286" w:history="1">
            <w:r w:rsidRPr="004319DE">
              <w:rPr>
                <w:rStyle w:val="a9"/>
                <w:noProof/>
              </w:rPr>
              <w:t>e.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319DE">
              <w:rPr>
                <w:rStyle w:val="a9"/>
                <w:noProof/>
              </w:rPr>
              <w:t>Объем документа оборота в год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_Toc65446286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37A2E" w14:textId="5AE649C7" w:rsidR="001A6BAC" w:rsidRDefault="001A6BAC">
          <w:pPr>
            <w:pStyle w:val="3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446287" w:history="1">
            <w:r w:rsidRPr="004319DE">
              <w:rPr>
                <w:rStyle w:val="a9"/>
                <w:noProof/>
              </w:rPr>
              <w:t>f.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319DE">
              <w:rPr>
                <w:rStyle w:val="a9"/>
                <w:noProof/>
              </w:rPr>
              <w:t>Типы документов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_Toc65446287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318CB" w14:textId="7EB6AC05" w:rsidR="001A6BAC" w:rsidRDefault="001A6BAC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446288" w:history="1">
            <w:r w:rsidRPr="004319DE">
              <w:rPr>
                <w:rStyle w:val="a9"/>
                <w:noProof/>
              </w:rPr>
              <w:t>g.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319DE">
              <w:rPr>
                <w:rStyle w:val="a9"/>
                <w:noProof/>
              </w:rPr>
              <w:t>Наличие филиалов в других регионах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_Toc65446288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AF4AB" w14:textId="2D47A4EA" w:rsidR="001A6BAC" w:rsidRDefault="001A6BAC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446289" w:history="1">
            <w:r w:rsidRPr="004319DE">
              <w:rPr>
                <w:rStyle w:val="a9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319DE">
              <w:rPr>
                <w:rStyle w:val="a9"/>
                <w:noProof/>
              </w:rPr>
              <w:t>Уровень зрелости организации в отношении организации электронного документооборота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_Toc65446289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9248E" w14:textId="3C20D2A2" w:rsidR="001A6BAC" w:rsidRDefault="001A6BAC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446290" w:history="1">
            <w:r w:rsidRPr="004319DE">
              <w:rPr>
                <w:rStyle w:val="a9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319DE">
              <w:rPr>
                <w:rStyle w:val="a9"/>
                <w:noProof/>
              </w:rPr>
              <w:t>Обоснование целесообразности внедрения СЭД и формулирование требований к разработчикам для адаптации ИТ-решения исходя из бизнес-потребностей и выявленных узких мест работы с документами организации.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_Toc65446290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C2CA8" w14:textId="3410C7D9" w:rsidR="001A6BAC" w:rsidRDefault="001A6BA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446291" w:history="1">
            <w:r w:rsidRPr="004319DE">
              <w:rPr>
                <w:rStyle w:val="a9"/>
                <w:noProof/>
              </w:rPr>
              <w:t>ЧАСТЬ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_Toc65446291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A1767" w14:textId="6408E91E" w:rsidR="001A6BAC" w:rsidRDefault="001A6BAC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446292" w:history="1">
            <w:r w:rsidRPr="004319DE">
              <w:rPr>
                <w:rStyle w:val="a9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319DE">
              <w:rPr>
                <w:rStyle w:val="a9"/>
                <w:noProof/>
              </w:rPr>
              <w:t>Определение критериев выбора СЭД.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_Toc65446292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09352" w14:textId="65C451E6" w:rsidR="001A6BAC" w:rsidRDefault="001A6BAC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446293" w:history="1">
            <w:r w:rsidRPr="004319DE">
              <w:rPr>
                <w:rStyle w:val="a9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319DE">
              <w:rPr>
                <w:rStyle w:val="a9"/>
                <w:noProof/>
              </w:rPr>
              <w:t>Анализ имеющихся на рынке СЭД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_Toc65446293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0A6DF" w14:textId="66AB2E0C" w:rsidR="001A6BAC" w:rsidRDefault="001A6BAC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446294" w:history="1">
            <w:r w:rsidRPr="004319DE">
              <w:rPr>
                <w:rStyle w:val="a9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319DE">
              <w:rPr>
                <w:rStyle w:val="a9"/>
                <w:noProof/>
              </w:rPr>
              <w:t>Выбор ИТ-решений и их сравнительный анализ по выбранным критериям.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_Toc65446294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EC367" w14:textId="09073B79" w:rsidR="001A6BAC" w:rsidRDefault="001A6BA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446295" w:history="1">
            <w:r w:rsidRPr="004319DE">
              <w:rPr>
                <w:rStyle w:val="a9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_Toc65446295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B3323" w14:textId="30667D44" w:rsidR="001A6BAC" w:rsidRDefault="001A6BA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446296" w:history="1">
            <w:r w:rsidRPr="004319DE">
              <w:rPr>
                <w:rStyle w:val="a9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_Toc65446296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E4DEF" w14:textId="4A35B522" w:rsidR="00FD125F" w:rsidRDefault="00FD125F">
          <w:r>
            <w:rPr>
              <w:b/>
              <w:bCs/>
            </w:rPr>
            <w:fldChar w:fldCharType="end"/>
          </w:r>
        </w:p>
      </w:sdtContent>
    </w:sdt>
    <w:p w14:paraId="70376074" w14:textId="0DDDA56B" w:rsidR="00FD125F" w:rsidRDefault="00FD125F">
      <w:pPr>
        <w:spacing w:after="160" w:line="259" w:lineRule="auto"/>
        <w:ind w:firstLine="851"/>
        <w:jc w:val="both"/>
        <w:rPr>
          <w:rFonts w:eastAsiaTheme="majorEastAsia"/>
          <w:color w:val="000000" w:themeColor="text1"/>
          <w:lang w:eastAsia="en-US"/>
        </w:rPr>
      </w:pPr>
    </w:p>
    <w:p w14:paraId="0B1FA87B" w14:textId="0333C92A" w:rsidR="00FD125F" w:rsidRDefault="00FD125F">
      <w:pPr>
        <w:spacing w:after="160" w:line="259" w:lineRule="auto"/>
        <w:ind w:firstLine="851"/>
        <w:jc w:val="both"/>
        <w:rPr>
          <w:rFonts w:eastAsiaTheme="majorEastAsia"/>
          <w:color w:val="000000" w:themeColor="text1"/>
          <w:lang w:eastAsia="en-US"/>
        </w:rPr>
      </w:pPr>
    </w:p>
    <w:p w14:paraId="74B8F45F" w14:textId="7A117E85" w:rsidR="00FD125F" w:rsidRDefault="00FD125F">
      <w:pPr>
        <w:spacing w:after="160" w:line="259" w:lineRule="auto"/>
        <w:ind w:firstLine="851"/>
        <w:jc w:val="both"/>
        <w:rPr>
          <w:rFonts w:eastAsiaTheme="majorEastAsia"/>
          <w:color w:val="000000" w:themeColor="text1"/>
          <w:lang w:eastAsia="en-US"/>
        </w:rPr>
      </w:pPr>
    </w:p>
    <w:p w14:paraId="0C2F9C2C" w14:textId="6F2FBEF5" w:rsidR="001A6BAC" w:rsidRDefault="001A6BAC">
      <w:pPr>
        <w:spacing w:after="160" w:line="259" w:lineRule="auto"/>
        <w:ind w:firstLine="851"/>
        <w:jc w:val="both"/>
        <w:rPr>
          <w:rFonts w:eastAsiaTheme="majorEastAsia"/>
          <w:color w:val="000000" w:themeColor="text1"/>
          <w:lang w:eastAsia="en-US"/>
        </w:rPr>
      </w:pPr>
      <w:r>
        <w:rPr>
          <w:rFonts w:eastAsiaTheme="majorEastAsia"/>
          <w:color w:val="000000" w:themeColor="text1"/>
          <w:lang w:eastAsia="en-US"/>
        </w:rPr>
        <w:br w:type="page"/>
      </w:r>
    </w:p>
    <w:p w14:paraId="370C0C7B" w14:textId="726A39C6" w:rsidR="00B76F57" w:rsidRPr="003926D2" w:rsidRDefault="00B76F57" w:rsidP="00B76F57">
      <w:pPr>
        <w:pStyle w:val="1"/>
        <w:spacing w:after="24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" w:name="_Toc65446279"/>
      <w:r w:rsidRPr="003926D2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ВВЕДЕНИЕ</w:t>
      </w:r>
      <w:bookmarkEnd w:id="0"/>
      <w:bookmarkEnd w:id="1"/>
    </w:p>
    <w:p w14:paraId="5695A7D2" w14:textId="1BB0012B" w:rsidR="00303537" w:rsidRDefault="00303537" w:rsidP="007A08E7">
      <w:pPr>
        <w:spacing w:line="360" w:lineRule="auto"/>
        <w:ind w:firstLine="708"/>
        <w:jc w:val="both"/>
      </w:pPr>
      <w:r w:rsidRPr="00303537">
        <w:t xml:space="preserve">Современные электронные системы решают вопросы управления документно-ориентированными бизнес-процессами, защиты данных и разграничения доступа к ним, хранения и эффективного использования корпоративных знаний. Поэтому в последние годы постоянно растет интерес к системам электронного документооборота (СЭД) и CRM-системам как к средству решить насущные проблемы бизнеса. Однако внедрение электронной системы - процесс сложный, многосторонний. На его успех могут повлиять многие факторы, поэтому необходимо с самого начала взять под контроль все направления внедрения системы, на которых вас могут подстерегать разнообразные риски. </w:t>
      </w:r>
    </w:p>
    <w:p w14:paraId="7EED41C7" w14:textId="2298AF9C" w:rsidR="007A08E7" w:rsidRPr="00A75C49" w:rsidRDefault="007A08E7" w:rsidP="007A08E7">
      <w:pPr>
        <w:spacing w:line="360" w:lineRule="auto"/>
        <w:ind w:firstLine="708"/>
        <w:jc w:val="both"/>
        <w:rPr>
          <w:color w:val="000000" w:themeColor="text1"/>
        </w:rPr>
      </w:pPr>
      <w:r w:rsidRPr="00A75C49">
        <w:rPr>
          <w:color w:val="000000" w:themeColor="text1"/>
        </w:rPr>
        <w:t>В первой части рейтинг-контроля будет выбран и описан тип организации и описаны основные параметры организации – форму собственности, количество сотрудников, количество сотрудников, участвующих в документообороте, объем документооборота в год, типы документов. Будет произведена оценка у</w:t>
      </w:r>
      <w:r w:rsidRPr="00A75C49">
        <w:rPr>
          <w:bCs/>
          <w:color w:val="000000" w:themeColor="text1"/>
        </w:rPr>
        <w:t>ровня зрелости организации в отношении организации электронного документооборота, обоснована</w:t>
      </w:r>
      <w:r w:rsidRPr="00A75C49">
        <w:rPr>
          <w:color w:val="000000" w:themeColor="text1"/>
        </w:rPr>
        <w:t xml:space="preserve"> целесообразность внедрения СЭД и сформулированы требования к разработчикам для адаптации ИТ-решения исходя из бизнес-потребностей и выявленных узких мест работы с документами организации.</w:t>
      </w:r>
    </w:p>
    <w:p w14:paraId="6F0159EA" w14:textId="4F184209" w:rsidR="00B76F57" w:rsidRDefault="007A08E7" w:rsidP="007A08E7">
      <w:pPr>
        <w:spacing w:line="360" w:lineRule="auto"/>
        <w:ind w:firstLine="708"/>
        <w:jc w:val="both"/>
        <w:rPr>
          <w:color w:val="000000" w:themeColor="text1"/>
        </w:rPr>
      </w:pPr>
      <w:r w:rsidRPr="00A75C49">
        <w:rPr>
          <w:color w:val="000000" w:themeColor="text1"/>
        </w:rPr>
        <w:t>Во второй части работы будут рассмотрены имеющиеся на рынке СЭД. Определены критерии выбора СЭД, выбраны не менее четырех ИТ-решений и проведен их сравнительный анали</w:t>
      </w:r>
      <w:r>
        <w:rPr>
          <w:color w:val="000000" w:themeColor="text1"/>
        </w:rPr>
        <w:t>з.</w:t>
      </w:r>
    </w:p>
    <w:p w14:paraId="55AB47FC" w14:textId="28B6609E" w:rsidR="007A08E7" w:rsidRDefault="00B76F57" w:rsidP="00B76F57">
      <w:pPr>
        <w:spacing w:after="160" w:line="259" w:lineRule="auto"/>
        <w:ind w:firstLine="851"/>
        <w:jc w:val="both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2E5C5F07" w14:textId="77777777" w:rsidR="00B76F57" w:rsidRPr="00A75C49" w:rsidRDefault="00B76F57" w:rsidP="00B76F57">
      <w:pPr>
        <w:pStyle w:val="1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" w:name="_Toc65336093"/>
      <w:bookmarkStart w:id="3" w:name="_Toc65446280"/>
      <w:r w:rsidRPr="00A75C49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ЧАСТЬ 1</w:t>
      </w:r>
      <w:bookmarkEnd w:id="2"/>
      <w:bookmarkEnd w:id="3"/>
    </w:p>
    <w:p w14:paraId="117A3ADC" w14:textId="77777777" w:rsidR="00B76F57" w:rsidRDefault="00B76F57" w:rsidP="007A08E7">
      <w:pPr>
        <w:spacing w:line="360" w:lineRule="auto"/>
        <w:ind w:firstLine="708"/>
        <w:jc w:val="both"/>
        <w:rPr>
          <w:color w:val="000000" w:themeColor="text1"/>
        </w:rPr>
      </w:pPr>
    </w:p>
    <w:p w14:paraId="1930D77A" w14:textId="77777777" w:rsidR="00B76F57" w:rsidRPr="009322E8" w:rsidRDefault="00B76F57" w:rsidP="002D247D">
      <w:pPr>
        <w:pStyle w:val="2"/>
        <w:numPr>
          <w:ilvl w:val="0"/>
          <w:numId w:val="2"/>
        </w:numPr>
        <w:spacing w:after="240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4" w:name="_Toc65336094"/>
      <w:bookmarkStart w:id="5" w:name="_Toc65446281"/>
      <w:r w:rsidRPr="009322E8">
        <w:rPr>
          <w:rFonts w:ascii="Times New Roman" w:hAnsi="Times New Roman" w:cs="Times New Roman"/>
          <w:color w:val="000000" w:themeColor="text1"/>
          <w:sz w:val="24"/>
          <w:szCs w:val="24"/>
        </w:rPr>
        <w:t>Описание организации</w:t>
      </w:r>
      <w:bookmarkEnd w:id="4"/>
      <w:bookmarkEnd w:id="5"/>
    </w:p>
    <w:p w14:paraId="01C716BA" w14:textId="78F1AE2E" w:rsidR="00B76F57" w:rsidRDefault="00B76F57" w:rsidP="002D247D">
      <w:pPr>
        <w:pStyle w:val="a5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75C49">
        <w:rPr>
          <w:rFonts w:ascii="Times New Roman" w:hAnsi="Times New Roman" w:cs="Times New Roman"/>
          <w:sz w:val="24"/>
          <w:szCs w:val="24"/>
        </w:rPr>
        <w:t>Фирма по разработке программного обеспечения</w:t>
      </w:r>
      <w:r w:rsidR="002C7ED1" w:rsidRPr="002C7ED1">
        <w:rPr>
          <w:rFonts w:ascii="Times New Roman" w:hAnsi="Times New Roman" w:cs="Times New Roman"/>
          <w:sz w:val="24"/>
          <w:szCs w:val="24"/>
        </w:rPr>
        <w:t xml:space="preserve"> </w:t>
      </w:r>
      <w:r w:rsidR="002C7ED1">
        <w:rPr>
          <w:rFonts w:ascii="Times New Roman" w:hAnsi="Times New Roman" w:cs="Times New Roman"/>
          <w:sz w:val="24"/>
          <w:szCs w:val="24"/>
        </w:rPr>
        <w:t>для букмекерских контор</w:t>
      </w:r>
      <w:r w:rsidRPr="00A75C49">
        <w:rPr>
          <w:rFonts w:ascii="Times New Roman" w:hAnsi="Times New Roman" w:cs="Times New Roman"/>
          <w:sz w:val="24"/>
          <w:szCs w:val="24"/>
        </w:rPr>
        <w:t xml:space="preserve">. Основной задачей фирмы является </w:t>
      </w:r>
      <w:r w:rsidRPr="009322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разработка программного обеспечения </w:t>
      </w:r>
      <w:r w:rsidR="002C7ED1">
        <w:rPr>
          <w:rFonts w:ascii="Times New Roman" w:hAnsi="Times New Roman" w:cs="Times New Roman"/>
          <w:color w:val="000000" w:themeColor="text1"/>
          <w:sz w:val="24"/>
          <w:szCs w:val="24"/>
        </w:rPr>
        <w:t>для других бизнесов, занимающихся ставками на спортивные события.</w:t>
      </w:r>
      <w:r w:rsidRPr="009322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042AC9D2" w14:textId="77777777" w:rsidR="002D247D" w:rsidRPr="009322E8" w:rsidRDefault="002D247D" w:rsidP="002D247D">
      <w:pPr>
        <w:pStyle w:val="3"/>
        <w:numPr>
          <w:ilvl w:val="0"/>
          <w:numId w:val="3"/>
        </w:numPr>
        <w:spacing w:line="360" w:lineRule="auto"/>
        <w:ind w:left="0" w:firstLine="709"/>
        <w:rPr>
          <w:rFonts w:ascii="Times New Roman" w:hAnsi="Times New Roman" w:cs="Times New Roman"/>
          <w:color w:val="000000" w:themeColor="text1"/>
        </w:rPr>
      </w:pPr>
      <w:bookmarkStart w:id="6" w:name="_Toc65336095"/>
      <w:bookmarkStart w:id="7" w:name="_Toc65446282"/>
      <w:r w:rsidRPr="009322E8">
        <w:rPr>
          <w:rFonts w:ascii="Times New Roman" w:hAnsi="Times New Roman" w:cs="Times New Roman"/>
          <w:color w:val="000000" w:themeColor="text1"/>
        </w:rPr>
        <w:t>Тип</w:t>
      </w:r>
      <w:bookmarkEnd w:id="6"/>
      <w:bookmarkEnd w:id="7"/>
      <w:r w:rsidRPr="009322E8">
        <w:rPr>
          <w:rFonts w:ascii="Times New Roman" w:hAnsi="Times New Roman" w:cs="Times New Roman"/>
          <w:color w:val="000000" w:themeColor="text1"/>
        </w:rPr>
        <w:t xml:space="preserve"> </w:t>
      </w:r>
    </w:p>
    <w:p w14:paraId="788D1EEE" w14:textId="77777777" w:rsidR="002D247D" w:rsidRPr="009322E8" w:rsidRDefault="002D247D" w:rsidP="002D247D">
      <w:pPr>
        <w:pStyle w:val="a5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22E8">
        <w:rPr>
          <w:rFonts w:ascii="Times New Roman" w:hAnsi="Times New Roman" w:cs="Times New Roman"/>
          <w:color w:val="000000" w:themeColor="text1"/>
          <w:sz w:val="24"/>
          <w:szCs w:val="24"/>
        </w:rPr>
        <w:t>Данная организация является обществом с ограниченной ответственностью.</w:t>
      </w:r>
    </w:p>
    <w:p w14:paraId="58E87FA7" w14:textId="77777777" w:rsidR="002D247D" w:rsidRPr="009322E8" w:rsidRDefault="002D247D" w:rsidP="002D247D">
      <w:pPr>
        <w:pStyle w:val="3"/>
        <w:numPr>
          <w:ilvl w:val="0"/>
          <w:numId w:val="3"/>
        </w:numPr>
        <w:spacing w:line="360" w:lineRule="auto"/>
        <w:ind w:left="0" w:firstLine="709"/>
        <w:rPr>
          <w:rFonts w:ascii="Times New Roman" w:hAnsi="Times New Roman" w:cs="Times New Roman"/>
          <w:color w:val="000000" w:themeColor="text1"/>
        </w:rPr>
      </w:pPr>
      <w:bookmarkStart w:id="8" w:name="_Toc65336096"/>
      <w:bookmarkStart w:id="9" w:name="_Toc65446283"/>
      <w:r w:rsidRPr="009322E8">
        <w:rPr>
          <w:rFonts w:ascii="Times New Roman" w:hAnsi="Times New Roman" w:cs="Times New Roman"/>
          <w:color w:val="000000" w:themeColor="text1"/>
        </w:rPr>
        <w:t>Форма собственности</w:t>
      </w:r>
      <w:bookmarkEnd w:id="8"/>
      <w:bookmarkEnd w:id="9"/>
      <w:r w:rsidRPr="009322E8">
        <w:rPr>
          <w:rFonts w:ascii="Times New Roman" w:hAnsi="Times New Roman" w:cs="Times New Roman"/>
          <w:color w:val="000000" w:themeColor="text1"/>
        </w:rPr>
        <w:t xml:space="preserve"> </w:t>
      </w:r>
    </w:p>
    <w:p w14:paraId="6A7618C9" w14:textId="77777777" w:rsidR="002D247D" w:rsidRPr="009322E8" w:rsidRDefault="002D247D" w:rsidP="002D247D">
      <w:pPr>
        <w:pStyle w:val="a5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22E8">
        <w:rPr>
          <w:rFonts w:ascii="Times New Roman" w:hAnsi="Times New Roman" w:cs="Times New Roman"/>
          <w:color w:val="000000" w:themeColor="text1"/>
          <w:sz w:val="24"/>
          <w:szCs w:val="24"/>
        </w:rPr>
        <w:t>По форме собственности является частной.</w:t>
      </w:r>
    </w:p>
    <w:p w14:paraId="4FA1BF2B" w14:textId="77777777" w:rsidR="002D247D" w:rsidRPr="009322E8" w:rsidRDefault="002D247D" w:rsidP="002D247D">
      <w:pPr>
        <w:pStyle w:val="3"/>
        <w:numPr>
          <w:ilvl w:val="0"/>
          <w:numId w:val="3"/>
        </w:numPr>
        <w:spacing w:line="360" w:lineRule="auto"/>
        <w:ind w:left="0" w:firstLine="709"/>
        <w:rPr>
          <w:rFonts w:ascii="Times New Roman" w:hAnsi="Times New Roman" w:cs="Times New Roman"/>
          <w:color w:val="000000" w:themeColor="text1"/>
        </w:rPr>
      </w:pPr>
      <w:bookmarkStart w:id="10" w:name="_Toc65336097"/>
      <w:bookmarkStart w:id="11" w:name="_Toc65446284"/>
      <w:r w:rsidRPr="009322E8">
        <w:rPr>
          <w:rFonts w:ascii="Times New Roman" w:hAnsi="Times New Roman" w:cs="Times New Roman"/>
          <w:color w:val="000000" w:themeColor="text1"/>
        </w:rPr>
        <w:t>Основные бизнес-процессы</w:t>
      </w:r>
      <w:bookmarkEnd w:id="10"/>
      <w:bookmarkEnd w:id="11"/>
    </w:p>
    <w:p w14:paraId="0B2FC0E5" w14:textId="77777777" w:rsidR="002D247D" w:rsidRPr="009322E8" w:rsidRDefault="002D247D" w:rsidP="002D247D">
      <w:pPr>
        <w:pStyle w:val="a5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22E8">
        <w:rPr>
          <w:rFonts w:ascii="Times New Roman" w:hAnsi="Times New Roman" w:cs="Times New Roman"/>
          <w:color w:val="000000" w:themeColor="text1"/>
          <w:sz w:val="24"/>
          <w:szCs w:val="24"/>
        </w:rPr>
        <w:t>Основные бизнес-процессы:</w:t>
      </w:r>
    </w:p>
    <w:p w14:paraId="4207D6BA" w14:textId="0BFD980C" w:rsidR="002D247D" w:rsidRPr="009322E8" w:rsidRDefault="00911CDB" w:rsidP="002D247D">
      <w:pPr>
        <w:pStyle w:val="a5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Найти бизнес, готовый приобрести продукт компании</w:t>
      </w:r>
    </w:p>
    <w:p w14:paraId="41C566A0" w14:textId="55C4D6B6" w:rsidR="002D247D" w:rsidRPr="009322E8" w:rsidRDefault="00911CDB" w:rsidP="002D247D">
      <w:pPr>
        <w:pStyle w:val="a5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Составить договор</w:t>
      </w:r>
    </w:p>
    <w:p w14:paraId="4CFEE5C9" w14:textId="2AFB75BB" w:rsidR="002D247D" w:rsidRPr="009322E8" w:rsidRDefault="00911CDB" w:rsidP="002D247D">
      <w:pPr>
        <w:pStyle w:val="a5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Составить техническое задание</w:t>
      </w:r>
    </w:p>
    <w:p w14:paraId="69C22BCE" w14:textId="3ABE21F9" w:rsidR="002D247D" w:rsidRPr="009322E8" w:rsidRDefault="00911CDB" w:rsidP="002D247D">
      <w:pPr>
        <w:pStyle w:val="a5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Разработать программное обеспечение</w:t>
      </w:r>
    </w:p>
    <w:p w14:paraId="74D2A9E6" w14:textId="7A9A73A7" w:rsidR="00911CDB" w:rsidRDefault="00911CDB" w:rsidP="002D247D">
      <w:pPr>
        <w:pStyle w:val="a5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Написать документацию к продукту</w:t>
      </w:r>
    </w:p>
    <w:p w14:paraId="1253D72A" w14:textId="7ED57814" w:rsidR="00911CDB" w:rsidRPr="00911CDB" w:rsidRDefault="00911CDB" w:rsidP="00911CDB">
      <w:pPr>
        <w:pStyle w:val="a5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Составить отчет покупателю</w:t>
      </w:r>
    </w:p>
    <w:p w14:paraId="727997C3" w14:textId="77777777" w:rsidR="002D247D" w:rsidRPr="009322E8" w:rsidRDefault="002D247D" w:rsidP="002D247D">
      <w:pPr>
        <w:pStyle w:val="3"/>
        <w:numPr>
          <w:ilvl w:val="0"/>
          <w:numId w:val="3"/>
        </w:numPr>
        <w:spacing w:line="360" w:lineRule="auto"/>
        <w:ind w:left="0" w:firstLine="709"/>
        <w:rPr>
          <w:rFonts w:ascii="Times New Roman" w:hAnsi="Times New Roman" w:cs="Times New Roman"/>
          <w:color w:val="000000" w:themeColor="text1"/>
        </w:rPr>
      </w:pPr>
      <w:bookmarkStart w:id="12" w:name="_Toc65336098"/>
      <w:bookmarkStart w:id="13" w:name="_Toc65446285"/>
      <w:r w:rsidRPr="009322E8">
        <w:rPr>
          <w:rFonts w:ascii="Times New Roman" w:hAnsi="Times New Roman" w:cs="Times New Roman"/>
          <w:color w:val="000000" w:themeColor="text1"/>
        </w:rPr>
        <w:t>Количество сотрудников, участвующих в документообороте</w:t>
      </w:r>
      <w:bookmarkEnd w:id="12"/>
      <w:bookmarkEnd w:id="13"/>
      <w:r w:rsidRPr="009322E8">
        <w:rPr>
          <w:rFonts w:ascii="Times New Roman" w:hAnsi="Times New Roman" w:cs="Times New Roman"/>
          <w:color w:val="000000" w:themeColor="text1"/>
        </w:rPr>
        <w:t xml:space="preserve"> </w:t>
      </w:r>
    </w:p>
    <w:p w14:paraId="3DC0122B" w14:textId="087973F6" w:rsidR="002D247D" w:rsidRPr="009322E8" w:rsidRDefault="002D247D" w:rsidP="002D247D">
      <w:pPr>
        <w:pStyle w:val="a5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22E8">
        <w:rPr>
          <w:rFonts w:ascii="Times New Roman" w:hAnsi="Times New Roman" w:cs="Times New Roman"/>
          <w:color w:val="000000" w:themeColor="text1"/>
          <w:sz w:val="24"/>
          <w:szCs w:val="24"/>
        </w:rPr>
        <w:t>Общее кол-во сотрудников в фирме составляет, примерно, пятьдесят человек, среди которых разработчики, тестировщики, директора, аналитики, бухгалтера</w:t>
      </w:r>
      <w:r w:rsidR="00EE29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9322E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hr</w:t>
      </w:r>
      <w:r w:rsidRPr="009322E8">
        <w:rPr>
          <w:rFonts w:ascii="Times New Roman" w:hAnsi="Times New Roman" w:cs="Times New Roman"/>
          <w:color w:val="000000" w:themeColor="text1"/>
          <w:sz w:val="24"/>
          <w:szCs w:val="24"/>
        </w:rPr>
        <w:t>-менеджер</w:t>
      </w:r>
      <w:r w:rsidR="00EE29EA">
        <w:rPr>
          <w:rFonts w:ascii="Times New Roman" w:hAnsi="Times New Roman" w:cs="Times New Roman"/>
          <w:color w:val="000000" w:themeColor="text1"/>
          <w:sz w:val="24"/>
          <w:szCs w:val="24"/>
        </w:rPr>
        <w:t>ы, бизнес-партнеры</w:t>
      </w:r>
      <w:r w:rsidRPr="009322E8">
        <w:rPr>
          <w:rFonts w:ascii="Times New Roman" w:hAnsi="Times New Roman" w:cs="Times New Roman"/>
          <w:color w:val="000000" w:themeColor="text1"/>
          <w:sz w:val="24"/>
          <w:szCs w:val="24"/>
        </w:rPr>
        <w:t>. Все сотрудники тем или иным способом учувствуют в документообороте.</w:t>
      </w:r>
    </w:p>
    <w:p w14:paraId="0C85DF0E" w14:textId="77777777" w:rsidR="002D247D" w:rsidRPr="009322E8" w:rsidRDefault="002D247D" w:rsidP="002D247D">
      <w:pPr>
        <w:pStyle w:val="3"/>
        <w:numPr>
          <w:ilvl w:val="0"/>
          <w:numId w:val="3"/>
        </w:numPr>
        <w:spacing w:line="360" w:lineRule="auto"/>
        <w:ind w:left="0" w:firstLine="709"/>
        <w:rPr>
          <w:rFonts w:ascii="Times New Roman" w:hAnsi="Times New Roman" w:cs="Times New Roman"/>
          <w:color w:val="000000" w:themeColor="text1"/>
        </w:rPr>
      </w:pPr>
      <w:bookmarkStart w:id="14" w:name="_Toc65336099"/>
      <w:bookmarkStart w:id="15" w:name="_Toc65446286"/>
      <w:r w:rsidRPr="009322E8">
        <w:rPr>
          <w:rFonts w:ascii="Times New Roman" w:hAnsi="Times New Roman" w:cs="Times New Roman"/>
          <w:color w:val="000000" w:themeColor="text1"/>
        </w:rPr>
        <w:t>Объем документа оборота в год</w:t>
      </w:r>
      <w:bookmarkEnd w:id="14"/>
      <w:bookmarkEnd w:id="15"/>
    </w:p>
    <w:p w14:paraId="06CAD0FD" w14:textId="77777777" w:rsidR="002D247D" w:rsidRPr="009322E8" w:rsidRDefault="002D247D" w:rsidP="002D247D">
      <w:pPr>
        <w:pStyle w:val="a5"/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22E8">
        <w:rPr>
          <w:rFonts w:ascii="Times New Roman" w:hAnsi="Times New Roman" w:cs="Times New Roman"/>
          <w:color w:val="000000" w:themeColor="text1"/>
          <w:sz w:val="24"/>
          <w:szCs w:val="24"/>
        </w:rPr>
        <w:t>Общий объем документооборота высчитывается по формуле:</w:t>
      </w:r>
    </w:p>
    <w:p w14:paraId="2DC03687" w14:textId="77777777" w:rsidR="002D247D" w:rsidRPr="009322E8" w:rsidRDefault="002D247D" w:rsidP="002D247D">
      <w:pPr>
        <w:pStyle w:val="a5"/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iCs/>
          <w:color w:val="000000" w:themeColor="text1"/>
          <w:sz w:val="24"/>
          <w:szCs w:val="24"/>
        </w:rPr>
      </w:pPr>
    </w:p>
    <w:p w14:paraId="41F8B0DC" w14:textId="77777777" w:rsidR="002D247D" w:rsidRPr="009322E8" w:rsidRDefault="002D247D" w:rsidP="002D247D">
      <w:pPr>
        <w:pStyle w:val="a5"/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iCs/>
          <w:color w:val="000000" w:themeColor="text1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 xml:space="preserve">общий объем документооброта= </m:t>
          </m:r>
          <m:f>
            <m:fPr>
              <m:ctrlPr>
                <w:rPr>
                  <w:rFonts w:ascii="Cambria Math" w:hAnsi="Cambria Math" w:cs="Times New Roman"/>
                  <w:iCs/>
                  <w:color w:val="000000" w:themeColor="text1"/>
                  <w:sz w:val="24"/>
                  <w:szCs w:val="24"/>
                </w:rPr>
              </m:ctrlPr>
            </m:fPr>
            <m:num>
              <m:eqArr>
                <m:eqArrPr>
                  <m:ctrlPr>
                    <w:rPr>
                      <w:rFonts w:ascii="Cambria Math" w:hAnsi="Cambria Math" w:cs="Times New Roman"/>
                      <w:iCs/>
                      <w:color w:val="000000" w:themeColor="text1"/>
                      <w:sz w:val="24"/>
                      <w:szCs w:val="24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 xml:space="preserve">количество 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 xml:space="preserve">поступивших </m:t>
                  </m:r>
                  <m:ctrlPr>
                    <w:rPr>
                      <w:rFonts w:ascii="Cambria Math" w:eastAsia="Cambria Math" w:hAnsi="Cambria Math" w:cs="Times New Roman"/>
                      <w:iCs/>
                      <w:color w:val="000000" w:themeColor="text1"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документов</m:t>
                  </m:r>
                </m:e>
              </m:eqArr>
            </m:num>
            <m:den>
              <m:eqArr>
                <m:eqArrPr>
                  <m:ctrlPr>
                    <w:rPr>
                      <w:rFonts w:ascii="Cambria Math" w:hAnsi="Cambria Math" w:cs="Times New Roman"/>
                      <w:iCs/>
                      <w:color w:val="000000" w:themeColor="text1"/>
                      <w:sz w:val="24"/>
                      <w:szCs w:val="24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 xml:space="preserve">количество 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 xml:space="preserve">копий </m:t>
                  </m:r>
                  <m:ctrlPr>
                    <w:rPr>
                      <w:rFonts w:ascii="Cambria Math" w:eastAsia="Cambria Math" w:hAnsi="Cambria Math" w:cs="Times New Roman"/>
                      <w:iCs/>
                      <w:color w:val="000000" w:themeColor="text1"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 xml:space="preserve">поступивших </m:t>
                  </m:r>
                  <m:ctrlPr>
                    <w:rPr>
                      <w:rFonts w:ascii="Cambria Math" w:eastAsia="Cambria Math" w:hAnsi="Cambria Math" w:cs="Times New Roman"/>
                      <w:iCs/>
                      <w:color w:val="000000" w:themeColor="text1"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документов</m:t>
                  </m:r>
                </m:e>
              </m:eqArr>
            </m:den>
          </m:f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 xml:space="preserve">+ </m:t>
          </m:r>
          <m:f>
            <m:fPr>
              <m:ctrlPr>
                <w:rPr>
                  <w:rFonts w:ascii="Cambria Math" w:hAnsi="Cambria Math" w:cs="Times New Roman"/>
                  <w:iCs/>
                  <w:color w:val="000000" w:themeColor="text1"/>
                  <w:sz w:val="24"/>
                  <w:szCs w:val="24"/>
                </w:rPr>
              </m:ctrlPr>
            </m:fPr>
            <m:num>
              <m:eqArr>
                <m:eqArrPr>
                  <m:ctrlPr>
                    <w:rPr>
                      <w:rFonts w:ascii="Cambria Math" w:hAnsi="Cambria Math" w:cs="Times New Roman"/>
                      <w:iCs/>
                      <w:color w:val="000000" w:themeColor="text1"/>
                      <w:sz w:val="24"/>
                      <w:szCs w:val="24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 xml:space="preserve">количество 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 xml:space="preserve">отправленных </m:t>
                  </m:r>
                  <m:ctrlPr>
                    <w:rPr>
                      <w:rFonts w:ascii="Cambria Math" w:eastAsia="Cambria Math" w:hAnsi="Cambria Math" w:cs="Times New Roman"/>
                      <w:iCs/>
                      <w:color w:val="000000" w:themeColor="text1"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документов</m:t>
                  </m:r>
                </m:e>
              </m:eqArr>
            </m:num>
            <m:den>
              <m:eqArr>
                <m:eqArrPr>
                  <m:ctrlPr>
                    <w:rPr>
                      <w:rFonts w:ascii="Cambria Math" w:hAnsi="Cambria Math" w:cs="Times New Roman"/>
                      <w:iCs/>
                      <w:color w:val="000000" w:themeColor="text1"/>
                      <w:sz w:val="24"/>
                      <w:szCs w:val="24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 xml:space="preserve">количество 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 xml:space="preserve">копий </m:t>
                  </m:r>
                  <m:ctrlPr>
                    <w:rPr>
                      <w:rFonts w:ascii="Cambria Math" w:eastAsia="Cambria Math" w:hAnsi="Cambria Math" w:cs="Times New Roman"/>
                      <w:iCs/>
                      <w:color w:val="000000" w:themeColor="text1"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 xml:space="preserve">отправленных </m:t>
                  </m:r>
                  <m:ctrlPr>
                    <w:rPr>
                      <w:rFonts w:ascii="Cambria Math" w:eastAsia="Cambria Math" w:hAnsi="Cambria Math" w:cs="Times New Roman"/>
                      <w:iCs/>
                      <w:color w:val="000000" w:themeColor="text1"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документов</m:t>
                  </m:r>
                </m:e>
              </m:eqArr>
            </m:den>
          </m:f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 xml:space="preserve">+ </m:t>
          </m:r>
          <m:f>
            <m:fPr>
              <m:ctrlPr>
                <w:rPr>
                  <w:rFonts w:ascii="Cambria Math" w:hAnsi="Cambria Math" w:cs="Times New Roman"/>
                  <w:iCs/>
                  <w:color w:val="000000" w:themeColor="text1"/>
                  <w:sz w:val="24"/>
                  <w:szCs w:val="24"/>
                </w:rPr>
              </m:ctrlPr>
            </m:fPr>
            <m:num>
              <m:eqArr>
                <m:eqArrPr>
                  <m:ctrlPr>
                    <w:rPr>
                      <w:rFonts w:ascii="Cambria Math" w:hAnsi="Cambria Math" w:cs="Times New Roman"/>
                      <w:iCs/>
                      <w:color w:val="000000" w:themeColor="text1"/>
                      <w:sz w:val="24"/>
                      <w:szCs w:val="24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 xml:space="preserve">количество 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 xml:space="preserve">внутренних </m:t>
                  </m:r>
                  <m:ctrlPr>
                    <w:rPr>
                      <w:rFonts w:ascii="Cambria Math" w:eastAsia="Cambria Math" w:hAnsi="Cambria Math" w:cs="Times New Roman"/>
                      <w:iCs/>
                      <w:color w:val="000000" w:themeColor="text1"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докуентов</m:t>
                  </m:r>
                </m:e>
              </m:eqArr>
            </m:num>
            <m:den>
              <m:eqArr>
                <m:eqArrPr>
                  <m:ctrlPr>
                    <w:rPr>
                      <w:rFonts w:ascii="Cambria Math" w:hAnsi="Cambria Math" w:cs="Times New Roman"/>
                      <w:iCs/>
                      <w:color w:val="000000" w:themeColor="text1"/>
                      <w:sz w:val="24"/>
                      <w:szCs w:val="24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 xml:space="preserve">количество 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 xml:space="preserve">копий </m:t>
                  </m:r>
                  <m:ctrlPr>
                    <w:rPr>
                      <w:rFonts w:ascii="Cambria Math" w:eastAsia="Cambria Math" w:hAnsi="Cambria Math" w:cs="Times New Roman"/>
                      <w:iCs/>
                      <w:color w:val="000000" w:themeColor="text1"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 xml:space="preserve">внутренних </m:t>
                  </m:r>
                  <m:ctrlPr>
                    <w:rPr>
                      <w:rFonts w:ascii="Cambria Math" w:eastAsia="Cambria Math" w:hAnsi="Cambria Math" w:cs="Times New Roman"/>
                      <w:iCs/>
                      <w:color w:val="000000" w:themeColor="text1"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документов</m:t>
                  </m:r>
                </m:e>
              </m:eqArr>
            </m:den>
          </m:f>
        </m:oMath>
      </m:oMathPara>
    </w:p>
    <w:p w14:paraId="7CA5BD43" w14:textId="77777777" w:rsidR="002D247D" w:rsidRPr="009322E8" w:rsidRDefault="002D247D" w:rsidP="002D247D">
      <w:pPr>
        <w:pStyle w:val="a5"/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iCs/>
          <w:color w:val="000000" w:themeColor="text1"/>
          <w:sz w:val="24"/>
          <w:szCs w:val="24"/>
        </w:rPr>
      </w:pPr>
    </w:p>
    <w:p w14:paraId="7D5AAF45" w14:textId="77777777" w:rsidR="002D247D" w:rsidRPr="009322E8" w:rsidRDefault="002D247D" w:rsidP="002D247D">
      <w:pPr>
        <w:pStyle w:val="a5"/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iCs/>
          <w:color w:val="000000" w:themeColor="text1"/>
          <w:sz w:val="24"/>
          <w:szCs w:val="24"/>
        </w:rPr>
      </w:pPr>
      <w:r w:rsidRPr="009322E8">
        <w:rPr>
          <w:rFonts w:ascii="Times New Roman" w:eastAsiaTheme="minorEastAsia" w:hAnsi="Times New Roman" w:cs="Times New Roman"/>
          <w:iCs/>
          <w:color w:val="000000" w:themeColor="text1"/>
          <w:sz w:val="24"/>
          <w:szCs w:val="24"/>
        </w:rPr>
        <w:t>Процесс вычисление документооборота представлен на рисунке 1. А результат вычисления на рисунке 2.</w:t>
      </w:r>
    </w:p>
    <w:p w14:paraId="1B02D4B1" w14:textId="769F8981" w:rsidR="002D247D" w:rsidRPr="009322E8" w:rsidRDefault="00EE29EA" w:rsidP="002D247D">
      <w:pPr>
        <w:pStyle w:val="a5"/>
        <w:keepNext/>
        <w:spacing w:line="360" w:lineRule="auto"/>
        <w:ind w:left="0"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29E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616B18CA" wp14:editId="64A2F232">
            <wp:extent cx="4010585" cy="1619476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A2D69" w14:textId="632288D3" w:rsidR="002D247D" w:rsidRPr="00EE29EA" w:rsidRDefault="002D247D" w:rsidP="00EE29EA">
      <w:pPr>
        <w:pStyle w:val="a6"/>
        <w:spacing w:line="360" w:lineRule="auto"/>
        <w:ind w:firstLine="709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9322E8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9322E8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9322E8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9322E8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Pr="009322E8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1</w:t>
      </w:r>
      <w:r w:rsidRPr="009322E8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9322E8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. Процесс вычисления документооборота</w:t>
      </w:r>
    </w:p>
    <w:p w14:paraId="2F8CE671" w14:textId="778C799E" w:rsidR="002D247D" w:rsidRPr="009322E8" w:rsidRDefault="00EE29EA" w:rsidP="002D247D">
      <w:pPr>
        <w:keepNext/>
        <w:spacing w:line="360" w:lineRule="auto"/>
        <w:ind w:firstLine="709"/>
        <w:jc w:val="center"/>
        <w:rPr>
          <w:color w:val="000000" w:themeColor="text1"/>
        </w:rPr>
      </w:pPr>
      <w:r w:rsidRPr="00EE29EA">
        <w:rPr>
          <w:noProof/>
          <w:color w:val="000000" w:themeColor="text1"/>
        </w:rPr>
        <w:drawing>
          <wp:inline distT="0" distB="0" distL="0" distR="0" wp14:anchorId="504E6F0F" wp14:editId="6C078529">
            <wp:extent cx="3219899" cy="1171739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51532" w14:textId="0514FCC6" w:rsidR="002D247D" w:rsidRPr="00CF263F" w:rsidRDefault="002D247D" w:rsidP="00CF263F">
      <w:pPr>
        <w:pStyle w:val="a6"/>
        <w:spacing w:line="360" w:lineRule="auto"/>
        <w:ind w:firstLine="709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9322E8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9322E8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9322E8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9322E8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Pr="009322E8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2</w:t>
      </w:r>
      <w:r w:rsidRPr="009322E8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9322E8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. Результат вычисления.</w:t>
      </w:r>
    </w:p>
    <w:p w14:paraId="305B0F68" w14:textId="77777777" w:rsidR="002D247D" w:rsidRPr="009322E8" w:rsidRDefault="002D247D" w:rsidP="002D247D">
      <w:pPr>
        <w:pStyle w:val="3"/>
        <w:numPr>
          <w:ilvl w:val="0"/>
          <w:numId w:val="3"/>
        </w:numPr>
        <w:spacing w:line="360" w:lineRule="auto"/>
        <w:ind w:left="0" w:firstLine="709"/>
        <w:rPr>
          <w:rFonts w:ascii="Times New Roman" w:hAnsi="Times New Roman" w:cs="Times New Roman"/>
          <w:color w:val="000000" w:themeColor="text1"/>
        </w:rPr>
      </w:pPr>
      <w:bookmarkStart w:id="16" w:name="_Toc65336100"/>
      <w:bookmarkStart w:id="17" w:name="_Toc65446287"/>
      <w:r w:rsidRPr="009322E8">
        <w:rPr>
          <w:rFonts w:ascii="Times New Roman" w:hAnsi="Times New Roman" w:cs="Times New Roman"/>
          <w:color w:val="000000" w:themeColor="text1"/>
        </w:rPr>
        <w:t>Типы документов</w:t>
      </w:r>
      <w:bookmarkEnd w:id="16"/>
      <w:bookmarkEnd w:id="17"/>
    </w:p>
    <w:p w14:paraId="306AE65E" w14:textId="77777777" w:rsidR="002D247D" w:rsidRPr="009322E8" w:rsidRDefault="002D247D" w:rsidP="002D247D">
      <w:pPr>
        <w:pStyle w:val="a5"/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22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Основные типы документов, представлены в форматах: </w:t>
      </w:r>
      <w:r w:rsidRPr="009322E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doc</w:t>
      </w:r>
      <w:r w:rsidRPr="009322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9322E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docx</w:t>
      </w:r>
      <w:r w:rsidRPr="009322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9322E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odt</w:t>
      </w:r>
      <w:r w:rsidRPr="009322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9322E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xls</w:t>
      </w:r>
      <w:r w:rsidRPr="009322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9322E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xlsx</w:t>
      </w:r>
      <w:r w:rsidRPr="009322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9322E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ods</w:t>
      </w:r>
      <w:r w:rsidRPr="009322E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01478F8" w14:textId="77777777" w:rsidR="002D247D" w:rsidRPr="009322E8" w:rsidRDefault="002D247D" w:rsidP="002D247D">
      <w:pPr>
        <w:pStyle w:val="3"/>
        <w:numPr>
          <w:ilvl w:val="0"/>
          <w:numId w:val="3"/>
        </w:numPr>
        <w:spacing w:line="360" w:lineRule="auto"/>
        <w:ind w:left="0" w:firstLine="709"/>
        <w:rPr>
          <w:rFonts w:ascii="Times New Roman" w:hAnsi="Times New Roman" w:cs="Times New Roman"/>
          <w:color w:val="000000" w:themeColor="text1"/>
        </w:rPr>
      </w:pPr>
      <w:bookmarkStart w:id="18" w:name="_Toc65336101"/>
      <w:bookmarkStart w:id="19" w:name="_Toc65446288"/>
      <w:r w:rsidRPr="009322E8">
        <w:rPr>
          <w:rFonts w:ascii="Times New Roman" w:hAnsi="Times New Roman" w:cs="Times New Roman"/>
          <w:color w:val="000000" w:themeColor="text1"/>
        </w:rPr>
        <w:t>Наличие филиалов в других регионах</w:t>
      </w:r>
      <w:bookmarkEnd w:id="18"/>
      <w:bookmarkEnd w:id="19"/>
    </w:p>
    <w:p w14:paraId="7C718D3E" w14:textId="77777777" w:rsidR="002D247D" w:rsidRPr="009322E8" w:rsidRDefault="002D247D" w:rsidP="002D247D">
      <w:pPr>
        <w:pStyle w:val="a5"/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22E8">
        <w:rPr>
          <w:rFonts w:ascii="Times New Roman" w:hAnsi="Times New Roman" w:cs="Times New Roman"/>
          <w:color w:val="000000" w:themeColor="text1"/>
          <w:sz w:val="24"/>
          <w:szCs w:val="24"/>
        </w:rPr>
        <w:t>У фирмы нет других филиалов, есть только один офис в городе Владимир.</w:t>
      </w:r>
    </w:p>
    <w:p w14:paraId="2B448AD8" w14:textId="77777777" w:rsidR="002D247D" w:rsidRPr="00A75C49" w:rsidRDefault="002D247D" w:rsidP="002D247D">
      <w:pPr>
        <w:spacing w:line="360" w:lineRule="auto"/>
        <w:ind w:firstLine="709"/>
      </w:pPr>
    </w:p>
    <w:p w14:paraId="7F8F5C1A" w14:textId="77777777" w:rsidR="002D247D" w:rsidRPr="00EA4D3B" w:rsidRDefault="002D247D" w:rsidP="002D247D">
      <w:pPr>
        <w:pStyle w:val="2"/>
        <w:numPr>
          <w:ilvl w:val="0"/>
          <w:numId w:val="2"/>
        </w:numPr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0" w:name="_Toc65336102"/>
      <w:bookmarkStart w:id="21" w:name="_Toc65446289"/>
      <w:r w:rsidRPr="00EA4D3B">
        <w:rPr>
          <w:rFonts w:ascii="Times New Roman" w:hAnsi="Times New Roman" w:cs="Times New Roman"/>
          <w:color w:val="000000" w:themeColor="text1"/>
          <w:sz w:val="24"/>
          <w:szCs w:val="24"/>
        </w:rPr>
        <w:t>Уровень зрелости организации в отношении организации электронного документооборота</w:t>
      </w:r>
      <w:bookmarkEnd w:id="20"/>
      <w:bookmarkEnd w:id="21"/>
    </w:p>
    <w:p w14:paraId="39CD5745" w14:textId="023D1D3E" w:rsidR="002D247D" w:rsidRPr="00EA4D3B" w:rsidRDefault="002D247D" w:rsidP="002D247D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A4D3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Уровень зрелости 4 – управляемый и измеримый. Документооборот является привычным и хорошо контролируемым процессом в компании. Его применение реализуется с помощью </w:t>
      </w:r>
      <w:r w:rsidR="007B33C9" w:rsidRPr="007B33C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Confluence </w:t>
      </w:r>
      <w:r w:rsidRPr="00EA4D3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и </w:t>
      </w:r>
      <w:r w:rsidR="0026661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других </w:t>
      </w:r>
      <w:r w:rsidRPr="00EA4D3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программ, такие как </w:t>
      </w:r>
      <w:r w:rsidRPr="00EA4D3B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Word</w:t>
      </w:r>
      <w:r w:rsidRPr="00EA4D3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, </w:t>
      </w:r>
      <w:r w:rsidRPr="00EA4D3B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Excel</w:t>
      </w:r>
      <w:r w:rsidRPr="00EA4D3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.</w:t>
      </w:r>
    </w:p>
    <w:p w14:paraId="1599B56E" w14:textId="77777777" w:rsidR="002D247D" w:rsidRPr="00EA4D3B" w:rsidRDefault="002D247D" w:rsidP="002D247D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44D1FBC0" w14:textId="77777777" w:rsidR="002D247D" w:rsidRPr="00EA4D3B" w:rsidRDefault="002D247D" w:rsidP="007B33C9">
      <w:pPr>
        <w:pStyle w:val="2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2" w:name="_Toc65336103"/>
      <w:bookmarkStart w:id="23" w:name="_Toc65446290"/>
      <w:r w:rsidRPr="00EA4D3B">
        <w:rPr>
          <w:rFonts w:ascii="Times New Roman" w:hAnsi="Times New Roman" w:cs="Times New Roman"/>
          <w:color w:val="000000" w:themeColor="text1"/>
          <w:sz w:val="24"/>
          <w:szCs w:val="24"/>
        </w:rPr>
        <w:t>Обоснование целесообразности внедрения СЭД и формулирование требований к разработчикам для адаптации ИТ-решения исходя из бизнес-потребностей и выявленных узких мест работы с документами организации.</w:t>
      </w:r>
      <w:bookmarkEnd w:id="22"/>
      <w:bookmarkEnd w:id="23"/>
    </w:p>
    <w:p w14:paraId="46B3D6D5" w14:textId="03F3A94C" w:rsidR="002C3060" w:rsidRDefault="002D247D" w:rsidP="002D247D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4D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Не рекомендуется внедрять новый электронный документооборот для автоматизации бизнес-процессов. Уже существующий хорошо отрегулирован, а его замена на новый минимально автоматизирует уже работающий бизнес-процессы, в итоге цена и сложность внедрения не окупится. </w:t>
      </w:r>
    </w:p>
    <w:p w14:paraId="7C457A4C" w14:textId="665494ED" w:rsidR="002D247D" w:rsidRPr="002C3060" w:rsidRDefault="002C3060" w:rsidP="002C3060">
      <w:pPr>
        <w:spacing w:after="160" w:line="259" w:lineRule="auto"/>
        <w:ind w:firstLine="851"/>
        <w:jc w:val="both"/>
        <w:rPr>
          <w:rFonts w:eastAsiaTheme="minorHAnsi"/>
          <w:color w:val="000000" w:themeColor="text1"/>
          <w:lang w:eastAsia="en-US"/>
        </w:rPr>
      </w:pPr>
      <w:r>
        <w:rPr>
          <w:color w:val="000000" w:themeColor="text1"/>
        </w:rPr>
        <w:br w:type="page"/>
      </w:r>
    </w:p>
    <w:p w14:paraId="4986DAE8" w14:textId="77777777" w:rsidR="002C3060" w:rsidRPr="003926D2" w:rsidRDefault="002C3060" w:rsidP="001A07B6">
      <w:pPr>
        <w:pStyle w:val="1"/>
        <w:spacing w:after="240" w:line="360" w:lineRule="auto"/>
        <w:ind w:firstLine="851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4" w:name="_Toc65336104"/>
      <w:bookmarkStart w:id="25" w:name="_Toc65446291"/>
      <w:r w:rsidRPr="003926D2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ЧАСТЬ 2</w:t>
      </w:r>
      <w:bookmarkEnd w:id="24"/>
      <w:bookmarkEnd w:id="25"/>
    </w:p>
    <w:p w14:paraId="5588BFC9" w14:textId="77777777" w:rsidR="002C3060" w:rsidRPr="005F31B1" w:rsidRDefault="002C3060" w:rsidP="001A07B6">
      <w:pPr>
        <w:pStyle w:val="2"/>
        <w:numPr>
          <w:ilvl w:val="0"/>
          <w:numId w:val="5"/>
        </w:numPr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6" w:name="_Toc65336105"/>
      <w:bookmarkStart w:id="27" w:name="_Toc65446292"/>
      <w:r w:rsidRPr="005F31B1">
        <w:rPr>
          <w:rFonts w:ascii="Times New Roman" w:hAnsi="Times New Roman" w:cs="Times New Roman"/>
          <w:color w:val="000000" w:themeColor="text1"/>
          <w:sz w:val="24"/>
          <w:szCs w:val="24"/>
        </w:rPr>
        <w:t>Определение критериев выбора СЭД.</w:t>
      </w:r>
      <w:bookmarkEnd w:id="26"/>
      <w:bookmarkEnd w:id="27"/>
    </w:p>
    <w:p w14:paraId="7A326320" w14:textId="77777777" w:rsidR="002C3060" w:rsidRPr="005F31B1" w:rsidRDefault="002C3060" w:rsidP="001A07B6">
      <w:pPr>
        <w:pStyle w:val="a5"/>
        <w:spacing w:after="24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F31B1">
        <w:rPr>
          <w:rFonts w:ascii="Times New Roman" w:hAnsi="Times New Roman" w:cs="Times New Roman"/>
          <w:color w:val="000000" w:themeColor="text1"/>
          <w:sz w:val="24"/>
          <w:szCs w:val="24"/>
        </w:rPr>
        <w:t>При выборе СЭД необходимо учитывать следующие критерии:</w:t>
      </w:r>
    </w:p>
    <w:p w14:paraId="7A11AC0C" w14:textId="4B3C9E60" w:rsidR="002C3060" w:rsidRPr="005F31B1" w:rsidRDefault="001A07B6" w:rsidP="001A07B6">
      <w:pPr>
        <w:pStyle w:val="a5"/>
        <w:numPr>
          <w:ilvl w:val="0"/>
          <w:numId w:val="4"/>
        </w:numPr>
        <w:spacing w:after="24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Поддержка со стороны производителей (техническая поддержка)</w:t>
      </w:r>
    </w:p>
    <w:p w14:paraId="13023815" w14:textId="77777777" w:rsidR="002C3060" w:rsidRPr="005F31B1" w:rsidRDefault="002C3060" w:rsidP="001A07B6">
      <w:pPr>
        <w:pStyle w:val="a5"/>
        <w:numPr>
          <w:ilvl w:val="0"/>
          <w:numId w:val="4"/>
        </w:numPr>
        <w:spacing w:after="24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F31B1">
        <w:rPr>
          <w:rFonts w:ascii="Times New Roman" w:hAnsi="Times New Roman" w:cs="Times New Roman"/>
          <w:color w:val="000000" w:themeColor="text1"/>
          <w:sz w:val="24"/>
          <w:szCs w:val="24"/>
        </w:rPr>
        <w:t>Возможность работы с разными типами файлов</w:t>
      </w:r>
    </w:p>
    <w:p w14:paraId="572E2A83" w14:textId="4471E141" w:rsidR="002C3060" w:rsidRPr="005F31B1" w:rsidRDefault="001A07B6" w:rsidP="001A07B6">
      <w:pPr>
        <w:pStyle w:val="a5"/>
        <w:numPr>
          <w:ilvl w:val="0"/>
          <w:numId w:val="4"/>
        </w:numPr>
        <w:spacing w:after="24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Необходимый функционал</w:t>
      </w:r>
    </w:p>
    <w:p w14:paraId="2121B5DD" w14:textId="6F949B38" w:rsidR="002C3060" w:rsidRDefault="002C3060" w:rsidP="001A07B6">
      <w:pPr>
        <w:pStyle w:val="a5"/>
        <w:numPr>
          <w:ilvl w:val="0"/>
          <w:numId w:val="4"/>
        </w:numPr>
        <w:spacing w:after="24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F31B1">
        <w:rPr>
          <w:rFonts w:ascii="Times New Roman" w:hAnsi="Times New Roman" w:cs="Times New Roman"/>
          <w:color w:val="000000" w:themeColor="text1"/>
          <w:sz w:val="24"/>
          <w:szCs w:val="24"/>
        </w:rPr>
        <w:t>Легкость внедрения</w:t>
      </w:r>
    </w:p>
    <w:p w14:paraId="3313A516" w14:textId="38EDC293" w:rsidR="001A07B6" w:rsidRDefault="001A07B6" w:rsidP="001A07B6">
      <w:pPr>
        <w:pStyle w:val="a5"/>
        <w:numPr>
          <w:ilvl w:val="0"/>
          <w:numId w:val="4"/>
        </w:numPr>
        <w:spacing w:after="24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Положительные отзывы от реальных пользователей</w:t>
      </w:r>
    </w:p>
    <w:p w14:paraId="6E8EE6C5" w14:textId="34B8ABF5" w:rsidR="001A07B6" w:rsidRPr="00B300F2" w:rsidRDefault="001A07B6" w:rsidP="00B300F2">
      <w:pPr>
        <w:pStyle w:val="a5"/>
        <w:numPr>
          <w:ilvl w:val="1"/>
          <w:numId w:val="6"/>
        </w:numPr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00F2">
        <w:rPr>
          <w:rFonts w:ascii="Times New Roman" w:hAnsi="Times New Roman" w:cs="Times New Roman"/>
          <w:color w:val="000000" w:themeColor="text1"/>
          <w:sz w:val="24"/>
          <w:szCs w:val="24"/>
        </w:rPr>
        <w:t>Поддержка со стороны производителей (техническая поддержка)</w:t>
      </w:r>
    </w:p>
    <w:p w14:paraId="69CC9AEA" w14:textId="171A919E" w:rsidR="001A07B6" w:rsidRPr="00B300F2" w:rsidRDefault="001A07B6" w:rsidP="004C3018">
      <w:pPr>
        <w:pStyle w:val="a5"/>
        <w:spacing w:before="24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00F2">
        <w:rPr>
          <w:rFonts w:ascii="Times New Roman" w:hAnsi="Times New Roman" w:cs="Times New Roman"/>
          <w:color w:val="000000" w:themeColor="text1"/>
          <w:sz w:val="24"/>
          <w:szCs w:val="24"/>
        </w:rPr>
        <w:t>Выбранная система должна обладать достаточным уровнем технической поддержки, чтобы пользователям мог самостоятельно разобраться с возникшими проблемами с помощью технической документации или обратиться к специалистам способ решить проблему за него.</w:t>
      </w:r>
    </w:p>
    <w:p w14:paraId="54C7674E" w14:textId="1CAC5D0A" w:rsidR="001A07B6" w:rsidRPr="00B300F2" w:rsidRDefault="001A07B6" w:rsidP="004C3018">
      <w:pPr>
        <w:pStyle w:val="a5"/>
        <w:numPr>
          <w:ilvl w:val="1"/>
          <w:numId w:val="6"/>
        </w:numPr>
        <w:spacing w:after="24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00F2">
        <w:rPr>
          <w:rFonts w:ascii="Times New Roman" w:hAnsi="Times New Roman" w:cs="Times New Roman"/>
          <w:color w:val="000000" w:themeColor="text1"/>
          <w:sz w:val="24"/>
          <w:szCs w:val="24"/>
        </w:rPr>
        <w:t>Возможность работы с разными типами файлов</w:t>
      </w:r>
    </w:p>
    <w:p w14:paraId="3BC086BB" w14:textId="3DC919C1" w:rsidR="001A07B6" w:rsidRPr="00B300F2" w:rsidRDefault="001A07B6" w:rsidP="004C3018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00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Система должна поддерживать разные типы файлов, включая перечисленные в части 1, пункте </w:t>
      </w:r>
      <w:r w:rsidRPr="00B300F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</w:t>
      </w:r>
      <w:r w:rsidRPr="00B300F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511B3D5" w14:textId="6030CD2E" w:rsidR="001A07B6" w:rsidRPr="00B300F2" w:rsidRDefault="001A07B6" w:rsidP="004C3018">
      <w:pPr>
        <w:pStyle w:val="a5"/>
        <w:numPr>
          <w:ilvl w:val="1"/>
          <w:numId w:val="6"/>
        </w:numPr>
        <w:spacing w:after="24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00F2">
        <w:rPr>
          <w:rFonts w:ascii="Times New Roman" w:hAnsi="Times New Roman" w:cs="Times New Roman"/>
          <w:color w:val="000000" w:themeColor="text1"/>
          <w:sz w:val="24"/>
          <w:szCs w:val="24"/>
        </w:rPr>
        <w:t>Необходимый функционал</w:t>
      </w:r>
    </w:p>
    <w:p w14:paraId="64C95E5F" w14:textId="7F461FD2" w:rsidR="001A07B6" w:rsidRPr="00B300F2" w:rsidRDefault="001A07B6" w:rsidP="004C3018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00F2">
        <w:rPr>
          <w:rFonts w:ascii="Times New Roman" w:hAnsi="Times New Roman" w:cs="Times New Roman"/>
          <w:color w:val="000000" w:themeColor="text1"/>
          <w:sz w:val="24"/>
          <w:szCs w:val="24"/>
        </w:rPr>
        <w:t>Система должна поддерживать весь функционал, необходимый данной организации для работы с документами.</w:t>
      </w:r>
    </w:p>
    <w:p w14:paraId="4AE6798F" w14:textId="645F76DC" w:rsidR="001A07B6" w:rsidRPr="00B300F2" w:rsidRDefault="001A07B6" w:rsidP="004C3018">
      <w:pPr>
        <w:pStyle w:val="a5"/>
        <w:numPr>
          <w:ilvl w:val="1"/>
          <w:numId w:val="6"/>
        </w:numPr>
        <w:spacing w:after="24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00F2">
        <w:rPr>
          <w:rFonts w:ascii="Times New Roman" w:hAnsi="Times New Roman" w:cs="Times New Roman"/>
          <w:color w:val="000000" w:themeColor="text1"/>
          <w:sz w:val="24"/>
          <w:szCs w:val="24"/>
        </w:rPr>
        <w:t>Легкость внедрения</w:t>
      </w:r>
    </w:p>
    <w:p w14:paraId="2942C373" w14:textId="57695899" w:rsidR="001A07B6" w:rsidRPr="00B300F2" w:rsidRDefault="001A07B6" w:rsidP="004C3018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00F2">
        <w:rPr>
          <w:rFonts w:ascii="Times New Roman" w:hAnsi="Times New Roman" w:cs="Times New Roman"/>
          <w:color w:val="000000" w:themeColor="text1"/>
          <w:sz w:val="24"/>
          <w:szCs w:val="24"/>
        </w:rPr>
        <w:t>Система должна легко настраиваться, чтобы для её внедрения не приходилось нанимать специалиста, который сначала будет заниматься внедрением, а потом поддержкой системы.</w:t>
      </w:r>
    </w:p>
    <w:p w14:paraId="57C4535A" w14:textId="6A977714" w:rsidR="001A07B6" w:rsidRPr="00B300F2" w:rsidRDefault="001A07B6" w:rsidP="004C3018">
      <w:pPr>
        <w:pStyle w:val="a5"/>
        <w:numPr>
          <w:ilvl w:val="1"/>
          <w:numId w:val="6"/>
        </w:numPr>
        <w:spacing w:after="24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00F2">
        <w:rPr>
          <w:rFonts w:ascii="Times New Roman" w:hAnsi="Times New Roman" w:cs="Times New Roman"/>
          <w:color w:val="000000" w:themeColor="text1"/>
          <w:sz w:val="24"/>
          <w:szCs w:val="24"/>
        </w:rPr>
        <w:t>Положительные отзывы от реальных пользователей</w:t>
      </w:r>
    </w:p>
    <w:p w14:paraId="4E2CD70C" w14:textId="201E5497" w:rsidR="001A07B6" w:rsidRPr="00B300F2" w:rsidRDefault="001A07B6" w:rsidP="004C3018">
      <w:pPr>
        <w:pStyle w:val="a5"/>
        <w:spacing w:after="24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00F2">
        <w:rPr>
          <w:rFonts w:ascii="Times New Roman" w:hAnsi="Times New Roman" w:cs="Times New Roman"/>
          <w:color w:val="000000" w:themeColor="text1"/>
          <w:sz w:val="24"/>
          <w:szCs w:val="24"/>
        </w:rPr>
        <w:t>Эту систему должны были опробовать другие пользователи, чтобы понимать, что с ней все в порядке.</w:t>
      </w:r>
    </w:p>
    <w:p w14:paraId="545C868E" w14:textId="3147B0D3" w:rsidR="00B300F2" w:rsidRPr="005F31B1" w:rsidRDefault="00B300F2" w:rsidP="004C3018">
      <w:pPr>
        <w:pStyle w:val="2"/>
        <w:numPr>
          <w:ilvl w:val="0"/>
          <w:numId w:val="5"/>
        </w:numPr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8" w:name="_Toc65336111"/>
      <w:bookmarkStart w:id="29" w:name="_Hlk65443113"/>
      <w:bookmarkStart w:id="30" w:name="_Toc65446293"/>
      <w:r w:rsidRPr="005F31B1">
        <w:rPr>
          <w:rFonts w:ascii="Times New Roman" w:hAnsi="Times New Roman" w:cs="Times New Roman"/>
          <w:color w:val="000000" w:themeColor="text1"/>
          <w:sz w:val="24"/>
          <w:szCs w:val="24"/>
        </w:rPr>
        <w:t>Анализ имеющихся на рынке СЭД</w:t>
      </w:r>
      <w:bookmarkEnd w:id="28"/>
      <w:bookmarkEnd w:id="30"/>
    </w:p>
    <w:bookmarkEnd w:id="29"/>
    <w:p w14:paraId="42C5FD78" w14:textId="051B6007" w:rsidR="004C3018" w:rsidRPr="004C3018" w:rsidRDefault="004C3018" w:rsidP="004C3018">
      <w:pPr>
        <w:pStyle w:val="a5"/>
        <w:spacing w:after="24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C301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Docs Fusion и Docs Open</w:t>
      </w:r>
    </w:p>
    <w:p w14:paraId="4099BF68" w14:textId="77777777" w:rsidR="004C3018" w:rsidRPr="004C3018" w:rsidRDefault="004C3018" w:rsidP="004C3018">
      <w:pPr>
        <w:pStyle w:val="a5"/>
        <w:spacing w:after="24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30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Разработчиком этих продуктов является компания Hummingbird. Это одна из самых популярных в мире систем, относящихся к классу "электронных архивов". К сожалению, различные поколения и компоненты продукта получили различные названия, и поэтому при ознакомлении с ним возникает определенная путаница. Изначально существовала система Docs Open - клиент-серверное приложение с "толстым" клиентом. Затем был разработан сервер приложений Docs Fusion, позволивший избавиться от необходимости иметь </w:t>
      </w:r>
      <w:r w:rsidRPr="004C3018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"толстого" клиента, обращающегося напрямую к базе данных. К нему есть два клиента: Windows-клиент PowerDocs и Web-клиент CyberDocs. Перспективной для компании является платформа Docs Fusion. Для простоты мы далее будем называть систему словом Docs, имея в виду Docs Fusion и клиентов - PowerDocs и CyberDocs.</w:t>
      </w:r>
    </w:p>
    <w:p w14:paraId="6987659A" w14:textId="25C7CE41" w:rsidR="004C3018" w:rsidRPr="004C3018" w:rsidRDefault="004C3018" w:rsidP="004C3018">
      <w:pPr>
        <w:pStyle w:val="a5"/>
        <w:spacing w:after="24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3018">
        <w:rPr>
          <w:rFonts w:ascii="Times New Roman" w:hAnsi="Times New Roman" w:cs="Times New Roman"/>
          <w:color w:val="000000" w:themeColor="text1"/>
          <w:sz w:val="24"/>
          <w:szCs w:val="24"/>
        </w:rPr>
        <w:t>В России Docs Open представлена достаточно давно и уже применяется во многих организациях. Дистрибьютором этого продукта в России является недавно созданная компания HBS. Docs может эффективно применяться и в крупных организациях с большим числом сотрудников (тысячи человек), и в небольших фирмах, где работает пять-шесть человек. Система в первую очередь позиционируется как предназначенная для организаций, которые занимаются интенсивным созданием документов и их редактированием (головные офисы компаний, консалтинговые компании, органы власти и т. д.).</w:t>
      </w:r>
    </w:p>
    <w:p w14:paraId="7D02601D" w14:textId="51E451D8" w:rsidR="004C3018" w:rsidRPr="004C3018" w:rsidRDefault="004C3018" w:rsidP="004C3018">
      <w:pPr>
        <w:pStyle w:val="a5"/>
        <w:spacing w:after="24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3018">
        <w:rPr>
          <w:rFonts w:ascii="Times New Roman" w:hAnsi="Times New Roman" w:cs="Times New Roman"/>
          <w:color w:val="000000" w:themeColor="text1"/>
          <w:sz w:val="24"/>
          <w:szCs w:val="24"/>
        </w:rPr>
        <w:t>Клиент PowerDocs — это Windows-интерфейс, по идеологии построения напоминающий MS Outlook. Пользователь может обращаться к Docs через интерфейс самого MS Outlook и даже в окне Windows Explorer, что позволяет работать с папками Docs как с обычной файловой системой. Клиент PowerDocs позволяет осуществить мобильный доступ с возможностью синхронизации при подключении, в том числе и по медленным линиям. Эта функция также позволяет обеспечить стабильную работу пользователя в режиме неустойчивой работы локальной сети. Клиент CyberDocs обеспечивает практически ту же функциональность, что и PowerDocs, но через Internet-браузер.</w:t>
      </w:r>
    </w:p>
    <w:p w14:paraId="0949932C" w14:textId="3B465679" w:rsidR="004C3018" w:rsidRPr="004C3018" w:rsidRDefault="004C3018" w:rsidP="004C3018">
      <w:pPr>
        <w:pStyle w:val="a5"/>
        <w:spacing w:after="24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3018">
        <w:rPr>
          <w:rFonts w:ascii="Times New Roman" w:hAnsi="Times New Roman" w:cs="Times New Roman"/>
          <w:color w:val="000000" w:themeColor="text1"/>
          <w:sz w:val="24"/>
          <w:szCs w:val="24"/>
        </w:rPr>
        <w:t>В одном комплексе может быть установлено несколько серверов DocsFusion, при этом автоматически реализуется балансировка нагрузки и устойчивость к сбоям (fault tolerance). Это значит, что при сбое одного из серверов пользователи почувствуют лишь некоторое замедление работы системы, а сама система действительно может обеспечить одновременную работу с ней достаточно большого количества пользователей. Для хранения данных системы необходимо использовать Microsoft SQL Server или Oracle. В качестве хранилища для самих документов используется файловая система. Поддерживается механизм иерархического хранения данных HSM.</w:t>
      </w:r>
    </w:p>
    <w:p w14:paraId="17FE4580" w14:textId="511A38FC" w:rsidR="004C3018" w:rsidRPr="004C3018" w:rsidRDefault="004C3018" w:rsidP="004C3018">
      <w:pPr>
        <w:pStyle w:val="a5"/>
        <w:spacing w:after="24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3018">
        <w:rPr>
          <w:rFonts w:ascii="Times New Roman" w:hAnsi="Times New Roman" w:cs="Times New Roman"/>
          <w:color w:val="000000" w:themeColor="text1"/>
          <w:sz w:val="24"/>
          <w:szCs w:val="24"/>
        </w:rPr>
        <w:t>Система позволяет легко осуществить интеграцию и стыковку с другими прикладными системами как на уровне клиента PowerDocs, так и на уровне сервера. Docs — это открытая платформа, к ней поставляются средства разработки для создания специализированных приложений или интеграции с другими системами.</w:t>
      </w:r>
    </w:p>
    <w:p w14:paraId="3A9A1FD0" w14:textId="33CA3235" w:rsidR="004C3018" w:rsidRPr="004C3018" w:rsidRDefault="004C3018" w:rsidP="004C3018">
      <w:pPr>
        <w:pStyle w:val="a5"/>
        <w:spacing w:after="24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30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Продукт не ориентирован на применение в области инженерно-конструкторского документооборота, в нем нет интеграции с системами CAD/CAM. В территориально распределенных организациях могут возникнуть проблемы, так как в системе нет </w:t>
      </w:r>
      <w:r w:rsidRPr="004C3018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механизмов репликации информации. В ней имеются средства поддержки совместной работы на уровне рабочей группы. Однако для больших организаций этих средств недостаточно.</w:t>
      </w:r>
    </w:p>
    <w:p w14:paraId="700B0598" w14:textId="5E675AD8" w:rsidR="004C3018" w:rsidRPr="004C3018" w:rsidRDefault="004C3018" w:rsidP="004C3018">
      <w:pPr>
        <w:pStyle w:val="a5"/>
        <w:spacing w:after="24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C301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Documentum</w:t>
      </w:r>
    </w:p>
    <w:p w14:paraId="71E29BCA" w14:textId="44603158" w:rsidR="004C3018" w:rsidRPr="004C3018" w:rsidRDefault="004C3018" w:rsidP="004C3018">
      <w:pPr>
        <w:pStyle w:val="a5"/>
        <w:spacing w:after="24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3018">
        <w:rPr>
          <w:rFonts w:ascii="Times New Roman" w:hAnsi="Times New Roman" w:cs="Times New Roman"/>
          <w:color w:val="000000" w:themeColor="text1"/>
          <w:sz w:val="24"/>
          <w:szCs w:val="24"/>
        </w:rPr>
        <w:t>Documentum — это система управления документами, знаниями и бизнес-процессами для крупных предприятий и организаций. В России ее представляет компания "Документум Сервисиз". Система только начинает внедряться в России, но уже давно и прочно заслужила позицию одного из лидеров индустрии, и поэтому включена в обзор. Documentum - это платформа, в большей степени, чем готовый продукт, предназначенная для создания распределенных архивов, поддержки стандартов качества, управления проектами в распределенных проектных группах, организации корпоративного делопроизводства, динамического управления содержимым корпоративных интранет-порталов.</w:t>
      </w:r>
    </w:p>
    <w:p w14:paraId="423A92D3" w14:textId="4821AC66" w:rsidR="004C3018" w:rsidRPr="004C3018" w:rsidRDefault="004C3018" w:rsidP="004C3018">
      <w:pPr>
        <w:pStyle w:val="a5"/>
        <w:spacing w:after="24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3018">
        <w:rPr>
          <w:rFonts w:ascii="Times New Roman" w:hAnsi="Times New Roman" w:cs="Times New Roman"/>
          <w:color w:val="000000" w:themeColor="text1"/>
          <w:sz w:val="24"/>
          <w:szCs w:val="24"/>
        </w:rPr>
        <w:t>В продукте предусмотрено все, что нужно крупной организации, - это интегрированная система, позволяющая комплексно решать достаточно широкий спектр задач. Она включает необходимую функциональность для автоматизации деловых процессов: маршрутизацию, утверждение, распределение, уведомление и контроль исполнения. Documentum достаточно масштабируем, вся информация, которая хранится в системе, управляется выделенным серверным компонентом - хранилищем DocBase. Documentum содержит механизмы, позволяющие управлять хранением информации: она поддерживает управление версиями, публикацией, доступом, местонахождением информации и дает возможность осуществлять архивацию. Система может эффективно работать в распределенной архитектуре в территориально разобщенных подразделениях благодаря реализованным механизмам репликации и синхронизации информации, а также централизованного администрирования. Documentum поставляется в нескольких "редакциях", ориентированных на различные задачи: создание порталов, управление знаниями, обеспечение соответствия стандартам/управление качеством, организация B2B (business-to-business) взаимодействия. Важной особенностью для многих отраслей является возможность полного документирования всех событий и жесткого отслеживания выполнения определенных процедур.</w:t>
      </w:r>
    </w:p>
    <w:p w14:paraId="41B2785E" w14:textId="02E5827E" w:rsidR="004C3018" w:rsidRPr="004C3018" w:rsidRDefault="004C3018" w:rsidP="004C3018">
      <w:pPr>
        <w:pStyle w:val="a5"/>
        <w:spacing w:after="24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30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Продукт включает в себя средства, позволяющие создавать приложения в среде Documentum, в том числе Web-приложения. Но для разработки приложений для Documentum и интеграции его с другими приложениями можно использовать и внешние средства разработки: продукт построен на современных открытых технологиях. Благодаря такой открытости для его внедрения в существующую информационную среду не </w:t>
      </w:r>
      <w:r w:rsidRPr="004C3018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потребуется существенных расходов на модификацию инфраструктуры. Documentum отличается мощной поддержкой форматов и средствами автоматической генерации файлов форматов PDF и HTML из любых хранимых данных. Одним из преимуществ использования этого продукта для промышленных предприятий является возможность его интеграции с ERP и CAD/CAM-системами.</w:t>
      </w:r>
    </w:p>
    <w:p w14:paraId="502E491D" w14:textId="180DD5DA" w:rsidR="004C3018" w:rsidRPr="004C3018" w:rsidRDefault="004C3018" w:rsidP="004C3018">
      <w:pPr>
        <w:pStyle w:val="a5"/>
        <w:spacing w:after="24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3018">
        <w:rPr>
          <w:rFonts w:ascii="Times New Roman" w:hAnsi="Times New Roman" w:cs="Times New Roman"/>
          <w:color w:val="000000" w:themeColor="text1"/>
          <w:sz w:val="24"/>
          <w:szCs w:val="24"/>
        </w:rPr>
        <w:t>Documentum имеет относительно высокую стоимость внедрения за счет того, что является "конструктором", из которого собирается необходимая функциональность, и далек от "коробки", а кроме того, сложен в освоении, что является очевидной оборотной стороной его функциональной полноты. Поэтому оснащение этим продуктом отдельных рабочих групп или организаций с числом сотрудников порядка одного-двух десятков имеет мало смысла, разве что в случае, если предполагаются быстрые темпы роста.</w:t>
      </w:r>
    </w:p>
    <w:p w14:paraId="131FC547" w14:textId="6282B6C6" w:rsidR="004C3018" w:rsidRPr="004C3018" w:rsidRDefault="004C3018" w:rsidP="004C3018">
      <w:pPr>
        <w:pStyle w:val="a5"/>
        <w:spacing w:after="24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3018">
        <w:rPr>
          <w:rFonts w:ascii="Times New Roman" w:hAnsi="Times New Roman" w:cs="Times New Roman"/>
          <w:color w:val="000000" w:themeColor="text1"/>
          <w:sz w:val="24"/>
          <w:szCs w:val="24"/>
        </w:rPr>
        <w:t>Безусловно, Documentum является одним из наиболее мощных продуктов, однако позволить себе такую систему могут только организации, которые очень серьезно относятся к задаче автоматизации документооборота и готовы выделить на нее достаточные финансовые и интеллектуальные ресурсы.</w:t>
      </w:r>
    </w:p>
    <w:p w14:paraId="5D122E69" w14:textId="0CEF0AFB" w:rsidR="004C3018" w:rsidRPr="004C3018" w:rsidRDefault="004C3018" w:rsidP="004C3018">
      <w:pPr>
        <w:pStyle w:val="a5"/>
        <w:spacing w:after="24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C301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LanDocs</w:t>
      </w:r>
    </w:p>
    <w:p w14:paraId="1D8B4E15" w14:textId="77777777" w:rsidR="004C3018" w:rsidRPr="004C3018" w:rsidRDefault="004C3018" w:rsidP="004C3018">
      <w:pPr>
        <w:pStyle w:val="a5"/>
        <w:spacing w:after="24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3018">
        <w:rPr>
          <w:rFonts w:ascii="Times New Roman" w:hAnsi="Times New Roman" w:cs="Times New Roman"/>
          <w:color w:val="000000" w:themeColor="text1"/>
          <w:sz w:val="24"/>
          <w:szCs w:val="24"/>
        </w:rPr>
        <w:t>Система LanDocs в первую очередь ориентирована на делопроизводство и архивное хранение документов. Она состоит из нескольких компонентов: системы делопроизводства, сервера документов (архива), подсистемы сканирования и визуализации изображений, подсистемы организации удаленного доступа с использованием Internet-клиента, почтового сервера.</w:t>
      </w:r>
    </w:p>
    <w:p w14:paraId="0C03D6AD" w14:textId="2FEBDA3D" w:rsidR="004C3018" w:rsidRPr="004C3018" w:rsidRDefault="004C3018" w:rsidP="004C3018">
      <w:pPr>
        <w:pStyle w:val="a5"/>
        <w:spacing w:after="24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3018">
        <w:rPr>
          <w:rFonts w:ascii="Times New Roman" w:hAnsi="Times New Roman" w:cs="Times New Roman"/>
          <w:color w:val="000000" w:themeColor="text1"/>
          <w:sz w:val="24"/>
          <w:szCs w:val="24"/>
        </w:rPr>
        <w:t>Компонент делопроизводства реализован в клиент-серверной архитектуре на базе промышленной СУБД: Oracle или Microsoft SQL Server. Программное обеспечение для централизованного управления хранением документов в электронном архиве реализовано в виде отдельного сервера. В качестве отдельной опции поставляется модуль полнотекстового поиска документов с учетом правил русского языка. Почтовая служба LanDocs сделана так, что сотрудники, у которых установлен специальный клиентский компонент LanDocs, могут получать сообщения-задания и отчитываться по ним, используя стандартный почтовый ящик Microsoft Exchange или Lotus Notes. Продукт открыт для разработчиков - имеется API для встраивания LanDocs в Windows-приложения сторонних разработчиков. Компонент сканирования и работы с изображениями имеет достаточно продвинутую функциональность: он позволяет фильтровать изображения, исправлять перекос, возникший после сканирования, распознавать текст.</w:t>
      </w:r>
    </w:p>
    <w:p w14:paraId="0A4F5D34" w14:textId="77777777" w:rsidR="004C3018" w:rsidRPr="004C3018" w:rsidRDefault="004C3018" w:rsidP="004C3018">
      <w:pPr>
        <w:pStyle w:val="a5"/>
        <w:spacing w:after="24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3018">
        <w:rPr>
          <w:rFonts w:ascii="Times New Roman" w:hAnsi="Times New Roman" w:cs="Times New Roman"/>
          <w:color w:val="000000" w:themeColor="text1"/>
          <w:sz w:val="24"/>
          <w:szCs w:val="24"/>
        </w:rPr>
        <w:t>Система LanDocs не ориентирована на поддержку коллективной работы и процесса создания документов.</w:t>
      </w:r>
    </w:p>
    <w:p w14:paraId="21B749C4" w14:textId="77777777" w:rsidR="004C3018" w:rsidRPr="004C3018" w:rsidRDefault="004C3018" w:rsidP="004C3018">
      <w:pPr>
        <w:pStyle w:val="a5"/>
        <w:spacing w:after="24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C5B382D" w14:textId="65F91F17" w:rsidR="004C3018" w:rsidRPr="004C3018" w:rsidRDefault="004C3018" w:rsidP="004C3018">
      <w:pPr>
        <w:pStyle w:val="a5"/>
        <w:spacing w:after="24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C301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Microsoft SharePoint Portal Server</w:t>
      </w:r>
    </w:p>
    <w:p w14:paraId="528716EC" w14:textId="77777777" w:rsidR="004C3018" w:rsidRPr="004C3018" w:rsidRDefault="004C3018" w:rsidP="004C3018">
      <w:pPr>
        <w:pStyle w:val="a5"/>
        <w:spacing w:after="24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3018">
        <w:rPr>
          <w:rFonts w:ascii="Times New Roman" w:hAnsi="Times New Roman" w:cs="Times New Roman"/>
          <w:color w:val="000000" w:themeColor="text1"/>
          <w:sz w:val="24"/>
          <w:szCs w:val="24"/>
        </w:rPr>
        <w:t>Система является электронным архивом с развитыми средствами поддержки совместной работы. Это, пожалуй, первый продукт компании Microsoft, который может претендовать на роль корпоративного. Поддерживает: совместное создание документов, ведение версий документов, изъятие и возврат документов в архив (check-out, check-in). В нем нет Windows-клиента как такового. Для доступа к архиву используется Web-клиент (сторонние разработчики могут дописывать для него свои компоненты) и компонент, интегрированный в Windows Explorer, что позволяет обращаться к архиву как к набору файлов.</w:t>
      </w:r>
    </w:p>
    <w:p w14:paraId="191E6C09" w14:textId="552AD7CF" w:rsidR="004C3018" w:rsidRPr="004C3018" w:rsidRDefault="004C3018" w:rsidP="004C3018">
      <w:pPr>
        <w:pStyle w:val="a5"/>
        <w:spacing w:after="24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3018">
        <w:rPr>
          <w:rFonts w:ascii="Times New Roman" w:hAnsi="Times New Roman" w:cs="Times New Roman"/>
          <w:color w:val="000000" w:themeColor="text1"/>
          <w:sz w:val="24"/>
          <w:szCs w:val="24"/>
        </w:rPr>
        <w:t>В систему встроены достаточно мощные средства индексации и поиска. Причем поиск может осуществляться как по внутренним хранилищам информации (файлы, интранет-сайты, базы Microsoft Exchange, базы Lotus Notes), так и по внешним (Internet). Система способна индексировать и публиковать документы, которые находятся в файловой системе на серверах локальной сети. В качестве альтернативы документы можно переместить в хранилище самого сервера (которое аналогично хранилищу MS Exchange 2000). Регистрационные данные о документах всегда помещаются в хранилище сервера, при этом нет необходимости в использовании отдельного сервера баз данных.</w:t>
      </w:r>
    </w:p>
    <w:p w14:paraId="4BF4A7A8" w14:textId="4732DC7E" w:rsidR="004C3018" w:rsidRPr="004C3018" w:rsidRDefault="004C3018" w:rsidP="004C3018">
      <w:pPr>
        <w:pStyle w:val="a5"/>
        <w:spacing w:after="24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3018">
        <w:rPr>
          <w:rFonts w:ascii="Times New Roman" w:hAnsi="Times New Roman" w:cs="Times New Roman"/>
          <w:color w:val="000000" w:themeColor="text1"/>
          <w:sz w:val="24"/>
          <w:szCs w:val="24"/>
        </w:rPr>
        <w:t>Система достаточно открыта, к ней можно добавлять различные компоненты. Опора на Web-технологии делает такое расширение технологичным.</w:t>
      </w:r>
    </w:p>
    <w:p w14:paraId="0E83C84F" w14:textId="3951CC9E" w:rsidR="007A08E7" w:rsidRDefault="004C3018" w:rsidP="004C3018">
      <w:pPr>
        <w:pStyle w:val="a5"/>
        <w:spacing w:after="24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3018">
        <w:rPr>
          <w:rFonts w:ascii="Times New Roman" w:hAnsi="Times New Roman" w:cs="Times New Roman"/>
          <w:color w:val="000000" w:themeColor="text1"/>
          <w:sz w:val="24"/>
          <w:szCs w:val="24"/>
        </w:rPr>
        <w:t>Продукт наиболее эффективен в качестве базы информационной инфраструктуры для компаний, которые делают ставку не на иерархическое управление, а на матричную организацию взаимодействия людей и плоскую структуру управления. Для традиционных фирм она может стать звеном в интранет-инфраструктуре для "оживления" последней, так как концепции, заложенные в эту систему, позволяют сделать процесс публикации информации на портале частью каждодневной работы с документами, не требующей особо сложных процедур, ресурсов и организационных усилий.</w:t>
      </w:r>
    </w:p>
    <w:p w14:paraId="31498C82" w14:textId="70B0F5B6" w:rsidR="004C3018" w:rsidRPr="00F528FF" w:rsidRDefault="004C3018" w:rsidP="00F528FF">
      <w:pPr>
        <w:pStyle w:val="2"/>
        <w:numPr>
          <w:ilvl w:val="0"/>
          <w:numId w:val="5"/>
        </w:numPr>
        <w:ind w:left="0" w:firstLine="709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31" w:name="_Toc65446294"/>
      <w:r w:rsidRPr="00F528FF">
        <w:rPr>
          <w:rFonts w:ascii="Times New Roman" w:hAnsi="Times New Roman" w:cs="Times New Roman"/>
          <w:color w:val="auto"/>
          <w:sz w:val="24"/>
          <w:szCs w:val="24"/>
        </w:rPr>
        <w:t>Выбор ИТ-решений и их сравнительный анализ по выбранным критериям.</w:t>
      </w:r>
      <w:bookmarkEnd w:id="31"/>
      <w:r w:rsidRPr="00F528F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67100CAF" w14:textId="77777777" w:rsidR="00BF1B06" w:rsidRPr="00BF1B06" w:rsidRDefault="00BF1B06" w:rsidP="00BF1B06">
      <w:pPr>
        <w:pStyle w:val="a5"/>
        <w:ind w:left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1881"/>
        <w:gridCol w:w="1733"/>
        <w:gridCol w:w="1822"/>
        <w:gridCol w:w="1762"/>
        <w:gridCol w:w="1787"/>
      </w:tblGrid>
      <w:tr w:rsidR="00BF1B06" w14:paraId="718E990F" w14:textId="77777777" w:rsidTr="00DD1572">
        <w:tc>
          <w:tcPr>
            <w:tcW w:w="1881" w:type="dxa"/>
          </w:tcPr>
          <w:p w14:paraId="0C4E3C07" w14:textId="77777777" w:rsidR="00BF1B06" w:rsidRDefault="00BF1B06" w:rsidP="00BF1B06">
            <w:pPr>
              <w:pStyle w:val="a5"/>
              <w:spacing w:before="240" w:after="240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33" w:type="dxa"/>
          </w:tcPr>
          <w:p w14:paraId="28285499" w14:textId="77777777" w:rsidR="00BF1B06" w:rsidRPr="00BF1B06" w:rsidRDefault="00BF1B06" w:rsidP="00BF1B06">
            <w:pPr>
              <w:pStyle w:val="a5"/>
              <w:spacing w:before="240" w:after="240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1B0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Docs Fusion и Docs Open</w:t>
            </w:r>
          </w:p>
          <w:p w14:paraId="306180B5" w14:textId="770223E7" w:rsidR="00BF1B06" w:rsidRPr="00BF1B06" w:rsidRDefault="00BF1B06" w:rsidP="00BF1B06">
            <w:pPr>
              <w:pStyle w:val="a5"/>
              <w:spacing w:before="240" w:after="240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22" w:type="dxa"/>
          </w:tcPr>
          <w:p w14:paraId="3D8B5FFB" w14:textId="77777777" w:rsidR="00BF1B06" w:rsidRPr="00BF1B06" w:rsidRDefault="00BF1B06" w:rsidP="00BF1B06">
            <w:pPr>
              <w:pStyle w:val="a5"/>
              <w:spacing w:before="240" w:after="240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1B0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Documentum</w:t>
            </w:r>
          </w:p>
          <w:p w14:paraId="27936105" w14:textId="77777777" w:rsidR="00BF1B06" w:rsidRPr="00BF1B06" w:rsidRDefault="00BF1B06" w:rsidP="00BF1B06">
            <w:pPr>
              <w:pStyle w:val="a5"/>
              <w:spacing w:before="240" w:after="240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62" w:type="dxa"/>
          </w:tcPr>
          <w:p w14:paraId="5BFDB84F" w14:textId="107B626D" w:rsidR="00BF1B06" w:rsidRPr="00BF1B06" w:rsidRDefault="00BF1B06" w:rsidP="00BF1B06">
            <w:pPr>
              <w:pStyle w:val="a5"/>
              <w:spacing w:before="240" w:after="240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1B0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LanDocs</w:t>
            </w:r>
          </w:p>
        </w:tc>
        <w:tc>
          <w:tcPr>
            <w:tcW w:w="1787" w:type="dxa"/>
          </w:tcPr>
          <w:p w14:paraId="27EF955B" w14:textId="77777777" w:rsidR="00BF1B06" w:rsidRPr="00BF1B06" w:rsidRDefault="00BF1B06" w:rsidP="00BF1B06">
            <w:pPr>
              <w:pStyle w:val="a5"/>
              <w:spacing w:before="240" w:after="240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1B0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Microsoft SharePoint Portal Server</w:t>
            </w:r>
          </w:p>
          <w:p w14:paraId="2F949115" w14:textId="77777777" w:rsidR="00BF1B06" w:rsidRPr="00BF1B06" w:rsidRDefault="00BF1B06" w:rsidP="00BF1B06">
            <w:pPr>
              <w:pStyle w:val="a5"/>
              <w:spacing w:before="240" w:after="240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F1B06" w14:paraId="69E0AF33" w14:textId="77777777" w:rsidTr="00DD1572">
        <w:tc>
          <w:tcPr>
            <w:tcW w:w="1881" w:type="dxa"/>
          </w:tcPr>
          <w:p w14:paraId="0692CAC4" w14:textId="2B2456FE" w:rsidR="00BF1B06" w:rsidRDefault="00BF1B06" w:rsidP="00BF1B06">
            <w:pPr>
              <w:pStyle w:val="a5"/>
              <w:spacing w:before="240" w:after="240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Поддержка со стороны производителей</w:t>
            </w:r>
          </w:p>
        </w:tc>
        <w:tc>
          <w:tcPr>
            <w:tcW w:w="1733" w:type="dxa"/>
          </w:tcPr>
          <w:p w14:paraId="48796D7C" w14:textId="2D419C67" w:rsidR="00BF1B06" w:rsidRPr="00BF1B06" w:rsidRDefault="00BF1B06" w:rsidP="00BF1B06">
            <w:pPr>
              <w:pStyle w:val="a5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1B0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+</w:t>
            </w:r>
          </w:p>
        </w:tc>
        <w:tc>
          <w:tcPr>
            <w:tcW w:w="1822" w:type="dxa"/>
          </w:tcPr>
          <w:p w14:paraId="756A154C" w14:textId="4919D4D0" w:rsidR="00BF1B06" w:rsidRPr="00BF1B06" w:rsidRDefault="00BF1B06" w:rsidP="00BF1B06">
            <w:pPr>
              <w:pStyle w:val="a5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1B0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+</w:t>
            </w:r>
          </w:p>
        </w:tc>
        <w:tc>
          <w:tcPr>
            <w:tcW w:w="1762" w:type="dxa"/>
          </w:tcPr>
          <w:p w14:paraId="01BFE9FE" w14:textId="7F060EA5" w:rsidR="00BF1B06" w:rsidRPr="00BF1B06" w:rsidRDefault="00BF1B06" w:rsidP="00BF1B06">
            <w:pPr>
              <w:pStyle w:val="a5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1B0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+</w:t>
            </w:r>
          </w:p>
        </w:tc>
        <w:tc>
          <w:tcPr>
            <w:tcW w:w="1787" w:type="dxa"/>
          </w:tcPr>
          <w:p w14:paraId="3A805F9C" w14:textId="266CBD0A" w:rsidR="00BF1B06" w:rsidRPr="00BF1B06" w:rsidRDefault="00BF1B06" w:rsidP="00BF1B06">
            <w:pPr>
              <w:pStyle w:val="a5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1B0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+</w:t>
            </w:r>
          </w:p>
        </w:tc>
      </w:tr>
      <w:tr w:rsidR="00BF1B06" w14:paraId="77422904" w14:textId="77777777" w:rsidTr="00DD1572">
        <w:tc>
          <w:tcPr>
            <w:tcW w:w="1881" w:type="dxa"/>
          </w:tcPr>
          <w:p w14:paraId="5A481C34" w14:textId="77777777" w:rsidR="00BF1B06" w:rsidRPr="005F31B1" w:rsidRDefault="00BF1B06" w:rsidP="00BF1B06">
            <w:pPr>
              <w:pStyle w:val="a5"/>
              <w:spacing w:before="240" w:after="240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F31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Возможность работы с разными типами файлов</w:t>
            </w:r>
          </w:p>
          <w:p w14:paraId="6BAE2BF7" w14:textId="77777777" w:rsidR="00BF1B06" w:rsidRDefault="00BF1B06" w:rsidP="00BF1B06">
            <w:pPr>
              <w:pStyle w:val="a5"/>
              <w:spacing w:before="240" w:after="240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33" w:type="dxa"/>
          </w:tcPr>
          <w:p w14:paraId="13D986EA" w14:textId="1F3C4184" w:rsidR="00BF1B06" w:rsidRPr="00BF1B06" w:rsidRDefault="00BF1B06" w:rsidP="00BF1B06">
            <w:pPr>
              <w:pStyle w:val="a5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1B0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+</w:t>
            </w:r>
          </w:p>
        </w:tc>
        <w:tc>
          <w:tcPr>
            <w:tcW w:w="1822" w:type="dxa"/>
          </w:tcPr>
          <w:p w14:paraId="1B196CF1" w14:textId="65AA2085" w:rsidR="00BF1B06" w:rsidRPr="00BF1B06" w:rsidRDefault="00BF1B06" w:rsidP="00BF1B06">
            <w:pPr>
              <w:pStyle w:val="a5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1B0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+</w:t>
            </w:r>
          </w:p>
        </w:tc>
        <w:tc>
          <w:tcPr>
            <w:tcW w:w="1762" w:type="dxa"/>
          </w:tcPr>
          <w:p w14:paraId="39751A4A" w14:textId="6C764730" w:rsidR="00BF1B06" w:rsidRPr="00BF1B06" w:rsidRDefault="00BF1B06" w:rsidP="00BF1B06">
            <w:pPr>
              <w:pStyle w:val="a5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1B0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1787" w:type="dxa"/>
          </w:tcPr>
          <w:p w14:paraId="5C7E6053" w14:textId="349CEE18" w:rsidR="00BF1B06" w:rsidRPr="00BF1B06" w:rsidRDefault="00BF1B06" w:rsidP="00BF1B06">
            <w:pPr>
              <w:pStyle w:val="a5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1B0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+</w:t>
            </w:r>
          </w:p>
        </w:tc>
      </w:tr>
      <w:tr w:rsidR="00BF1B06" w14:paraId="16630FB6" w14:textId="77777777" w:rsidTr="00DD1572">
        <w:tc>
          <w:tcPr>
            <w:tcW w:w="1881" w:type="dxa"/>
          </w:tcPr>
          <w:p w14:paraId="7BF28364" w14:textId="77777777" w:rsidR="00BF1B06" w:rsidRPr="005F31B1" w:rsidRDefault="00BF1B06" w:rsidP="00BF1B06">
            <w:pPr>
              <w:pStyle w:val="a5"/>
              <w:spacing w:before="240" w:after="240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Необходимый функционал</w:t>
            </w:r>
          </w:p>
          <w:p w14:paraId="402C68A0" w14:textId="77777777" w:rsidR="00BF1B06" w:rsidRDefault="00BF1B06" w:rsidP="00BF1B06">
            <w:pPr>
              <w:pStyle w:val="a5"/>
              <w:spacing w:before="240" w:after="240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33" w:type="dxa"/>
          </w:tcPr>
          <w:p w14:paraId="02B6AACE" w14:textId="7B6CFD3F" w:rsidR="00BF1B06" w:rsidRPr="00BF1B06" w:rsidRDefault="00BF1B06" w:rsidP="00BF1B06">
            <w:pPr>
              <w:pStyle w:val="a5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1B0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+</w:t>
            </w:r>
          </w:p>
        </w:tc>
        <w:tc>
          <w:tcPr>
            <w:tcW w:w="1822" w:type="dxa"/>
          </w:tcPr>
          <w:p w14:paraId="34C34ACC" w14:textId="4FFB6C0D" w:rsidR="00BF1B06" w:rsidRPr="00BF1B06" w:rsidRDefault="00BF1B06" w:rsidP="00BF1B06">
            <w:pPr>
              <w:pStyle w:val="a5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1B0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1762" w:type="dxa"/>
          </w:tcPr>
          <w:p w14:paraId="43194329" w14:textId="687BB25B" w:rsidR="00BF1B06" w:rsidRPr="00BF1B06" w:rsidRDefault="00BF1B06" w:rsidP="00BF1B06">
            <w:pPr>
              <w:pStyle w:val="a5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1B0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1787" w:type="dxa"/>
          </w:tcPr>
          <w:p w14:paraId="3B325E93" w14:textId="3BD298D0" w:rsidR="00BF1B06" w:rsidRPr="00BF1B06" w:rsidRDefault="00BF1B06" w:rsidP="00BF1B06">
            <w:pPr>
              <w:pStyle w:val="a5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1B0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+</w:t>
            </w:r>
          </w:p>
        </w:tc>
      </w:tr>
      <w:tr w:rsidR="00BF1B06" w14:paraId="5FEB0C9D" w14:textId="77777777" w:rsidTr="00DD1572">
        <w:tc>
          <w:tcPr>
            <w:tcW w:w="1881" w:type="dxa"/>
          </w:tcPr>
          <w:p w14:paraId="3CA67754" w14:textId="77777777" w:rsidR="00BF1B06" w:rsidRDefault="00BF1B06" w:rsidP="00BF1B06">
            <w:pPr>
              <w:pStyle w:val="a5"/>
              <w:spacing w:before="240" w:after="240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F31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Легкость внедрения</w:t>
            </w:r>
          </w:p>
          <w:p w14:paraId="269722F1" w14:textId="77777777" w:rsidR="00BF1B06" w:rsidRDefault="00BF1B06" w:rsidP="00BF1B06">
            <w:pPr>
              <w:pStyle w:val="a5"/>
              <w:spacing w:before="240" w:after="240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33" w:type="dxa"/>
          </w:tcPr>
          <w:p w14:paraId="0F243033" w14:textId="4AAE77AA" w:rsidR="00BF1B06" w:rsidRPr="00BF1B06" w:rsidRDefault="00BF1B06" w:rsidP="00BF1B06">
            <w:pPr>
              <w:pStyle w:val="a5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1B0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1822" w:type="dxa"/>
          </w:tcPr>
          <w:p w14:paraId="7A59D44A" w14:textId="22319D6F" w:rsidR="00BF1B06" w:rsidRPr="00BF1B06" w:rsidRDefault="00BF1B06" w:rsidP="00BF1B06">
            <w:pPr>
              <w:pStyle w:val="a5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1B0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+</w:t>
            </w:r>
          </w:p>
        </w:tc>
        <w:tc>
          <w:tcPr>
            <w:tcW w:w="1762" w:type="dxa"/>
          </w:tcPr>
          <w:p w14:paraId="63320AD3" w14:textId="569F976C" w:rsidR="00BF1B06" w:rsidRPr="00BF1B06" w:rsidRDefault="00BF1B06" w:rsidP="00BF1B06">
            <w:pPr>
              <w:pStyle w:val="a5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1B0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1787" w:type="dxa"/>
          </w:tcPr>
          <w:p w14:paraId="11D628E1" w14:textId="132FDBD2" w:rsidR="00BF1B06" w:rsidRPr="00BF1B06" w:rsidRDefault="00BF1B06" w:rsidP="00BF1B06">
            <w:pPr>
              <w:pStyle w:val="a5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1B0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+</w:t>
            </w:r>
          </w:p>
        </w:tc>
      </w:tr>
      <w:tr w:rsidR="00BF1B06" w14:paraId="575E4EE7" w14:textId="77777777" w:rsidTr="00DD1572">
        <w:tc>
          <w:tcPr>
            <w:tcW w:w="1881" w:type="dxa"/>
          </w:tcPr>
          <w:p w14:paraId="47CA5F57" w14:textId="77777777" w:rsidR="00BF1B06" w:rsidRDefault="00BF1B06" w:rsidP="00BF1B06">
            <w:pPr>
              <w:pStyle w:val="a5"/>
              <w:spacing w:before="240" w:after="240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Положительные отзывы от реальных пользователей</w:t>
            </w:r>
          </w:p>
          <w:p w14:paraId="715E7894" w14:textId="77777777" w:rsidR="00BF1B06" w:rsidRDefault="00BF1B06" w:rsidP="00BF1B06">
            <w:pPr>
              <w:pStyle w:val="a5"/>
              <w:spacing w:before="240" w:after="240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33" w:type="dxa"/>
          </w:tcPr>
          <w:p w14:paraId="5044C033" w14:textId="4380E007" w:rsidR="00BF1B06" w:rsidRPr="00BF1B06" w:rsidRDefault="00BF1B06" w:rsidP="00BF1B06">
            <w:pPr>
              <w:pStyle w:val="a5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1B0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+</w:t>
            </w:r>
          </w:p>
        </w:tc>
        <w:tc>
          <w:tcPr>
            <w:tcW w:w="1822" w:type="dxa"/>
          </w:tcPr>
          <w:p w14:paraId="788E36DF" w14:textId="421F458F" w:rsidR="00BF1B06" w:rsidRPr="00BF1B06" w:rsidRDefault="00BF1B06" w:rsidP="00BF1B06">
            <w:pPr>
              <w:pStyle w:val="a5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1B0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+</w:t>
            </w:r>
          </w:p>
        </w:tc>
        <w:tc>
          <w:tcPr>
            <w:tcW w:w="1762" w:type="dxa"/>
          </w:tcPr>
          <w:p w14:paraId="02DBFAC2" w14:textId="44BC50B2" w:rsidR="00BF1B06" w:rsidRPr="00BF1B06" w:rsidRDefault="00BF1B06" w:rsidP="00BF1B06">
            <w:pPr>
              <w:pStyle w:val="a5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1B0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+</w:t>
            </w:r>
          </w:p>
        </w:tc>
        <w:tc>
          <w:tcPr>
            <w:tcW w:w="1787" w:type="dxa"/>
          </w:tcPr>
          <w:p w14:paraId="4C2F8DC3" w14:textId="07709D07" w:rsidR="00BF1B06" w:rsidRPr="00BF1B06" w:rsidRDefault="00BF1B06" w:rsidP="00BF1B06">
            <w:pPr>
              <w:pStyle w:val="a5"/>
              <w:spacing w:before="240" w:after="24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1B0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+</w:t>
            </w:r>
          </w:p>
        </w:tc>
      </w:tr>
    </w:tbl>
    <w:p w14:paraId="1223A676" w14:textId="50A521C3" w:rsidR="004C3018" w:rsidRDefault="00DD1572" w:rsidP="00DD1572">
      <w:pPr>
        <w:pStyle w:val="a5"/>
        <w:numPr>
          <w:ilvl w:val="0"/>
          <w:numId w:val="5"/>
        </w:numPr>
        <w:spacing w:before="240" w:after="24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D1572">
        <w:rPr>
          <w:rFonts w:ascii="Times New Roman" w:hAnsi="Times New Roman" w:cs="Times New Roman"/>
          <w:color w:val="000000" w:themeColor="text1"/>
          <w:sz w:val="24"/>
          <w:szCs w:val="24"/>
        </w:rPr>
        <w:t>Обоснование выбора конкретной СЭД для организации</w:t>
      </w:r>
    </w:p>
    <w:p w14:paraId="6A0D1260" w14:textId="636E532E" w:rsidR="00DD1572" w:rsidRDefault="00DD1572" w:rsidP="00DD1572">
      <w:pPr>
        <w:pStyle w:val="a5"/>
        <w:spacing w:before="240" w:after="24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D15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 итогу сравнительного анализа была выбрана система электронного документооборота </w:t>
      </w:r>
      <w:r w:rsidRPr="00BF1B06">
        <w:rPr>
          <w:rFonts w:ascii="Times New Roman" w:hAnsi="Times New Roman" w:cs="Times New Roman"/>
          <w:color w:val="000000" w:themeColor="text1"/>
          <w:sz w:val="24"/>
          <w:szCs w:val="24"/>
        </w:rPr>
        <w:t>Microsoft SharePoint Portal Server</w:t>
      </w:r>
      <w:r w:rsidRPr="00DD1572">
        <w:rPr>
          <w:rFonts w:ascii="Times New Roman" w:hAnsi="Times New Roman" w:cs="Times New Roman"/>
          <w:color w:val="000000" w:themeColor="text1"/>
          <w:sz w:val="24"/>
          <w:szCs w:val="24"/>
        </w:rPr>
        <w:t>. Данная СЭД удовлетворяет всем критериям выбора.</w:t>
      </w:r>
    </w:p>
    <w:p w14:paraId="1A79EE18" w14:textId="77777777" w:rsidR="00DD1572" w:rsidRDefault="00DD1572">
      <w:pPr>
        <w:spacing w:after="160" w:line="259" w:lineRule="auto"/>
        <w:ind w:firstLine="851"/>
        <w:jc w:val="both"/>
        <w:rPr>
          <w:rFonts w:eastAsiaTheme="minorHAnsi"/>
          <w:color w:val="000000" w:themeColor="text1"/>
          <w:lang w:eastAsia="en-US"/>
        </w:rPr>
      </w:pPr>
      <w:r>
        <w:rPr>
          <w:color w:val="000000" w:themeColor="text1"/>
        </w:rPr>
        <w:br w:type="page"/>
      </w:r>
    </w:p>
    <w:p w14:paraId="3E91091E" w14:textId="77777777" w:rsidR="00DD1572" w:rsidRDefault="00DD1572" w:rsidP="00DD1572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32" w:name="_Toc65336114"/>
      <w:bookmarkStart w:id="33" w:name="_Toc65446295"/>
      <w:r w:rsidRPr="003926D2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ЗАКЛЮЧЕНИЕ</w:t>
      </w:r>
      <w:bookmarkEnd w:id="32"/>
      <w:bookmarkEnd w:id="33"/>
    </w:p>
    <w:p w14:paraId="0C949313" w14:textId="77777777" w:rsidR="00DD1572" w:rsidRDefault="00DD1572" w:rsidP="00DD1572">
      <w:pPr>
        <w:spacing w:line="360" w:lineRule="auto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>В ходе выполнения данной работы была выбрана и проанализирована конкретная организация, описан её тип, форма собственности</w:t>
      </w:r>
      <w:r w:rsidRPr="006373B5">
        <w:rPr>
          <w:color w:val="000000" w:themeColor="text1"/>
        </w:rPr>
        <w:t xml:space="preserve">, количество сотрудников, количество сотрудников, участвующих в документообороте, объем документооборота в год, типы документов. </w:t>
      </w:r>
    </w:p>
    <w:p w14:paraId="3ADAE49E" w14:textId="77777777" w:rsidR="00DD1572" w:rsidRPr="006373B5" w:rsidRDefault="00DD1572" w:rsidP="00DD1572">
      <w:pPr>
        <w:spacing w:line="360" w:lineRule="auto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>Была</w:t>
      </w:r>
      <w:r w:rsidRPr="006373B5">
        <w:rPr>
          <w:color w:val="000000" w:themeColor="text1"/>
        </w:rPr>
        <w:t xml:space="preserve"> произведена оценка у</w:t>
      </w:r>
      <w:r w:rsidRPr="006373B5">
        <w:rPr>
          <w:bCs/>
          <w:color w:val="000000" w:themeColor="text1"/>
        </w:rPr>
        <w:t>ровня зрелости организации в отношении организации электронного документооборота. С учетом уровня зрелости обоснована</w:t>
      </w:r>
      <w:r w:rsidRPr="006373B5">
        <w:rPr>
          <w:color w:val="000000" w:themeColor="text1"/>
        </w:rPr>
        <w:t xml:space="preserve"> целесообразность внедрения СЭД и сформулированы требования к разработчикам для адаптации ИТ-решения исходя из бизнес-потребностей и выявленных узких мест работы с документами организации.</w:t>
      </w:r>
    </w:p>
    <w:p w14:paraId="7A815B62" w14:textId="77777777" w:rsidR="00DD1572" w:rsidRDefault="00DD1572" w:rsidP="00DD1572">
      <w:pPr>
        <w:spacing w:line="360" w:lineRule="auto"/>
        <w:ind w:firstLine="708"/>
        <w:jc w:val="both"/>
        <w:rPr>
          <w:color w:val="000000" w:themeColor="text1"/>
        </w:rPr>
      </w:pPr>
      <w:r w:rsidRPr="006373B5">
        <w:rPr>
          <w:color w:val="000000" w:themeColor="text1"/>
        </w:rPr>
        <w:t xml:space="preserve">Во второй части работы </w:t>
      </w:r>
      <w:r>
        <w:rPr>
          <w:color w:val="000000" w:themeColor="text1"/>
        </w:rPr>
        <w:t>были</w:t>
      </w:r>
      <w:r w:rsidRPr="006373B5">
        <w:rPr>
          <w:color w:val="000000" w:themeColor="text1"/>
        </w:rPr>
        <w:t xml:space="preserve"> рассмотрены имеющиеся на рынке СЭД. Определены критерии выбора СЭД, выбраны не менее четырех ИТ-решений и проведен их сравнительный анализ.</w:t>
      </w:r>
    </w:p>
    <w:p w14:paraId="67091B6F" w14:textId="39B35DD9" w:rsidR="00EC1E5F" w:rsidRDefault="00DD1572" w:rsidP="003274D4">
      <w:pPr>
        <w:spacing w:line="360" w:lineRule="auto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 xml:space="preserve">По итогу работы для выбранной организации была подобрана система электронного </w:t>
      </w:r>
      <w:r w:rsidRPr="006D7798">
        <w:rPr>
          <w:color w:val="000000" w:themeColor="text1"/>
        </w:rPr>
        <w:t xml:space="preserve">документооборота </w:t>
      </w:r>
      <w:r w:rsidRPr="00BF1B06">
        <w:rPr>
          <w:color w:val="000000" w:themeColor="text1"/>
        </w:rPr>
        <w:t>Microsoft SharePoint Portal Server</w:t>
      </w:r>
      <w:r>
        <w:rPr>
          <w:color w:val="000000" w:themeColor="text1"/>
        </w:rPr>
        <w:t>.</w:t>
      </w:r>
      <w:r w:rsidR="003274D4" w:rsidRPr="00DD1572">
        <w:rPr>
          <w:color w:val="000000" w:themeColor="text1"/>
        </w:rPr>
        <w:t xml:space="preserve"> </w:t>
      </w:r>
    </w:p>
    <w:p w14:paraId="31241876" w14:textId="77777777" w:rsidR="00EC1E5F" w:rsidRDefault="00EC1E5F">
      <w:pPr>
        <w:spacing w:after="160" w:line="259" w:lineRule="auto"/>
        <w:ind w:firstLine="851"/>
        <w:jc w:val="both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3CBBA151" w14:textId="77777777" w:rsidR="00EC1E5F" w:rsidRPr="00AF24BC" w:rsidRDefault="00EC1E5F" w:rsidP="00EC1E5F">
      <w:pPr>
        <w:pStyle w:val="1"/>
        <w:spacing w:after="24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34" w:name="_Toc65005063"/>
      <w:bookmarkStart w:id="35" w:name="_Toc65446296"/>
      <w:r w:rsidRPr="002805F8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СПИСОК ИСПОЛЬЗОВАННЫХ ИСТОЧНИКОВ</w:t>
      </w:r>
      <w:bookmarkEnd w:id="34"/>
      <w:bookmarkEnd w:id="35"/>
    </w:p>
    <w:p w14:paraId="05286417" w14:textId="6553E890" w:rsidR="00EC1E5F" w:rsidRPr="00B83CC0" w:rsidRDefault="001A6BAC" w:rsidP="00EC1E5F">
      <w:pPr>
        <w:pStyle w:val="a5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hyperlink r:id="rId7" w:history="1">
        <w:r w:rsidR="00EC1E5F" w:rsidRPr="00042B34">
          <w:rPr>
            <w:rStyle w:val="a9"/>
            <w:rFonts w:ascii="Times New Roman" w:hAnsi="Times New Roman"/>
            <w:color w:val="000000" w:themeColor="text1"/>
            <w:sz w:val="24"/>
            <w:u w:val="none"/>
          </w:rPr>
          <w:t xml:space="preserve">Журнал «Современные технологии делопроизводства и документооборота» [электронный ресурс]: </w:t>
        </w:r>
      </w:hyperlink>
      <w:hyperlink r:id="rId8" w:history="1">
        <w:r w:rsidR="00EC1E5F" w:rsidRPr="00AF24BC">
          <w:rPr>
            <w:rStyle w:val="a9"/>
            <w:rFonts w:ascii="Times New Roman" w:hAnsi="Times New Roman"/>
            <w:sz w:val="24"/>
          </w:rPr>
          <w:t>https://ecm-journal.ru/post/Kak-vybrat-sistemu-ehlektronnogo-dokumentooborota.aspx</w:t>
        </w:r>
      </w:hyperlink>
      <w:r w:rsidR="00EC1E5F">
        <w:rPr>
          <w:rFonts w:ascii="Times New Roman" w:hAnsi="Times New Roman"/>
          <w:color w:val="000000" w:themeColor="text1"/>
          <w:sz w:val="24"/>
          <w:szCs w:val="24"/>
        </w:rPr>
        <w:t xml:space="preserve"> (дата обращения: 2</w:t>
      </w:r>
      <w:r w:rsidR="00042B34">
        <w:rPr>
          <w:rFonts w:ascii="Times New Roman" w:hAnsi="Times New Roman"/>
          <w:color w:val="000000" w:themeColor="text1"/>
          <w:sz w:val="24"/>
          <w:szCs w:val="24"/>
        </w:rPr>
        <w:t>8</w:t>
      </w:r>
      <w:r w:rsidR="00EC1E5F" w:rsidRPr="00B83CC0">
        <w:rPr>
          <w:rFonts w:ascii="Times New Roman" w:hAnsi="Times New Roman"/>
          <w:color w:val="000000" w:themeColor="text1"/>
          <w:sz w:val="24"/>
          <w:szCs w:val="24"/>
        </w:rPr>
        <w:t>.</w:t>
      </w:r>
      <w:r w:rsidR="00EC1E5F">
        <w:rPr>
          <w:rFonts w:ascii="Times New Roman" w:hAnsi="Times New Roman"/>
          <w:color w:val="000000" w:themeColor="text1"/>
          <w:sz w:val="24"/>
          <w:szCs w:val="24"/>
        </w:rPr>
        <w:t>02</w:t>
      </w:r>
      <w:r w:rsidR="00EC1E5F" w:rsidRPr="00B83CC0">
        <w:rPr>
          <w:rFonts w:ascii="Times New Roman" w:hAnsi="Times New Roman"/>
          <w:color w:val="000000" w:themeColor="text1"/>
          <w:sz w:val="24"/>
          <w:szCs w:val="24"/>
        </w:rPr>
        <w:t>.202</w:t>
      </w:r>
      <w:r w:rsidR="00EC1E5F">
        <w:rPr>
          <w:rFonts w:ascii="Times New Roman" w:hAnsi="Times New Roman"/>
          <w:color w:val="000000" w:themeColor="text1"/>
          <w:sz w:val="24"/>
          <w:szCs w:val="24"/>
        </w:rPr>
        <w:t>1</w:t>
      </w:r>
      <w:r w:rsidR="00EC1E5F" w:rsidRPr="00B83CC0">
        <w:rPr>
          <w:rFonts w:ascii="Times New Roman" w:hAnsi="Times New Roman"/>
          <w:color w:val="000000" w:themeColor="text1"/>
          <w:sz w:val="24"/>
          <w:szCs w:val="24"/>
        </w:rPr>
        <w:t>).</w:t>
      </w:r>
    </w:p>
    <w:p w14:paraId="79947AA7" w14:textId="0ED7B248" w:rsidR="00EC1E5F" w:rsidRDefault="00EC1E5F" w:rsidP="00EC1E5F">
      <w:pPr>
        <w:pStyle w:val="a5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AF24BC">
        <w:rPr>
          <w:rFonts w:ascii="Times New Roman" w:hAnsi="Times New Roman"/>
          <w:color w:val="000000" w:themeColor="text1"/>
          <w:sz w:val="24"/>
          <w:szCs w:val="24"/>
        </w:rPr>
        <w:t>Чемоданова О.Н., Гриб Г.Ю. Электронны</w:t>
      </w:r>
      <w:r>
        <w:rPr>
          <w:rFonts w:ascii="Times New Roman" w:hAnsi="Times New Roman"/>
          <w:color w:val="000000" w:themeColor="text1"/>
          <w:sz w:val="24"/>
          <w:szCs w:val="24"/>
        </w:rPr>
        <w:t>й документооборот как фактор эф</w:t>
      </w:r>
      <w:r w:rsidRPr="00AF24BC">
        <w:rPr>
          <w:rFonts w:ascii="Times New Roman" w:hAnsi="Times New Roman"/>
          <w:color w:val="000000" w:themeColor="text1"/>
          <w:sz w:val="24"/>
          <w:szCs w:val="24"/>
        </w:rPr>
        <w:t xml:space="preserve">фективного управления бизнес-процессами организации [электронный ресурс] // Управлен-ческие науки. — 2017 .— </w:t>
      </w:r>
      <w:r w:rsidRPr="00B83CC0">
        <w:rPr>
          <w:rFonts w:ascii="Times New Roman" w:hAnsi="Times New Roman"/>
          <w:color w:val="000000" w:themeColor="text1"/>
          <w:sz w:val="24"/>
          <w:szCs w:val="24"/>
        </w:rPr>
        <w:t xml:space="preserve">№ 1. — </w:t>
      </w:r>
      <w:r w:rsidRPr="00AF24BC">
        <w:rPr>
          <w:rFonts w:ascii="Times New Roman" w:hAnsi="Times New Roman"/>
          <w:color w:val="000000" w:themeColor="text1"/>
          <w:sz w:val="24"/>
          <w:szCs w:val="24"/>
        </w:rPr>
        <w:t>С</w:t>
      </w:r>
      <w:r w:rsidRPr="00B83CC0">
        <w:rPr>
          <w:rFonts w:ascii="Times New Roman" w:hAnsi="Times New Roman"/>
          <w:color w:val="000000" w:themeColor="text1"/>
          <w:sz w:val="24"/>
          <w:szCs w:val="24"/>
        </w:rPr>
        <w:t xml:space="preserve">.63-68.— </w:t>
      </w:r>
      <w:hyperlink r:id="rId9" w:history="1">
        <w:r w:rsidRPr="003F7BA9">
          <w:rPr>
            <w:rStyle w:val="a9"/>
            <w:rFonts w:ascii="Times New Roman" w:hAnsi="Times New Roman"/>
            <w:sz w:val="24"/>
            <w:lang w:val="en-US"/>
          </w:rPr>
          <w:t>file</w:t>
        </w:r>
        <w:r w:rsidRPr="00B83CC0">
          <w:rPr>
            <w:rStyle w:val="a9"/>
            <w:rFonts w:ascii="Times New Roman" w:hAnsi="Times New Roman"/>
            <w:sz w:val="24"/>
          </w:rPr>
          <w:t>:///</w:t>
        </w:r>
        <w:r w:rsidRPr="003F7BA9">
          <w:rPr>
            <w:rStyle w:val="a9"/>
            <w:rFonts w:ascii="Times New Roman" w:hAnsi="Times New Roman"/>
            <w:sz w:val="24"/>
            <w:lang w:val="en-US"/>
          </w:rPr>
          <w:t>C</w:t>
        </w:r>
        <w:r w:rsidRPr="00B83CC0">
          <w:rPr>
            <w:rStyle w:val="a9"/>
            <w:rFonts w:ascii="Times New Roman" w:hAnsi="Times New Roman"/>
            <w:sz w:val="24"/>
          </w:rPr>
          <w:t>:/</w:t>
        </w:r>
        <w:r w:rsidRPr="003F7BA9">
          <w:rPr>
            <w:rStyle w:val="a9"/>
            <w:rFonts w:ascii="Times New Roman" w:hAnsi="Times New Roman"/>
            <w:sz w:val="24"/>
            <w:lang w:val="en-US"/>
          </w:rPr>
          <w:t>Users</w:t>
        </w:r>
        <w:r w:rsidRPr="00B83CC0">
          <w:rPr>
            <w:rStyle w:val="a9"/>
            <w:rFonts w:ascii="Times New Roman" w:hAnsi="Times New Roman"/>
            <w:sz w:val="24"/>
          </w:rPr>
          <w:t>/</w:t>
        </w:r>
        <w:r w:rsidRPr="003F7BA9">
          <w:rPr>
            <w:rStyle w:val="a9"/>
            <w:rFonts w:ascii="Times New Roman" w:hAnsi="Times New Roman"/>
            <w:sz w:val="24"/>
            <w:lang w:val="en-US"/>
          </w:rPr>
          <w:t>USER</w:t>
        </w:r>
        <w:r w:rsidRPr="00B83CC0">
          <w:rPr>
            <w:rStyle w:val="a9"/>
            <w:rFonts w:ascii="Times New Roman" w:hAnsi="Times New Roman"/>
            <w:sz w:val="24"/>
          </w:rPr>
          <w:t>/</w:t>
        </w:r>
        <w:r w:rsidRPr="003F7BA9">
          <w:rPr>
            <w:rStyle w:val="a9"/>
            <w:rFonts w:ascii="Times New Roman" w:hAnsi="Times New Roman"/>
            <w:sz w:val="24"/>
            <w:lang w:val="en-US"/>
          </w:rPr>
          <w:t>Downloads</w:t>
        </w:r>
        <w:r w:rsidRPr="00B83CC0">
          <w:rPr>
            <w:rStyle w:val="a9"/>
            <w:rFonts w:ascii="Times New Roman" w:hAnsi="Times New Roman"/>
            <w:sz w:val="24"/>
          </w:rPr>
          <w:t>/</w:t>
        </w:r>
        <w:r w:rsidRPr="003F7BA9">
          <w:rPr>
            <w:rStyle w:val="a9"/>
            <w:rFonts w:ascii="Times New Roman" w:hAnsi="Times New Roman"/>
            <w:sz w:val="24"/>
            <w:lang w:val="en-US"/>
          </w:rPr>
          <w:t>elektronnyy</w:t>
        </w:r>
        <w:r w:rsidRPr="00B83CC0">
          <w:rPr>
            <w:rStyle w:val="a9"/>
            <w:rFonts w:ascii="Times New Roman" w:hAnsi="Times New Roman"/>
            <w:sz w:val="24"/>
          </w:rPr>
          <w:t>-</w:t>
        </w:r>
        <w:r w:rsidRPr="003F7BA9">
          <w:rPr>
            <w:rStyle w:val="a9"/>
            <w:rFonts w:ascii="Times New Roman" w:hAnsi="Times New Roman"/>
            <w:sz w:val="24"/>
            <w:lang w:val="en-US"/>
          </w:rPr>
          <w:t>dokumentooborot</w:t>
        </w:r>
        <w:r w:rsidRPr="00B83CC0">
          <w:rPr>
            <w:rStyle w:val="a9"/>
            <w:rFonts w:ascii="Times New Roman" w:hAnsi="Times New Roman"/>
            <w:sz w:val="24"/>
          </w:rPr>
          <w:t>-</w:t>
        </w:r>
        <w:r w:rsidRPr="003F7BA9">
          <w:rPr>
            <w:rStyle w:val="a9"/>
            <w:rFonts w:ascii="Times New Roman" w:hAnsi="Times New Roman"/>
            <w:sz w:val="24"/>
            <w:lang w:val="en-US"/>
          </w:rPr>
          <w:t>kak</w:t>
        </w:r>
        <w:r w:rsidRPr="00B83CC0">
          <w:rPr>
            <w:rStyle w:val="a9"/>
            <w:rFonts w:ascii="Times New Roman" w:hAnsi="Times New Roman"/>
            <w:sz w:val="24"/>
          </w:rPr>
          <w:t>-</w:t>
        </w:r>
        <w:r w:rsidRPr="003F7BA9">
          <w:rPr>
            <w:rStyle w:val="a9"/>
            <w:rFonts w:ascii="Times New Roman" w:hAnsi="Times New Roman"/>
            <w:sz w:val="24"/>
            <w:lang w:val="en-US"/>
          </w:rPr>
          <w:t>faktor</w:t>
        </w:r>
        <w:r w:rsidRPr="00B83CC0">
          <w:rPr>
            <w:rStyle w:val="a9"/>
            <w:rFonts w:ascii="Times New Roman" w:hAnsi="Times New Roman"/>
            <w:sz w:val="24"/>
          </w:rPr>
          <w:t>-</w:t>
        </w:r>
        <w:r w:rsidRPr="003F7BA9">
          <w:rPr>
            <w:rStyle w:val="a9"/>
            <w:rFonts w:ascii="Times New Roman" w:hAnsi="Times New Roman"/>
            <w:sz w:val="24"/>
            <w:lang w:val="en-US"/>
          </w:rPr>
          <w:t>effektivnogo</w:t>
        </w:r>
        <w:r w:rsidRPr="00B83CC0">
          <w:rPr>
            <w:rStyle w:val="a9"/>
            <w:rFonts w:ascii="Times New Roman" w:hAnsi="Times New Roman"/>
            <w:sz w:val="24"/>
          </w:rPr>
          <w:t>-</w:t>
        </w:r>
        <w:r w:rsidRPr="003F7BA9">
          <w:rPr>
            <w:rStyle w:val="a9"/>
            <w:rFonts w:ascii="Times New Roman" w:hAnsi="Times New Roman"/>
            <w:sz w:val="24"/>
            <w:lang w:val="en-US"/>
          </w:rPr>
          <w:t>upravleniya</w:t>
        </w:r>
        <w:r w:rsidRPr="00B83CC0">
          <w:rPr>
            <w:rStyle w:val="a9"/>
            <w:rFonts w:ascii="Times New Roman" w:hAnsi="Times New Roman"/>
            <w:sz w:val="24"/>
          </w:rPr>
          <w:t>-</w:t>
        </w:r>
        <w:r w:rsidRPr="003F7BA9">
          <w:rPr>
            <w:rStyle w:val="a9"/>
            <w:rFonts w:ascii="Times New Roman" w:hAnsi="Times New Roman"/>
            <w:sz w:val="24"/>
            <w:lang w:val="en-US"/>
          </w:rPr>
          <w:t>biznes</w:t>
        </w:r>
        <w:r w:rsidRPr="00B83CC0">
          <w:rPr>
            <w:rStyle w:val="a9"/>
            <w:rFonts w:ascii="Times New Roman" w:hAnsi="Times New Roman"/>
            <w:sz w:val="24"/>
          </w:rPr>
          <w:t>-</w:t>
        </w:r>
        <w:r w:rsidRPr="003F7BA9">
          <w:rPr>
            <w:rStyle w:val="a9"/>
            <w:rFonts w:ascii="Times New Roman" w:hAnsi="Times New Roman"/>
            <w:sz w:val="24"/>
            <w:lang w:val="en-US"/>
          </w:rPr>
          <w:t>protsessami</w:t>
        </w:r>
        <w:r w:rsidRPr="00B83CC0">
          <w:rPr>
            <w:rStyle w:val="a9"/>
            <w:rFonts w:ascii="Times New Roman" w:hAnsi="Times New Roman"/>
            <w:sz w:val="24"/>
          </w:rPr>
          <w:t>-</w:t>
        </w:r>
        <w:r w:rsidRPr="003F7BA9">
          <w:rPr>
            <w:rStyle w:val="a9"/>
            <w:rFonts w:ascii="Times New Roman" w:hAnsi="Times New Roman"/>
            <w:sz w:val="24"/>
            <w:lang w:val="en-US"/>
          </w:rPr>
          <w:t>organizatsii</w:t>
        </w:r>
        <w:r w:rsidRPr="00B83CC0">
          <w:rPr>
            <w:rStyle w:val="a9"/>
            <w:rFonts w:ascii="Times New Roman" w:hAnsi="Times New Roman"/>
            <w:sz w:val="24"/>
          </w:rPr>
          <w:t>%20(1).</w:t>
        </w:r>
        <w:r w:rsidRPr="003F7BA9">
          <w:rPr>
            <w:rStyle w:val="a9"/>
            <w:rFonts w:ascii="Times New Roman" w:hAnsi="Times New Roman"/>
            <w:sz w:val="24"/>
            <w:lang w:val="en-US"/>
          </w:rPr>
          <w:t>pdf</w:t>
        </w:r>
      </w:hyperlink>
      <w:r w:rsidRPr="00B83CC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</w:rPr>
        <w:t>(дата обращения: 2</w:t>
      </w:r>
      <w:r w:rsidR="00042B34">
        <w:rPr>
          <w:rFonts w:ascii="Times New Roman" w:hAnsi="Times New Roman"/>
          <w:color w:val="000000" w:themeColor="text1"/>
          <w:sz w:val="24"/>
          <w:szCs w:val="24"/>
        </w:rPr>
        <w:t>8</w:t>
      </w:r>
      <w:r w:rsidRPr="00B83CC0">
        <w:rPr>
          <w:rFonts w:ascii="Times New Roman" w:hAnsi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/>
          <w:color w:val="000000" w:themeColor="text1"/>
          <w:sz w:val="24"/>
          <w:szCs w:val="24"/>
        </w:rPr>
        <w:t>02</w:t>
      </w:r>
      <w:r w:rsidRPr="00B83CC0">
        <w:rPr>
          <w:rFonts w:ascii="Times New Roman" w:hAnsi="Times New Roman"/>
          <w:color w:val="000000" w:themeColor="text1"/>
          <w:sz w:val="24"/>
          <w:szCs w:val="24"/>
        </w:rPr>
        <w:t>.202</w:t>
      </w:r>
      <w:r>
        <w:rPr>
          <w:rFonts w:ascii="Times New Roman" w:hAnsi="Times New Roman"/>
          <w:color w:val="000000" w:themeColor="text1"/>
          <w:sz w:val="24"/>
          <w:szCs w:val="24"/>
        </w:rPr>
        <w:t>1</w:t>
      </w:r>
      <w:r w:rsidRPr="00B83CC0">
        <w:rPr>
          <w:rFonts w:ascii="Times New Roman" w:hAnsi="Times New Roman"/>
          <w:color w:val="000000" w:themeColor="text1"/>
          <w:sz w:val="24"/>
          <w:szCs w:val="24"/>
        </w:rPr>
        <w:t>).</w:t>
      </w:r>
    </w:p>
    <w:p w14:paraId="503250A1" w14:textId="42BF3AB5" w:rsidR="00EC1E5F" w:rsidRDefault="00EC1E5F" w:rsidP="00EC1E5F">
      <w:pPr>
        <w:pStyle w:val="a5"/>
        <w:numPr>
          <w:ilvl w:val="0"/>
          <w:numId w:val="7"/>
        </w:numPr>
        <w:spacing w:line="360" w:lineRule="auto"/>
        <w:jc w:val="both"/>
        <w:rPr>
          <w:rStyle w:val="a9"/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Статья «</w:t>
      </w:r>
      <w:r w:rsidR="00042B34" w:rsidRPr="00042B34">
        <w:rPr>
          <w:rFonts w:ascii="Times New Roman" w:hAnsi="Times New Roman"/>
          <w:color w:val="000000" w:themeColor="text1"/>
          <w:sz w:val="24"/>
          <w:szCs w:val="24"/>
        </w:rPr>
        <w:t>Рынок ПО: Обзор систем электронного документооборота</w:t>
      </w:r>
      <w:r>
        <w:rPr>
          <w:rFonts w:ascii="Times New Roman" w:hAnsi="Times New Roman"/>
          <w:color w:val="000000" w:themeColor="text1"/>
          <w:sz w:val="24"/>
          <w:szCs w:val="24"/>
        </w:rPr>
        <w:t>»</w:t>
      </w:r>
      <w:r w:rsidRPr="00B83CC0">
        <w:rPr>
          <w:rFonts w:ascii="Times New Roman" w:hAnsi="Times New Roman"/>
          <w:color w:val="000000" w:themeColor="text1"/>
          <w:sz w:val="24"/>
          <w:szCs w:val="24"/>
        </w:rPr>
        <w:t xml:space="preserve"> [электронный ресурс</w:t>
      </w:r>
      <w:r w:rsidRPr="00042B34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  <w:r w:rsidRPr="00042B34">
        <w:rPr>
          <w:rStyle w:val="a9"/>
          <w:rFonts w:ascii="Times New Roman" w:hAnsi="Times New Roman" w:cs="Times New Roman"/>
          <w:color w:val="000000" w:themeColor="text1"/>
          <w:sz w:val="24"/>
          <w:szCs w:val="24"/>
          <w:u w:val="none"/>
        </w:rPr>
        <w:t>:</w:t>
      </w:r>
      <w:r w:rsidRPr="00042B34">
        <w:rPr>
          <w:rFonts w:ascii="Times New Roman" w:hAnsi="Times New Roman" w:cs="Times New Roman"/>
          <w:sz w:val="24"/>
          <w:szCs w:val="24"/>
        </w:rPr>
        <w:t xml:space="preserve"> </w:t>
      </w:r>
      <w:hyperlink r:id="rId10" w:history="1">
        <w:r w:rsidR="00042B34" w:rsidRPr="00042B34">
          <w:rPr>
            <w:rStyle w:val="a9"/>
            <w:rFonts w:ascii="Times New Roman" w:hAnsi="Times New Roman" w:cs="Times New Roman"/>
            <w:sz w:val="24"/>
            <w:szCs w:val="24"/>
          </w:rPr>
          <w:t>https://www.cnews.ru/articles/rynok_po_obzor_sistem_elektronnogo</w:t>
        </w:r>
      </w:hyperlink>
      <w:r w:rsidR="00042B34"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</w:rPr>
        <w:t>(дата обращения: 2</w:t>
      </w:r>
      <w:r w:rsidR="00042B34">
        <w:rPr>
          <w:rFonts w:ascii="Times New Roman" w:hAnsi="Times New Roman"/>
          <w:color w:val="000000" w:themeColor="text1"/>
          <w:sz w:val="24"/>
          <w:szCs w:val="24"/>
        </w:rPr>
        <w:t>8</w:t>
      </w:r>
      <w:r w:rsidRPr="00B83CC0">
        <w:rPr>
          <w:rFonts w:ascii="Times New Roman" w:hAnsi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/>
          <w:color w:val="000000" w:themeColor="text1"/>
          <w:sz w:val="24"/>
          <w:szCs w:val="24"/>
        </w:rPr>
        <w:t>02</w:t>
      </w:r>
      <w:r w:rsidRPr="00B83CC0">
        <w:rPr>
          <w:rFonts w:ascii="Times New Roman" w:hAnsi="Times New Roman"/>
          <w:color w:val="000000" w:themeColor="text1"/>
          <w:sz w:val="24"/>
          <w:szCs w:val="24"/>
        </w:rPr>
        <w:t>.202</w:t>
      </w:r>
      <w:r>
        <w:rPr>
          <w:rFonts w:ascii="Times New Roman" w:hAnsi="Times New Roman"/>
          <w:color w:val="000000" w:themeColor="text1"/>
          <w:sz w:val="24"/>
          <w:szCs w:val="24"/>
        </w:rPr>
        <w:t>1</w:t>
      </w:r>
      <w:r w:rsidRPr="00B83CC0">
        <w:rPr>
          <w:rFonts w:ascii="Times New Roman" w:hAnsi="Times New Roman"/>
          <w:color w:val="000000" w:themeColor="text1"/>
          <w:sz w:val="24"/>
          <w:szCs w:val="24"/>
        </w:rPr>
        <w:t>).</w:t>
      </w:r>
    </w:p>
    <w:p w14:paraId="6E722508" w14:textId="0C54E2C4" w:rsidR="00042B34" w:rsidRPr="00EE1601" w:rsidRDefault="001A6BAC" w:rsidP="00042B34">
      <w:pPr>
        <w:pStyle w:val="a5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11" w:history="1">
        <w:r w:rsidR="00042B34" w:rsidRPr="00042B34">
          <w:rPr>
            <w:rStyle w:val="a9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 xml:space="preserve">Официальный сайт </w:t>
        </w:r>
        <w:r w:rsidR="00042B34" w:rsidRPr="00042B34">
          <w:rPr>
            <w:rStyle w:val="a9"/>
            <w:rFonts w:ascii="Times New Roman" w:hAnsi="Times New Roman" w:cs="Times New Roman"/>
            <w:color w:val="000000" w:themeColor="text1"/>
            <w:sz w:val="24"/>
            <w:szCs w:val="24"/>
            <w:u w:val="none"/>
            <w:lang w:val="en-US"/>
          </w:rPr>
          <w:t>LanDocs</w:t>
        </w:r>
        <w:r w:rsidR="00042B34" w:rsidRPr="00042B34">
          <w:rPr>
            <w:rStyle w:val="a9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 xml:space="preserve"> [электронный ресурс]: </w:t>
        </w:r>
      </w:hyperlink>
      <w:r w:rsidR="00042B34" w:rsidRPr="00EE1601">
        <w:rPr>
          <w:rFonts w:ascii="Times New Roman" w:hAnsi="Times New Roman" w:cs="Times New Roman"/>
          <w:sz w:val="24"/>
          <w:szCs w:val="24"/>
        </w:rPr>
        <w:t xml:space="preserve"> </w:t>
      </w:r>
      <w:hyperlink r:id="rId12" w:history="1">
        <w:r w:rsidR="00042B34" w:rsidRPr="00EE1601">
          <w:rPr>
            <w:rStyle w:val="a9"/>
            <w:rFonts w:ascii="Times New Roman" w:hAnsi="Times New Roman" w:cs="Times New Roman"/>
            <w:sz w:val="24"/>
            <w:szCs w:val="24"/>
          </w:rPr>
          <w:t>https://express.landocs.ru/landing-demo?utm_source=google&amp;utm_medium=cpc&amp;utm_term=система%20документооборота%20сэд&amp;utm_campaign=poisk</w:t>
        </w:r>
      </w:hyperlink>
      <w:r w:rsidR="00042B34" w:rsidRPr="00EE1601">
        <w:rPr>
          <w:rFonts w:ascii="Times New Roman" w:hAnsi="Times New Roman" w:cs="Times New Roman"/>
          <w:sz w:val="24"/>
          <w:szCs w:val="24"/>
        </w:rPr>
        <w:t xml:space="preserve"> </w:t>
      </w:r>
      <w:r w:rsidR="00042B34" w:rsidRPr="00EE16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(дата обращения: 2</w:t>
      </w:r>
      <w:r w:rsidR="00042B34">
        <w:rPr>
          <w:rFonts w:ascii="Times New Roman" w:hAnsi="Times New Roman" w:cs="Times New Roman"/>
          <w:color w:val="000000" w:themeColor="text1"/>
          <w:sz w:val="24"/>
          <w:szCs w:val="24"/>
        </w:rPr>
        <w:t>8</w:t>
      </w:r>
      <w:r w:rsidR="00042B34" w:rsidRPr="00EE1601">
        <w:rPr>
          <w:rFonts w:ascii="Times New Roman" w:hAnsi="Times New Roman" w:cs="Times New Roman"/>
          <w:color w:val="000000" w:themeColor="text1"/>
          <w:sz w:val="24"/>
          <w:szCs w:val="24"/>
        </w:rPr>
        <w:t>.02.2021).</w:t>
      </w:r>
    </w:p>
    <w:p w14:paraId="608521E4" w14:textId="55311425" w:rsidR="00042B34" w:rsidRPr="00042B34" w:rsidRDefault="001A6BAC" w:rsidP="00042B34">
      <w:pPr>
        <w:pStyle w:val="a5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13" w:history="1">
        <w:r w:rsidR="00042B34" w:rsidRPr="00042B34">
          <w:rPr>
            <w:rStyle w:val="a9"/>
            <w:rFonts w:ascii="Times New Roman" w:eastAsiaTheme="majorEastAsia" w:hAnsi="Times New Roman" w:cs="Times New Roman"/>
            <w:color w:val="auto"/>
            <w:sz w:val="24"/>
            <w:szCs w:val="24"/>
            <w:u w:val="none"/>
          </w:rPr>
          <w:t>Официальн</w:t>
        </w:r>
        <w:r w:rsidR="00042B34" w:rsidRPr="00042B34">
          <w:rPr>
            <w:rStyle w:val="a9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ая документация SharePoint </w:t>
        </w:r>
        <w:r w:rsidR="00042B34" w:rsidRPr="00042B34">
          <w:rPr>
            <w:rStyle w:val="a9"/>
            <w:rFonts w:ascii="Times New Roman" w:eastAsiaTheme="majorEastAsia" w:hAnsi="Times New Roman" w:cs="Times New Roman"/>
            <w:color w:val="auto"/>
            <w:sz w:val="24"/>
            <w:szCs w:val="24"/>
            <w:u w:val="none"/>
          </w:rPr>
          <w:t>[электронный ресурс]:</w:t>
        </w:r>
        <w:r w:rsidR="00042B34" w:rsidRPr="00042B34">
          <w:rPr>
            <w:rStyle w:val="a9"/>
            <w:rFonts w:ascii="Times New Roman" w:eastAsiaTheme="majorEastAsia" w:hAnsi="Times New Roman" w:cs="Times New Roman"/>
            <w:color w:val="auto"/>
            <w:sz w:val="24"/>
            <w:szCs w:val="24"/>
          </w:rPr>
          <w:t xml:space="preserve"> </w:t>
        </w:r>
      </w:hyperlink>
      <w:r w:rsidR="00042B34" w:rsidRPr="00042B34">
        <w:rPr>
          <w:rFonts w:ascii="Times New Roman" w:hAnsi="Times New Roman" w:cs="Times New Roman"/>
          <w:sz w:val="24"/>
          <w:szCs w:val="24"/>
        </w:rPr>
        <w:t xml:space="preserve"> </w:t>
      </w:r>
      <w:hyperlink r:id="rId14" w:history="1">
        <w:r w:rsidR="00042B34" w:rsidRPr="00042B34">
          <w:rPr>
            <w:rStyle w:val="a9"/>
            <w:rFonts w:ascii="Times New Roman" w:hAnsi="Times New Roman" w:cs="Times New Roman"/>
            <w:sz w:val="24"/>
            <w:szCs w:val="24"/>
          </w:rPr>
          <w:t>https://docs.microsoft.com/en-us/archive/msdn-magazine/2001/september/sharepoint-sharepoint-portal-server-makes-your-intranet-more-manageable-and-easier-to-navigate</w:t>
        </w:r>
      </w:hyperlink>
      <w:r w:rsidR="00042B34">
        <w:rPr>
          <w:color w:val="000000" w:themeColor="text1"/>
        </w:rPr>
        <w:t xml:space="preserve"> </w:t>
      </w:r>
      <w:r w:rsidR="00042B34" w:rsidRPr="00042B34">
        <w:rPr>
          <w:rFonts w:ascii="Times New Roman" w:hAnsi="Times New Roman" w:cs="Times New Roman"/>
          <w:color w:val="000000" w:themeColor="text1"/>
          <w:sz w:val="24"/>
          <w:szCs w:val="24"/>
        </w:rPr>
        <w:t>(дата обращения: 28.02.2021).</w:t>
      </w:r>
    </w:p>
    <w:p w14:paraId="401B56DD" w14:textId="77777777" w:rsidR="00EC1E5F" w:rsidRPr="00B83CC0" w:rsidRDefault="00EC1E5F" w:rsidP="00EC1E5F">
      <w:pPr>
        <w:spacing w:line="360" w:lineRule="auto"/>
        <w:jc w:val="both"/>
        <w:rPr>
          <w:rStyle w:val="Heading3"/>
          <w:rFonts w:eastAsia="Arial Unicode MS"/>
          <w:b/>
          <w:color w:val="000000" w:themeColor="text1"/>
        </w:rPr>
      </w:pPr>
    </w:p>
    <w:sectPr w:rsidR="00EC1E5F" w:rsidRPr="00B83C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A3568"/>
    <w:multiLevelType w:val="hybridMultilevel"/>
    <w:tmpl w:val="6EAE7DFA"/>
    <w:lvl w:ilvl="0" w:tplc="04190019">
      <w:start w:val="1"/>
      <w:numFmt w:val="lowerLetter"/>
      <w:lvlText w:val="%1."/>
      <w:lvlJc w:val="left"/>
      <w:pPr>
        <w:ind w:left="30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74" w:hanging="360"/>
      </w:pPr>
    </w:lvl>
    <w:lvl w:ilvl="2" w:tplc="0419001B" w:tentative="1">
      <w:start w:val="1"/>
      <w:numFmt w:val="lowerRoman"/>
      <w:lvlText w:val="%3."/>
      <w:lvlJc w:val="right"/>
      <w:pPr>
        <w:ind w:left="4494" w:hanging="180"/>
      </w:pPr>
    </w:lvl>
    <w:lvl w:ilvl="3" w:tplc="0419000F" w:tentative="1">
      <w:start w:val="1"/>
      <w:numFmt w:val="decimal"/>
      <w:lvlText w:val="%4."/>
      <w:lvlJc w:val="left"/>
      <w:pPr>
        <w:ind w:left="5214" w:hanging="360"/>
      </w:pPr>
    </w:lvl>
    <w:lvl w:ilvl="4" w:tplc="04190019" w:tentative="1">
      <w:start w:val="1"/>
      <w:numFmt w:val="lowerLetter"/>
      <w:lvlText w:val="%5."/>
      <w:lvlJc w:val="left"/>
      <w:pPr>
        <w:ind w:left="5934" w:hanging="360"/>
      </w:pPr>
    </w:lvl>
    <w:lvl w:ilvl="5" w:tplc="0419001B" w:tentative="1">
      <w:start w:val="1"/>
      <w:numFmt w:val="lowerRoman"/>
      <w:lvlText w:val="%6."/>
      <w:lvlJc w:val="right"/>
      <w:pPr>
        <w:ind w:left="6654" w:hanging="180"/>
      </w:pPr>
    </w:lvl>
    <w:lvl w:ilvl="6" w:tplc="0419000F" w:tentative="1">
      <w:start w:val="1"/>
      <w:numFmt w:val="decimal"/>
      <w:lvlText w:val="%7."/>
      <w:lvlJc w:val="left"/>
      <w:pPr>
        <w:ind w:left="7374" w:hanging="360"/>
      </w:pPr>
    </w:lvl>
    <w:lvl w:ilvl="7" w:tplc="04190019" w:tentative="1">
      <w:start w:val="1"/>
      <w:numFmt w:val="lowerLetter"/>
      <w:lvlText w:val="%8."/>
      <w:lvlJc w:val="left"/>
      <w:pPr>
        <w:ind w:left="8094" w:hanging="360"/>
      </w:pPr>
    </w:lvl>
    <w:lvl w:ilvl="8" w:tplc="0419001B" w:tentative="1">
      <w:start w:val="1"/>
      <w:numFmt w:val="lowerRoman"/>
      <w:lvlText w:val="%9."/>
      <w:lvlJc w:val="right"/>
      <w:pPr>
        <w:ind w:left="8814" w:hanging="180"/>
      </w:pPr>
    </w:lvl>
  </w:abstractNum>
  <w:abstractNum w:abstractNumId="1" w15:restartNumberingAfterBreak="0">
    <w:nsid w:val="16934BC0"/>
    <w:multiLevelType w:val="hybridMultilevel"/>
    <w:tmpl w:val="9F68CA60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" w15:restartNumberingAfterBreak="0">
    <w:nsid w:val="231A5A86"/>
    <w:multiLevelType w:val="hybridMultilevel"/>
    <w:tmpl w:val="2FE277A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BA925E8"/>
    <w:multiLevelType w:val="multilevel"/>
    <w:tmpl w:val="E1A64DA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DD26C1B"/>
    <w:multiLevelType w:val="multilevel"/>
    <w:tmpl w:val="FA46E04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000000" w:themeColor="text1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36D6BE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62A4B50"/>
    <w:multiLevelType w:val="hybridMultilevel"/>
    <w:tmpl w:val="31FE4A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2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C9E"/>
    <w:rsid w:val="00025629"/>
    <w:rsid w:val="00042B34"/>
    <w:rsid w:val="001A07B6"/>
    <w:rsid w:val="001A6BAC"/>
    <w:rsid w:val="00266614"/>
    <w:rsid w:val="002C3060"/>
    <w:rsid w:val="002C7ED1"/>
    <w:rsid w:val="002D247D"/>
    <w:rsid w:val="00303537"/>
    <w:rsid w:val="003274D4"/>
    <w:rsid w:val="00455D99"/>
    <w:rsid w:val="004C3018"/>
    <w:rsid w:val="005F3B1F"/>
    <w:rsid w:val="006906D7"/>
    <w:rsid w:val="007055FE"/>
    <w:rsid w:val="007A08E7"/>
    <w:rsid w:val="007B33C9"/>
    <w:rsid w:val="008508C0"/>
    <w:rsid w:val="00911CDB"/>
    <w:rsid w:val="00B300F2"/>
    <w:rsid w:val="00B7249E"/>
    <w:rsid w:val="00B76F57"/>
    <w:rsid w:val="00B87C9E"/>
    <w:rsid w:val="00BF1B06"/>
    <w:rsid w:val="00CF263F"/>
    <w:rsid w:val="00D56FE7"/>
    <w:rsid w:val="00D712B1"/>
    <w:rsid w:val="00DD1572"/>
    <w:rsid w:val="00EC1E5F"/>
    <w:rsid w:val="00EE29EA"/>
    <w:rsid w:val="00F528FF"/>
    <w:rsid w:val="00FD1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7A8DB"/>
  <w15:chartTrackingRefBased/>
  <w15:docId w15:val="{DA208E1B-A588-43A5-929B-AB990E98C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06D7"/>
    <w:pPr>
      <w:spacing w:after="0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76F57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B76F57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B76F57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906D7"/>
    <w:pPr>
      <w:keepNext/>
      <w:suppressAutoHyphens/>
      <w:spacing w:before="240" w:after="60"/>
      <w:outlineLvl w:val="3"/>
    </w:pPr>
    <w:rPr>
      <w:rFonts w:ascii="Calibri" w:hAnsi="Calibri"/>
      <w:b/>
      <w:bCs/>
      <w:sz w:val="28"/>
      <w:szCs w:val="28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semiHidden/>
    <w:rsid w:val="006906D7"/>
    <w:rPr>
      <w:rFonts w:ascii="Calibri" w:eastAsia="Times New Roman" w:hAnsi="Calibri"/>
      <w:b/>
      <w:bCs/>
      <w:lang w:eastAsia="ar-SA"/>
    </w:rPr>
  </w:style>
  <w:style w:type="paragraph" w:styleId="a3">
    <w:name w:val="Plain Text"/>
    <w:basedOn w:val="a"/>
    <w:link w:val="a4"/>
    <w:rsid w:val="006906D7"/>
    <w:rPr>
      <w:rFonts w:ascii="Courier New" w:hAnsi="Courier New"/>
      <w:sz w:val="20"/>
    </w:rPr>
  </w:style>
  <w:style w:type="character" w:customStyle="1" w:styleId="a4">
    <w:name w:val="Текст Знак"/>
    <w:basedOn w:val="a0"/>
    <w:link w:val="a3"/>
    <w:rsid w:val="006906D7"/>
    <w:rPr>
      <w:rFonts w:ascii="Courier New" w:eastAsia="Times New Roman" w:hAnsi="Courier New"/>
      <w:sz w:val="20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76F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76F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76F5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5">
    <w:name w:val="List Paragraph"/>
    <w:basedOn w:val="a"/>
    <w:uiPriority w:val="99"/>
    <w:qFormat/>
    <w:rsid w:val="00B76F5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6">
    <w:name w:val="caption"/>
    <w:basedOn w:val="a"/>
    <w:next w:val="a"/>
    <w:uiPriority w:val="35"/>
    <w:unhideWhenUsed/>
    <w:qFormat/>
    <w:rsid w:val="002D247D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  <w:style w:type="table" w:styleId="a7">
    <w:name w:val="Table Grid"/>
    <w:basedOn w:val="a1"/>
    <w:uiPriority w:val="39"/>
    <w:rsid w:val="00BF1B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OC Heading"/>
    <w:basedOn w:val="1"/>
    <w:next w:val="a"/>
    <w:uiPriority w:val="39"/>
    <w:unhideWhenUsed/>
    <w:qFormat/>
    <w:rsid w:val="00FD125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D125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D125F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FD125F"/>
    <w:pPr>
      <w:spacing w:after="100"/>
      <w:ind w:left="480"/>
    </w:pPr>
  </w:style>
  <w:style w:type="character" w:styleId="a9">
    <w:name w:val="Hyperlink"/>
    <w:basedOn w:val="a0"/>
    <w:uiPriority w:val="99"/>
    <w:unhideWhenUsed/>
    <w:rsid w:val="00FD125F"/>
    <w:rPr>
      <w:color w:val="0563C1" w:themeColor="hyperlink"/>
      <w:u w:val="single"/>
    </w:rPr>
  </w:style>
  <w:style w:type="character" w:customStyle="1" w:styleId="Heading3">
    <w:name w:val="Heading #3"/>
    <w:rsid w:val="00EC1E5F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10"/>
      <w:sz w:val="25"/>
      <w:szCs w:val="25"/>
    </w:rPr>
  </w:style>
  <w:style w:type="character" w:styleId="aa">
    <w:name w:val="FollowedHyperlink"/>
    <w:basedOn w:val="a0"/>
    <w:uiPriority w:val="99"/>
    <w:semiHidden/>
    <w:unhideWhenUsed/>
    <w:rsid w:val="00042B34"/>
    <w:rPr>
      <w:color w:val="954F72" w:themeColor="followedHyperlink"/>
      <w:u w:val="single"/>
    </w:rPr>
  </w:style>
  <w:style w:type="character" w:styleId="ab">
    <w:name w:val="Unresolved Mention"/>
    <w:basedOn w:val="a0"/>
    <w:uiPriority w:val="99"/>
    <w:semiHidden/>
    <w:unhideWhenUsed/>
    <w:rsid w:val="00042B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6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6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cm-journal.ru/post/Kak-vybrat-sistemu-ehlektronnogo-dokumentooborota.aspx" TargetMode="External"/><Relationship Id="rId13" Type="http://schemas.openxmlformats.org/officeDocument/2006/relationships/hyperlink" Target="file:///D:\University\4%20&#1082;&#1091;&#1088;&#1089;\2%20&#1089;&#1077;&#1084;&#1077;&#1089;&#1090;&#1088;\&#1069;&#1048;&#1050;&#1055;&#1048;&#1057;%20&#1061;&#1086;&#1088;&#1086;&#1096;&#1077;&#1074;&#1072;\&#1054;&#1092;&#1080;&#1094;&#1080;&#1072;&#1083;&#1100;&#1085;&#1072;&#1103;%20&#1076;&#1086;&#1082;&#1091;&#1084;&#1077;&#1085;&#1090;&#1072;&#1094;&#1080;&#1103;%20%5b&#1101;&#1083;&#1077;&#1082;&#1090;&#1088;&#1086;&#1085;&#1085;&#1099;&#1081;%20&#1088;&#1077;&#1089;&#1091;&#1088;&#1089;%5d:" TargetMode="External"/><Relationship Id="rId3" Type="http://schemas.openxmlformats.org/officeDocument/2006/relationships/settings" Target="settings.xml"/><Relationship Id="rId7" Type="http://schemas.openxmlformats.org/officeDocument/2006/relationships/hyperlink" Target="&#1046;&#1091;&#1088;&#1085;&#1072;&#1083;%20" TargetMode="External"/><Relationship Id="rId12" Type="http://schemas.openxmlformats.org/officeDocument/2006/relationships/hyperlink" Target="https://express.landocs.ru/landing-demo?utm_source=google&amp;utm_medium=cpc&amp;utm_term=&#1089;&#1080;&#1089;&#1090;&#1077;&#1084;&#1072;%20&#1076;&#1086;&#1082;&#1091;&#1084;&#1077;&#1085;&#1090;&#1086;&#1086;&#1073;&#1086;&#1088;&#1086;&#1090;&#1072;%20&#1089;&#1101;&#1076;&amp;utm_campaign=poisk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file:///D:\download\&#1054;&#1092;&#1080;&#1094;&#1080;&#1072;&#1083;&#1100;&#1085;&#1099;&#1081;%20&#1089;&#1072;&#1081;&#1090;%20LanDocs%20%5b&#1101;&#1083;&#1077;&#1082;&#1090;&#1088;&#1086;&#1085;&#1085;&#1099;&#1081;%20&#1088;&#1077;&#1089;&#1091;&#1088;&#1089;%5d: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www.cnews.ru/articles/rynok_po_obzor_sistem_elektronnog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/Users/USER/Downloads/elektronnyy-dokumentooborot-kak-faktor-effektivnogo-upravleniya-biznes-protsessami-organizatsii%20(1).pdf" TargetMode="External"/><Relationship Id="rId14" Type="http://schemas.openxmlformats.org/officeDocument/2006/relationships/hyperlink" Target="https://docs.microsoft.com/en-us/archive/msdn-magazine/2001/september/sharepoint-sharepoint-portal-server-makes-your-intranet-more-manageable-and-easier-to-navigat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13</Pages>
  <Words>3184</Words>
  <Characters>18153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Dmitry</cp:lastModifiedBy>
  <cp:revision>25</cp:revision>
  <dcterms:created xsi:type="dcterms:W3CDTF">2021-02-27T12:29:00Z</dcterms:created>
  <dcterms:modified xsi:type="dcterms:W3CDTF">2021-02-28T20:11:00Z</dcterms:modified>
</cp:coreProperties>
</file>