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A53DFB">
        <w:rPr>
          <w:rFonts w:ascii="Times New Roman" w:hAnsi="Times New Roman" w:cs="Times New Roman"/>
          <w:sz w:val="28"/>
          <w:szCs w:val="28"/>
        </w:rPr>
        <w:t>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"Технологии программирования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A675B7" w:rsidRDefault="007211F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 работы системы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Данилов В.В.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05166" w:rsidRP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методы анализа поведения компонентов программной системы путем синтеза диаграмм, описывающих поведение моделируемой ИС с использованием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11F7">
        <w:rPr>
          <w:rFonts w:ascii="Times New Roman" w:hAnsi="Times New Roman" w:cs="Times New Roman"/>
          <w:sz w:val="28"/>
          <w:szCs w:val="28"/>
        </w:rPr>
        <w:t>.</w:t>
      </w:r>
    </w:p>
    <w:p w:rsid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60A8F" w:rsidRDefault="00860A8F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Магазин компьютерной техники.</w:t>
      </w:r>
    </w:p>
    <w:p w:rsidR="00860A8F" w:rsidRPr="007211F7" w:rsidRDefault="00860A8F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05166" w:rsidRPr="00860A8F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860A8F"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будет использоваться предметная область розничной компании, занимающейся продажей </w:t>
      </w:r>
      <w:r w:rsidR="000F528F">
        <w:rPr>
          <w:rFonts w:ascii="Times New Roman" w:hAnsi="Times New Roman" w:cs="Times New Roman"/>
          <w:sz w:val="28"/>
          <w:szCs w:val="28"/>
        </w:rPr>
        <w:t>электронных устройств (ноутбуков, компьютеров, смартфонов)</w:t>
      </w:r>
      <w:r w:rsidRPr="00505166">
        <w:rPr>
          <w:rFonts w:ascii="Times New Roman" w:hAnsi="Times New Roman" w:cs="Times New Roman"/>
          <w:sz w:val="28"/>
          <w:szCs w:val="28"/>
        </w:rPr>
        <w:t xml:space="preserve"> в некоторых магазинах</w:t>
      </w:r>
      <w:r w:rsidR="000F528F">
        <w:rPr>
          <w:rFonts w:ascii="Times New Roman" w:hAnsi="Times New Roman" w:cs="Times New Roman"/>
          <w:sz w:val="28"/>
          <w:szCs w:val="28"/>
        </w:rPr>
        <w:t xml:space="preserve"> розничной сети</w:t>
      </w:r>
      <w:r w:rsidRPr="00505166">
        <w:rPr>
          <w:rFonts w:ascii="Times New Roman" w:hAnsi="Times New Roman" w:cs="Times New Roman"/>
          <w:sz w:val="28"/>
          <w:szCs w:val="28"/>
        </w:rPr>
        <w:t xml:space="preserve">, расположенных в </w:t>
      </w:r>
      <w:r>
        <w:rPr>
          <w:rFonts w:ascii="Times New Roman" w:hAnsi="Times New Roman" w:cs="Times New Roman"/>
          <w:sz w:val="28"/>
          <w:szCs w:val="28"/>
        </w:rPr>
        <w:t xml:space="preserve">черте </w:t>
      </w:r>
      <w:r w:rsidRPr="00505166">
        <w:rPr>
          <w:rFonts w:ascii="Times New Roman" w:hAnsi="Times New Roman" w:cs="Times New Roman"/>
          <w:sz w:val="28"/>
          <w:szCs w:val="28"/>
        </w:rPr>
        <w:t>горо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0F528F">
        <w:rPr>
          <w:rFonts w:ascii="Times New Roman" w:hAnsi="Times New Roman" w:cs="Times New Roman"/>
          <w:sz w:val="28"/>
          <w:szCs w:val="28"/>
        </w:rPr>
        <w:t xml:space="preserve"> (пунктах выдачи заказов электронного сайта сети).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Основные сведения о действиях компании: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-компани</w:t>
      </w:r>
      <w:r w:rsidR="00860A8F">
        <w:rPr>
          <w:rFonts w:ascii="Times New Roman" w:hAnsi="Times New Roman" w:cs="Times New Roman"/>
          <w:sz w:val="28"/>
          <w:szCs w:val="28"/>
        </w:rPr>
        <w:t>я осуществляет закупку компьютерной техники</w:t>
      </w:r>
      <w:r w:rsidRPr="00505166">
        <w:rPr>
          <w:rFonts w:ascii="Times New Roman" w:hAnsi="Times New Roman" w:cs="Times New Roman"/>
          <w:sz w:val="28"/>
          <w:szCs w:val="28"/>
        </w:rPr>
        <w:t xml:space="preserve"> по некоторым ценам у производителей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-осуществляет доставку и распространение </w:t>
      </w:r>
      <w:r w:rsidR="00860A8F">
        <w:rPr>
          <w:rFonts w:ascii="Times New Roman" w:hAnsi="Times New Roman" w:cs="Times New Roman"/>
          <w:sz w:val="28"/>
          <w:szCs w:val="28"/>
        </w:rPr>
        <w:t>устройств компьютерной техники</w:t>
      </w:r>
      <w:r w:rsidRPr="00505166">
        <w:rPr>
          <w:rFonts w:ascii="Times New Roman" w:hAnsi="Times New Roman" w:cs="Times New Roman"/>
          <w:sz w:val="28"/>
          <w:szCs w:val="28"/>
        </w:rPr>
        <w:t xml:space="preserve"> в конечные филиалы (магазины розничной сети)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-компания проводит набор кадров на должности продавцов и менеджеров 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-компания продает свои моде</w:t>
      </w:r>
      <w:r w:rsidR="00860A8F">
        <w:rPr>
          <w:rFonts w:ascii="Times New Roman" w:hAnsi="Times New Roman" w:cs="Times New Roman"/>
          <w:sz w:val="28"/>
          <w:szCs w:val="28"/>
        </w:rPr>
        <w:t>ли телефонов клиентам посредство</w:t>
      </w:r>
      <w:r w:rsidRPr="00505166">
        <w:rPr>
          <w:rFonts w:ascii="Times New Roman" w:hAnsi="Times New Roman" w:cs="Times New Roman"/>
          <w:sz w:val="28"/>
          <w:szCs w:val="28"/>
        </w:rPr>
        <w:t>м их привлечения (рекламой в интернете, проведением грамотной скидочной политики и тд)</w:t>
      </w:r>
      <w:r w:rsidR="00BA6444">
        <w:rPr>
          <w:rFonts w:ascii="Times New Roman" w:hAnsi="Times New Roman" w:cs="Times New Roman"/>
          <w:sz w:val="28"/>
          <w:szCs w:val="28"/>
        </w:rPr>
        <w:t>.</w:t>
      </w:r>
    </w:p>
    <w:p w:rsidR="00E20A0F" w:rsidRDefault="00E20A0F" w:rsidP="00505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A0F" w:rsidRDefault="00E2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6840" w:rsidRPr="00516840" w:rsidRDefault="00516840" w:rsidP="00516840">
      <w:pPr>
        <w:ind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lastRenderedPageBreak/>
        <w:t>Начнем с анализа состояний в автоматизируемой системе электронного компьютерного магазина для построения UML диаграммы состояний</w:t>
      </w:r>
    </w:p>
    <w:p w:rsidR="00516840" w:rsidRPr="00516840" w:rsidRDefault="00516840" w:rsidP="00516840">
      <w:pPr>
        <w:ind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840" w:rsidRPr="00516840" w:rsidRDefault="00516840" w:rsidP="00516840">
      <w:pPr>
        <w:ind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Сделаем это на примере состояний объекта «Заказ» и «Корзина» для данной системы.</w:t>
      </w:r>
    </w:p>
    <w:p w:rsidR="00516840" w:rsidRPr="00516840" w:rsidRDefault="00516840" w:rsidP="00516840">
      <w:pPr>
        <w:ind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ab/>
        <w:t>Состояния объекта «Заказ в системе»:</w:t>
      </w:r>
    </w:p>
    <w:p w:rsidR="00516840" w:rsidRPr="00516840" w:rsidRDefault="00516840" w:rsidP="00516840">
      <w:pPr>
        <w:pStyle w:val="a3"/>
        <w:numPr>
          <w:ilvl w:val="0"/>
          <w:numId w:val="3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Покупатель собрал желаемые товары в корзине, указав их требуемое количество. Объект «Корзина» заполнен. Начинает создаваться объект «Заказ»</w:t>
      </w:r>
    </w:p>
    <w:p w:rsidR="00516840" w:rsidRPr="00516840" w:rsidRDefault="00516840" w:rsidP="00516840">
      <w:pPr>
        <w:pStyle w:val="a3"/>
        <w:numPr>
          <w:ilvl w:val="0"/>
          <w:numId w:val="3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 xml:space="preserve">От системы создания заказа приходит форма для оформления заказа, в которой необходимо заполнить данные о способах оплаты, реквизитах пользователя, место для получения заказа. </w:t>
      </w:r>
    </w:p>
    <w:p w:rsidR="00516840" w:rsidRPr="00516840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А) Заказ не будет создан до того момента, пока не будут заполнены реквизиты и не будет выбрано доступное место получения заказа.</w:t>
      </w:r>
    </w:p>
    <w:p w:rsidR="00516840" w:rsidRPr="00516840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Б) Оплата заказа производится через внешнюю платежную систему, заказ будет обработан только после получения подтверждения о его оплате.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 xml:space="preserve">3) От системы проверки оформления заказа пришло сообщение (внутри системы) об отсутствии всех необходимых введенных данных. 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Покупателю на сайте показывается соотвествующее уведомление, переходим к пункту 8</w:t>
      </w:r>
    </w:p>
    <w:p w:rsidR="00516840" w:rsidRPr="00516840" w:rsidRDefault="00516840" w:rsidP="00516840">
      <w:pPr>
        <w:ind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4) От платежной системы пришло сообщение об отказе в оплате или истек максимальный срок ожидания оплаты.</w:t>
      </w:r>
    </w:p>
    <w:p w:rsidR="00516840" w:rsidRPr="00516840" w:rsidRDefault="00516840" w:rsidP="00516840">
      <w:pPr>
        <w:ind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Заказ отменяется, пользователю приходит на электронную почту уведомление об отмене заказа. После этого переходим к пункту 8.</w:t>
      </w:r>
    </w:p>
    <w:p w:rsidR="00516840" w:rsidRPr="00516840" w:rsidRDefault="00516840" w:rsidP="00516840">
      <w:pPr>
        <w:pStyle w:val="a3"/>
        <w:numPr>
          <w:ilvl w:val="0"/>
          <w:numId w:val="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От платежной системы пришло подтверждение об оплате. Заказ помечается как «оплаченный».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Указанный покупателем адрес доставки проверяется во внешней системе проверки адресов, то есть заказ ожидает подтверждение о проверке адреса.</w:t>
      </w:r>
    </w:p>
    <w:p w:rsidR="00516840" w:rsidRPr="00516840" w:rsidRDefault="00516840" w:rsidP="00516840">
      <w:pPr>
        <w:pStyle w:val="a3"/>
        <w:numPr>
          <w:ilvl w:val="0"/>
          <w:numId w:val="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От системы проверки адресов пришло сообщение об ошибке в указанном для доставки адресе. Покупателю приходит уведомление на почту об отмене заказа и возврате средств, платежная система получает команду вернуть деньги за отмененный заказ на счет пользовтеля.</w:t>
      </w:r>
    </w:p>
    <w:p w:rsidR="00516840" w:rsidRPr="00516840" w:rsidRDefault="00516840" w:rsidP="00516840">
      <w:pPr>
        <w:pStyle w:val="a3"/>
        <w:numPr>
          <w:ilvl w:val="0"/>
          <w:numId w:val="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От системы проверки адресов пришло подтверждение правильности введенного адреса. Заказ помечается как «доставляемый» и переходит в состояние ожидания подтверждения о доставке.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Пользовтелю приходит уведомление на почту о передаче заказа в службу доставки.</w:t>
      </w:r>
    </w:p>
    <w:p w:rsidR="00516840" w:rsidRPr="00516840" w:rsidRDefault="00516840" w:rsidP="00516840">
      <w:pPr>
        <w:pStyle w:val="a3"/>
        <w:numPr>
          <w:ilvl w:val="0"/>
          <w:numId w:val="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Заказ помечается как «не созданный» и «ждёт» дооформления.</w:t>
      </w:r>
    </w:p>
    <w:p w:rsidR="00516840" w:rsidRPr="00516840" w:rsidRDefault="00516840" w:rsidP="00516840">
      <w:pPr>
        <w:pStyle w:val="a3"/>
        <w:numPr>
          <w:ilvl w:val="0"/>
          <w:numId w:val="5"/>
        </w:numPr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Заказ помечается как «отмененный» (и «ждёт» переоформления)</w:t>
      </w:r>
    </w:p>
    <w:p w:rsidR="00516840" w:rsidRPr="00516840" w:rsidRDefault="00516840" w:rsidP="00516840">
      <w:pPr>
        <w:pStyle w:val="a4"/>
        <w:numPr>
          <w:ilvl w:val="0"/>
          <w:numId w:val="5"/>
        </w:numPr>
        <w:spacing w:before="120" w:beforeAutospacing="0" w:after="120" w:afterAutospacing="0"/>
        <w:ind w:right="265" w:firstLine="709"/>
        <w:jc w:val="both"/>
        <w:rPr>
          <w:sz w:val="28"/>
          <w:szCs w:val="28"/>
        </w:rPr>
      </w:pPr>
      <w:r w:rsidRPr="00516840">
        <w:rPr>
          <w:sz w:val="28"/>
          <w:szCs w:val="28"/>
        </w:rPr>
        <w:lastRenderedPageBreak/>
        <w:t>Заказ приходит в пункт выдачи и помечается как «досталенный». Покупатель получает соответствующее уведомление о доставке товара.</w:t>
      </w:r>
    </w:p>
    <w:p w:rsidR="00AA25A1" w:rsidRDefault="00AA25A1" w:rsidP="00AA25A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A25A1" w:rsidRPr="00516840" w:rsidRDefault="00AA25A1" w:rsidP="005168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25A1" w:rsidRDefault="00AA25A1" w:rsidP="00AA25A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(Statechart Daiagram UML):</w:t>
      </w:r>
    </w:p>
    <w:p w:rsidR="00AA25A1" w:rsidRDefault="00AA25A1" w:rsidP="00AA25A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25A1" w:rsidRDefault="00516840" w:rsidP="00AA25A1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D2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976A5" wp14:editId="04194EDE">
            <wp:extent cx="4648200" cy="6662977"/>
            <wp:effectExtent l="0" t="0" r="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770" cy="66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3B" w:rsidRDefault="0004563B" w:rsidP="00AA25A1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4563B" w:rsidRPr="00516840" w:rsidRDefault="0004563B" w:rsidP="00516840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состояний системы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lastRenderedPageBreak/>
        <w:t>Далее проанализируем виды деятельности в системе и построим диаграмму последовательностей.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Используем для это логику перехода между состояниями объекта «Заказ» из построенной и описанной ранее диаграммы состояний.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Выделим такие основные последовательности (последовательные «остановки» для создаваемого заказа в системе, вызываемые функции и сопровождаемые ими действия, а также ответные реакции системы (тоже в виде вызова функций).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Последовательные «звенья» системы оформления заказа: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>- Покупатель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ab/>
        <w:t>Действия (функциональные возможности – прецеденты):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ab/>
        <w:t>- Добавить товар в корзину: ответное действие – сообщение о добавлении товара от системы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ab/>
        <w:t>- Открыть страницу «Корзина»: ответное действие – показать текущее состояние корзины на новой странице электронного сайта магазина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ab/>
        <w:t>- Создать заказ: ответное действие – показать статус созданного заказа и перейти к следующим шагам подтверждения оформления заказа (заказ может иметь на этом этапе состояния «Создан» или «Не создан» (по причине указания неполноты данных или их некорректности)</w:t>
      </w:r>
    </w:p>
    <w:p w:rsid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ab/>
        <w:t>- Оплатить заказ: ответное действие – показать состояние оплаты заказа (заказ на данном этапе может иметь состояния «Оплачен» или «Не оплачен»)</w:t>
      </w:r>
    </w:p>
    <w:p w:rsidR="00D27F2B" w:rsidRDefault="00D27F2B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F2B" w:rsidRPr="00D27F2B" w:rsidRDefault="00D27F2B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D27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27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(требуется для регистрации пользователей в системе, проверке данных, вводимых пользователем при его авторизации в системе)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 xml:space="preserve">- 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>BasketManager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</w:rPr>
        <w:t xml:space="preserve">Использует дополнительное звено (объект 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516840">
        <w:rPr>
          <w:rFonts w:ascii="Times New Roman" w:hAnsi="Times New Roman" w:cs="Times New Roman"/>
          <w:sz w:val="28"/>
          <w:szCs w:val="28"/>
        </w:rPr>
        <w:t>)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516840">
        <w:rPr>
          <w:rFonts w:ascii="Times New Roman" w:hAnsi="Times New Roman" w:cs="Times New Roman"/>
          <w:sz w:val="28"/>
          <w:szCs w:val="28"/>
        </w:rPr>
        <w:t xml:space="preserve"> (объект «Корзина», над которым осуществляются вышеперечисленные действия и вызываются функции с помощью звена 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>BasketManager</w:t>
      </w:r>
      <w:r w:rsidRPr="00516840">
        <w:rPr>
          <w:rFonts w:ascii="Times New Roman" w:hAnsi="Times New Roman" w:cs="Times New Roman"/>
          <w:sz w:val="28"/>
          <w:szCs w:val="28"/>
        </w:rPr>
        <w:t>)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ab/>
        <w:t>Функции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  <w:t>- AddProductToBasket(): Product (using Basket)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>Ответное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действие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системы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– ShowProductPrompt()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  <w:t>- ChangeProductQuantity(): Product (</w:t>
      </w:r>
      <w:r w:rsidRPr="00516840">
        <w:rPr>
          <w:rFonts w:ascii="Times New Roman" w:hAnsi="Times New Roman" w:cs="Times New Roman"/>
          <w:sz w:val="28"/>
          <w:szCs w:val="28"/>
        </w:rPr>
        <w:t>Изменение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кол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16840">
        <w:rPr>
          <w:rFonts w:ascii="Times New Roman" w:hAnsi="Times New Roman" w:cs="Times New Roman"/>
          <w:sz w:val="28"/>
          <w:szCs w:val="28"/>
        </w:rPr>
        <w:t>ва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одного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из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товаров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в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корзине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– using Basket)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>Ответное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действие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– ChangeBasketConditionList() : Basket</w:t>
      </w:r>
    </w:p>
    <w:p w:rsidR="00516840" w:rsidRPr="00516840" w:rsidRDefault="00516840" w:rsidP="00516840">
      <w:pPr>
        <w:ind w:right="26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- OrderManager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</w:rPr>
        <w:t>Используемые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516840">
        <w:rPr>
          <w:rFonts w:ascii="Times New Roman" w:hAnsi="Times New Roman" w:cs="Times New Roman"/>
          <w:sz w:val="28"/>
          <w:szCs w:val="28"/>
        </w:rPr>
        <w:t>подзвенья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516840">
        <w:rPr>
          <w:rFonts w:ascii="Times New Roman" w:hAnsi="Times New Roman" w:cs="Times New Roman"/>
          <w:sz w:val="28"/>
          <w:szCs w:val="28"/>
        </w:rPr>
        <w:t>звеном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OrderManager: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- Order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- PaymentSystem</w:t>
      </w:r>
    </w:p>
    <w:p w:rsid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- CheckingAdressSystem</w:t>
      </w:r>
    </w:p>
    <w:p w:rsidR="00516840" w:rsidRPr="00516840" w:rsidRDefault="00516840" w:rsidP="00516840">
      <w:pPr>
        <w:pStyle w:val="a3"/>
        <w:ind w:left="0" w:right="2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Pr="00816BCF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</w:rPr>
        <w:t>Функции</w:t>
      </w:r>
      <w:r w:rsidRPr="00816B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6840" w:rsidRPr="00816BCF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B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r w:rsidRPr="00816BCF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:rsidR="00516840" w:rsidRPr="00816BCF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B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>Ответное</w:t>
      </w:r>
      <w:r w:rsidRPr="00816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действие</w:t>
      </w:r>
      <w:r w:rsidRPr="00816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системы</w:t>
      </w:r>
      <w:r w:rsidRPr="00816BC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>ShowOrderInfo</w:t>
      </w:r>
      <w:r w:rsidRPr="00816BC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16840" w:rsidRPr="00516840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- SetOrderStatus() : Order</w:t>
      </w:r>
    </w:p>
    <w:p w:rsidR="00516840" w:rsidRPr="00516840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>Ответное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действие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системы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– GetConfirmationOfOrder()</w:t>
      </w:r>
    </w:p>
    <w:p w:rsidR="00516840" w:rsidRPr="00516840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- PayOrder() : Order (using Payment System)</w:t>
      </w:r>
    </w:p>
    <w:p w:rsidR="00516840" w:rsidRPr="00516840" w:rsidRDefault="00516840" w:rsidP="00516840">
      <w:pPr>
        <w:pStyle w:val="a3"/>
        <w:ind w:left="0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6840">
        <w:rPr>
          <w:rFonts w:ascii="Times New Roman" w:hAnsi="Times New Roman" w:cs="Times New Roman"/>
          <w:sz w:val="28"/>
          <w:szCs w:val="28"/>
        </w:rPr>
        <w:t>Ответное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действие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системы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– GetPaymentStatus()</w:t>
      </w:r>
    </w:p>
    <w:p w:rsidR="00516840" w:rsidRPr="00516840" w:rsidRDefault="00516840" w:rsidP="00516840">
      <w:pPr>
        <w:ind w:right="265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>- CheckAdress() : Order (using CheckingAdressSystem)</w:t>
      </w:r>
    </w:p>
    <w:p w:rsidR="00516840" w:rsidRPr="00516840" w:rsidRDefault="00516840" w:rsidP="00516840">
      <w:pPr>
        <w:ind w:left="589" w:right="265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</w:rPr>
        <w:t>Ответное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действие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системы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– GetAdressExistense()</w:t>
      </w:r>
    </w:p>
    <w:p w:rsidR="00516840" w:rsidRPr="00516840" w:rsidRDefault="00516840" w:rsidP="00516840">
      <w:pPr>
        <w:ind w:right="265" w:firstLine="58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ab/>
        <w:t>- CancelPayment() : Order (using Payment System)</w:t>
      </w:r>
    </w:p>
    <w:p w:rsidR="00516840" w:rsidRPr="00516840" w:rsidRDefault="00516840" w:rsidP="00516840">
      <w:pPr>
        <w:pStyle w:val="a3"/>
        <w:ind w:left="589" w:right="2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6840">
        <w:rPr>
          <w:rFonts w:ascii="Times New Roman" w:hAnsi="Times New Roman" w:cs="Times New Roman"/>
          <w:sz w:val="28"/>
          <w:szCs w:val="28"/>
        </w:rPr>
        <w:t>Ответное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действие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840">
        <w:rPr>
          <w:rFonts w:ascii="Times New Roman" w:hAnsi="Times New Roman" w:cs="Times New Roman"/>
          <w:sz w:val="28"/>
          <w:szCs w:val="28"/>
        </w:rPr>
        <w:t>системы</w:t>
      </w:r>
      <w:r w:rsidRPr="00516840">
        <w:rPr>
          <w:rFonts w:ascii="Times New Roman" w:hAnsi="Times New Roman" w:cs="Times New Roman"/>
          <w:sz w:val="28"/>
          <w:szCs w:val="28"/>
          <w:lang w:val="en-US"/>
        </w:rPr>
        <w:t xml:space="preserve"> – ChangeStatusPaymentOrder()</w:t>
      </w:r>
    </w:p>
    <w:p w:rsidR="0004563B" w:rsidRPr="00516840" w:rsidRDefault="0004563B" w:rsidP="00516840">
      <w:pPr>
        <w:ind w:right="-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Pr="00516840" w:rsidRDefault="00516840" w:rsidP="005168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840" w:rsidRPr="00D32F71" w:rsidRDefault="00516840" w:rsidP="0051684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Pr="00D32F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D32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F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D32F71">
        <w:rPr>
          <w:rFonts w:ascii="Times New Roman" w:hAnsi="Times New Roman" w:cs="Times New Roman"/>
          <w:sz w:val="28"/>
          <w:szCs w:val="28"/>
        </w:rPr>
        <w:t>):</w:t>
      </w:r>
    </w:p>
    <w:p w:rsidR="00516840" w:rsidRPr="00516840" w:rsidRDefault="00516840" w:rsidP="0004563B">
      <w:pPr>
        <w:pStyle w:val="a3"/>
        <w:ind w:left="0" w:right="-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63B" w:rsidRPr="00816BCF" w:rsidRDefault="0004563B" w:rsidP="00A753F2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60A8F" w:rsidRPr="00816BCF" w:rsidRDefault="00191E0C" w:rsidP="00860A8F">
      <w:pPr>
        <w:pStyle w:val="a3"/>
        <w:ind w:left="0" w:right="-850"/>
        <w:jc w:val="center"/>
        <w:rPr>
          <w:rFonts w:ascii="Times New Roman" w:hAnsi="Times New Roman" w:cs="Times New Roman"/>
          <w:sz w:val="28"/>
          <w:szCs w:val="28"/>
        </w:rPr>
      </w:pPr>
      <w:r w:rsidRPr="00191E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DA706" wp14:editId="232C6CE0">
            <wp:extent cx="6300470" cy="500126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A8F" w:rsidRDefault="00860A8F" w:rsidP="00A753F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последовательностей</w:t>
      </w:r>
    </w:p>
    <w:p w:rsidR="00D27F2B" w:rsidRDefault="00D27F2B" w:rsidP="00D2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53F2" w:rsidRDefault="00A753F2" w:rsidP="00516840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</w:p>
    <w:p w:rsidR="00860A8F" w:rsidRDefault="00860A8F" w:rsidP="00860A8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60A8F" w:rsidRDefault="00860A8F" w:rsidP="00860A8F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60A8F" w:rsidRPr="007211F7" w:rsidRDefault="00860A8F" w:rsidP="00860A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изучил методы анализа поведения компонентов программной системы путем синтеза диаграмм, описывающих поведение моделируемой ИС с использованием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11F7">
        <w:rPr>
          <w:rFonts w:ascii="Times New Roman" w:hAnsi="Times New Roman" w:cs="Times New Roman"/>
          <w:sz w:val="28"/>
          <w:szCs w:val="28"/>
        </w:rPr>
        <w:t>.</w:t>
      </w:r>
    </w:p>
    <w:p w:rsidR="00860A8F" w:rsidRPr="00860A8F" w:rsidRDefault="00860A8F" w:rsidP="00860A8F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A25A1" w:rsidRPr="00AA25A1" w:rsidRDefault="00AA25A1" w:rsidP="00AA25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20A0F" w:rsidRPr="00E20A0F" w:rsidRDefault="00E20A0F" w:rsidP="00E20A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20A0F" w:rsidRPr="00E20A0F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4563B"/>
    <w:rsid w:val="0009517E"/>
    <w:rsid w:val="000F528F"/>
    <w:rsid w:val="00191E0C"/>
    <w:rsid w:val="002337A3"/>
    <w:rsid w:val="00290989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516840"/>
    <w:rsid w:val="00654FC0"/>
    <w:rsid w:val="006D611E"/>
    <w:rsid w:val="007211F7"/>
    <w:rsid w:val="007525BD"/>
    <w:rsid w:val="0080575C"/>
    <w:rsid w:val="00816BCF"/>
    <w:rsid w:val="00860A8F"/>
    <w:rsid w:val="0087090C"/>
    <w:rsid w:val="00884C91"/>
    <w:rsid w:val="008B61C1"/>
    <w:rsid w:val="008F72BB"/>
    <w:rsid w:val="0090247D"/>
    <w:rsid w:val="0099214D"/>
    <w:rsid w:val="009B44F2"/>
    <w:rsid w:val="00A217AF"/>
    <w:rsid w:val="00A53DFB"/>
    <w:rsid w:val="00A675B7"/>
    <w:rsid w:val="00A753F2"/>
    <w:rsid w:val="00AA25A1"/>
    <w:rsid w:val="00BA6444"/>
    <w:rsid w:val="00BF4DA1"/>
    <w:rsid w:val="00C93AC1"/>
    <w:rsid w:val="00CC228B"/>
    <w:rsid w:val="00CF6E70"/>
    <w:rsid w:val="00D10CDE"/>
    <w:rsid w:val="00D25EEC"/>
    <w:rsid w:val="00D27F2B"/>
    <w:rsid w:val="00D32099"/>
    <w:rsid w:val="00E20A0F"/>
    <w:rsid w:val="00E45AD8"/>
    <w:rsid w:val="00E735D0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paragraph" w:styleId="a4">
    <w:name w:val="Normal (Web)"/>
    <w:basedOn w:val="a"/>
    <w:uiPriority w:val="99"/>
    <w:unhideWhenUsed/>
    <w:rsid w:val="0051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18</cp:revision>
  <dcterms:created xsi:type="dcterms:W3CDTF">2022-09-10T18:43:00Z</dcterms:created>
  <dcterms:modified xsi:type="dcterms:W3CDTF">2022-10-17T10:12:00Z</dcterms:modified>
</cp:coreProperties>
</file>