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3540C9" w:rsidRDefault="00D464EA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 работа  №</w:t>
      </w:r>
      <w:r w:rsidR="00F56C15">
        <w:rPr>
          <w:rFonts w:ascii="Times New Roman" w:hAnsi="Times New Roman"/>
          <w:sz w:val="44"/>
        </w:rPr>
        <w:t>3</w:t>
      </w:r>
    </w:p>
    <w:p w:rsidR="008D012B" w:rsidRDefault="008D012B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"</w:t>
      </w:r>
      <w:r w:rsidR="00CF07F8">
        <w:rPr>
          <w:rFonts w:ascii="Times New Roman" w:hAnsi="Times New Roman"/>
          <w:sz w:val="44"/>
        </w:rPr>
        <w:t>Теория информационных процессов и систем</w:t>
      </w:r>
      <w:r>
        <w:rPr>
          <w:rFonts w:ascii="Times New Roman" w:hAnsi="Times New Roman"/>
          <w:sz w:val="44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F56C15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3540C9">
        <w:rPr>
          <w:rFonts w:ascii="Times New Roman" w:hAnsi="Times New Roman"/>
          <w:sz w:val="32"/>
          <w:szCs w:val="32"/>
        </w:rPr>
        <w:t>Тема рабо</w:t>
      </w:r>
      <w:r w:rsidR="00657B9D" w:rsidRPr="003540C9">
        <w:rPr>
          <w:rFonts w:ascii="Times New Roman" w:hAnsi="Times New Roman"/>
          <w:sz w:val="32"/>
          <w:szCs w:val="32"/>
        </w:rPr>
        <w:t xml:space="preserve">ты: </w:t>
      </w:r>
    </w:p>
    <w:p w:rsidR="008D012B" w:rsidRPr="0070132A" w:rsidRDefault="00F56C15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F56C15">
        <w:rPr>
          <w:rFonts w:ascii="Times New Roman" w:hAnsi="Times New Roman"/>
          <w:sz w:val="28"/>
          <w:szCs w:val="28"/>
        </w:rPr>
        <w:t>Создание сценария. Стоимостный анализ (Activity Based Costing)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3540C9" w:rsidRPr="007B4B20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CF07F8">
        <w:rPr>
          <w:rFonts w:ascii="Times New Roman" w:hAnsi="Times New Roman"/>
          <w:sz w:val="28"/>
        </w:rPr>
        <w:t>2</w:t>
      </w:r>
      <w:r w:rsidR="008D012B">
        <w:rPr>
          <w:rFonts w:ascii="Times New Roman" w:hAnsi="Times New Roman"/>
          <w:sz w:val="28"/>
        </w:rPr>
        <w:t xml:space="preserve"> г.</w:t>
      </w: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F56C15" w:rsidRDefault="00F56C15" w:rsidP="00CF07F8">
      <w:pPr>
        <w:jc w:val="center"/>
        <w:rPr>
          <w:sz w:val="28"/>
          <w:szCs w:val="28"/>
        </w:rPr>
      </w:pPr>
    </w:p>
    <w:p w:rsidR="003540C9" w:rsidRDefault="00CF07F8" w:rsidP="000870DD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F56C15">
        <w:rPr>
          <w:sz w:val="28"/>
          <w:szCs w:val="28"/>
        </w:rPr>
        <w:t>ать навык создания сценария. Научиться проводить стоимостный анализ предметной области.</w:t>
      </w: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CF07F8" w:rsidRDefault="00CF07F8" w:rsidP="00CF07F8">
      <w:pPr>
        <w:jc w:val="center"/>
        <w:rPr>
          <w:sz w:val="28"/>
          <w:szCs w:val="28"/>
        </w:rPr>
      </w:pP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автоматизируемой области: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11519B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предметной области рассматривается розничная</w:t>
      </w:r>
      <w:r w:rsidR="00CF07F8">
        <w:rPr>
          <w:sz w:val="28"/>
          <w:szCs w:val="28"/>
        </w:rPr>
        <w:t xml:space="preserve"> компани</w:t>
      </w:r>
      <w:r>
        <w:rPr>
          <w:sz w:val="28"/>
          <w:szCs w:val="28"/>
        </w:rPr>
        <w:t>я (сеть)</w:t>
      </w:r>
      <w:r w:rsidR="00CF07F8">
        <w:rPr>
          <w:sz w:val="28"/>
          <w:szCs w:val="28"/>
        </w:rPr>
        <w:t xml:space="preserve">, занимающейся продажей телефонов в некоторых магазинах, расположенных в городе. Целью создания моделей будет автоматизация торговой деятельности, проводимой данной сетью.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сведения о действиях компании: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осуществляет закупку телефонов по некоторым ценам у производителей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-осуществляет доставку и распространение телефонов в конечные филиалы (магазины розничной сети)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-компания </w:t>
      </w:r>
      <w:r w:rsidR="007B4B20">
        <w:rPr>
          <w:sz w:val="28"/>
          <w:szCs w:val="28"/>
        </w:rPr>
        <w:t>проводит анализ рынка, выделяет наиболее популярные и востребованные товары</w:t>
      </w:r>
      <w:r>
        <w:rPr>
          <w:sz w:val="28"/>
          <w:szCs w:val="28"/>
        </w:rPr>
        <w:t xml:space="preserve">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продает свои модели телефонов клиентам посредствам их привлечения (рекламой в интернете, проведением грамотной скидочной политики и тд)</w:t>
      </w:r>
    </w:p>
    <w:p w:rsidR="002A5A02" w:rsidRDefault="002A5A02" w:rsidP="002A5A0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52DF" w:rsidRDefault="00D152DF" w:rsidP="00CF07F8">
      <w:pPr>
        <w:jc w:val="both"/>
        <w:rPr>
          <w:sz w:val="28"/>
          <w:szCs w:val="28"/>
        </w:rPr>
      </w:pPr>
    </w:p>
    <w:p w:rsidR="00D152DF" w:rsidRDefault="00D152DF" w:rsidP="00D152DF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D152DF" w:rsidRDefault="00D152DF" w:rsidP="00D152DF">
      <w:pPr>
        <w:jc w:val="center"/>
        <w:rPr>
          <w:sz w:val="28"/>
          <w:szCs w:val="28"/>
        </w:rPr>
      </w:pPr>
    </w:p>
    <w:p w:rsidR="00D152DF" w:rsidRDefault="00D152DF" w:rsidP="00D152DF">
      <w:pPr>
        <w:jc w:val="center"/>
        <w:rPr>
          <w:sz w:val="28"/>
          <w:szCs w:val="28"/>
        </w:rPr>
      </w:pPr>
      <w:r>
        <w:rPr>
          <w:sz w:val="28"/>
          <w:szCs w:val="28"/>
        </w:rPr>
        <w:t>Создание сценария</w:t>
      </w:r>
    </w:p>
    <w:p w:rsidR="00D152DF" w:rsidRDefault="00D152DF" w:rsidP="00D152DF">
      <w:pPr>
        <w:jc w:val="center"/>
        <w:rPr>
          <w:sz w:val="28"/>
          <w:szCs w:val="28"/>
        </w:rPr>
      </w:pPr>
    </w:p>
    <w:p w:rsidR="00D152DF" w:rsidRDefault="00D152DF" w:rsidP="00D152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диаграммы </w:t>
      </w:r>
      <w:r>
        <w:rPr>
          <w:sz w:val="28"/>
          <w:szCs w:val="28"/>
          <w:lang w:val="en-US"/>
        </w:rPr>
        <w:t>IDEF</w:t>
      </w:r>
      <w:r w:rsidRPr="00D152DF">
        <w:rPr>
          <w:sz w:val="28"/>
          <w:szCs w:val="28"/>
        </w:rPr>
        <w:t xml:space="preserve">3 </w:t>
      </w:r>
      <w:r>
        <w:rPr>
          <w:sz w:val="28"/>
          <w:szCs w:val="28"/>
        </w:rPr>
        <w:t>работы «Сервисное обслуживание» получим один из сценариев сервисного обслуживания.</w:t>
      </w:r>
    </w:p>
    <w:p w:rsidR="00D152DF" w:rsidRDefault="00D152DF" w:rsidP="00D152DF">
      <w:pPr>
        <w:jc w:val="both"/>
        <w:rPr>
          <w:sz w:val="28"/>
          <w:szCs w:val="28"/>
        </w:rPr>
      </w:pPr>
      <w:r>
        <w:rPr>
          <w:sz w:val="28"/>
          <w:szCs w:val="28"/>
        </w:rPr>
        <w:t>Сценарий «Гарантийный случай подтвержден и производится».</w:t>
      </w:r>
    </w:p>
    <w:p w:rsidR="002A5A02" w:rsidRPr="00D152DF" w:rsidRDefault="002A5A02" w:rsidP="00D152DF">
      <w:pPr>
        <w:jc w:val="both"/>
        <w:rPr>
          <w:sz w:val="28"/>
          <w:szCs w:val="28"/>
        </w:rPr>
      </w:pPr>
    </w:p>
    <w:p w:rsidR="00897B29" w:rsidRDefault="002A5A02" w:rsidP="00CF07F8">
      <w:pPr>
        <w:jc w:val="both"/>
        <w:rPr>
          <w:sz w:val="28"/>
          <w:szCs w:val="28"/>
        </w:rPr>
      </w:pPr>
      <w:r w:rsidRPr="002A5A02">
        <w:rPr>
          <w:noProof/>
          <w:sz w:val="28"/>
          <w:szCs w:val="28"/>
        </w:rPr>
        <w:drawing>
          <wp:inline distT="0" distB="0" distL="0" distR="0" wp14:anchorId="1C1ED44C" wp14:editId="469D04E9">
            <wp:extent cx="6300470" cy="402844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02" w:rsidRDefault="002A5A02" w:rsidP="00CF07F8">
      <w:pPr>
        <w:jc w:val="both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Создание сценария</w:t>
      </w: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2A5A02" w:rsidRDefault="002A5A02" w:rsidP="002A5A02">
      <w:pPr>
        <w:jc w:val="center"/>
        <w:rPr>
          <w:sz w:val="28"/>
          <w:szCs w:val="28"/>
        </w:rPr>
      </w:pPr>
    </w:p>
    <w:p w:rsidR="00897B29" w:rsidRDefault="00897B29" w:rsidP="00897B2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Стоимостный анализ</w:t>
      </w:r>
    </w:p>
    <w:p w:rsidR="00897B29" w:rsidRDefault="00897B29" w:rsidP="00CF07F8">
      <w:pPr>
        <w:jc w:val="both"/>
        <w:rPr>
          <w:sz w:val="28"/>
          <w:szCs w:val="28"/>
        </w:rPr>
      </w:pPr>
    </w:p>
    <w:p w:rsidR="00897B29" w:rsidRDefault="00897B29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Перечислим центры затрат ЛВС: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CF07F8" w:rsidP="0011519B">
      <w:pPr>
        <w:ind w:left="-1134" w:right="-850"/>
        <w:jc w:val="center"/>
        <w:rPr>
          <w:sz w:val="28"/>
          <w:szCs w:val="28"/>
        </w:rPr>
      </w:pPr>
    </w:p>
    <w:p w:rsidR="00CF07F8" w:rsidRDefault="00F144A3" w:rsidP="00CF07F8">
      <w:pPr>
        <w:jc w:val="center"/>
        <w:rPr>
          <w:sz w:val="28"/>
          <w:szCs w:val="28"/>
        </w:rPr>
      </w:pPr>
      <w:r w:rsidRPr="00F144A3">
        <w:rPr>
          <w:noProof/>
          <w:sz w:val="28"/>
          <w:szCs w:val="28"/>
        </w:rPr>
        <w:drawing>
          <wp:inline distT="0" distB="0" distL="0" distR="0" wp14:anchorId="2EE2AF8C" wp14:editId="64A0441F">
            <wp:extent cx="6300470" cy="8001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29" w:rsidRDefault="00897B29" w:rsidP="00CF07F8">
      <w:pPr>
        <w:jc w:val="center"/>
        <w:rPr>
          <w:sz w:val="28"/>
          <w:szCs w:val="28"/>
        </w:rPr>
      </w:pPr>
    </w:p>
    <w:p w:rsidR="00897B29" w:rsidRDefault="00897B29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2.1. Названия центров затрат</w:t>
      </w:r>
    </w:p>
    <w:p w:rsidR="00F144A3" w:rsidRDefault="00F144A3" w:rsidP="00CF07F8">
      <w:pPr>
        <w:jc w:val="center"/>
        <w:rPr>
          <w:sz w:val="28"/>
          <w:szCs w:val="28"/>
        </w:rPr>
      </w:pPr>
    </w:p>
    <w:p w:rsidR="00F144A3" w:rsidRDefault="00F144A3" w:rsidP="00CF07F8">
      <w:pPr>
        <w:jc w:val="center"/>
        <w:rPr>
          <w:sz w:val="28"/>
          <w:szCs w:val="28"/>
        </w:rPr>
      </w:pPr>
      <w:r w:rsidRPr="00F144A3">
        <w:rPr>
          <w:noProof/>
          <w:sz w:val="28"/>
          <w:szCs w:val="28"/>
        </w:rPr>
        <w:drawing>
          <wp:inline distT="0" distB="0" distL="0" distR="0" wp14:anchorId="6D4B3D7F" wp14:editId="4130268A">
            <wp:extent cx="6300470" cy="8572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29" w:rsidRDefault="00897B29" w:rsidP="00CF07F8">
      <w:pPr>
        <w:jc w:val="center"/>
        <w:rPr>
          <w:sz w:val="28"/>
          <w:szCs w:val="28"/>
        </w:rPr>
      </w:pPr>
    </w:p>
    <w:p w:rsidR="00897B29" w:rsidRDefault="00897B29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2.2. Определения центров затрат</w:t>
      </w:r>
    </w:p>
    <w:p w:rsidR="002A5A02" w:rsidRDefault="002A5A02" w:rsidP="00CF07F8">
      <w:pPr>
        <w:jc w:val="center"/>
        <w:rPr>
          <w:sz w:val="28"/>
          <w:szCs w:val="28"/>
        </w:rPr>
      </w:pPr>
    </w:p>
    <w:p w:rsidR="00F144A3" w:rsidRDefault="00897B29" w:rsidP="00CF07F8">
      <w:pPr>
        <w:jc w:val="center"/>
        <w:rPr>
          <w:sz w:val="28"/>
          <w:szCs w:val="28"/>
        </w:rPr>
      </w:pPr>
      <w:r w:rsidRPr="00897B29">
        <w:rPr>
          <w:noProof/>
          <w:sz w:val="28"/>
          <w:szCs w:val="28"/>
        </w:rPr>
        <w:drawing>
          <wp:inline distT="0" distB="0" distL="0" distR="0" wp14:anchorId="00BD032D" wp14:editId="32E85E13">
            <wp:extent cx="3286125" cy="355996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140" cy="35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29" w:rsidRDefault="00897B29" w:rsidP="00CF07F8">
      <w:pPr>
        <w:jc w:val="center"/>
        <w:rPr>
          <w:sz w:val="28"/>
          <w:szCs w:val="28"/>
        </w:rPr>
      </w:pPr>
    </w:p>
    <w:p w:rsidR="00897B29" w:rsidRDefault="00897B29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 Настройка стоимостей работы «Сервисное обслуживание»</w:t>
      </w:r>
    </w:p>
    <w:p w:rsidR="00897B29" w:rsidRDefault="00897B29" w:rsidP="00CF07F8">
      <w:pPr>
        <w:jc w:val="center"/>
        <w:rPr>
          <w:sz w:val="28"/>
          <w:szCs w:val="28"/>
        </w:rPr>
      </w:pPr>
    </w:p>
    <w:p w:rsidR="00897B29" w:rsidRDefault="00897B29" w:rsidP="00CF07F8">
      <w:pPr>
        <w:jc w:val="center"/>
        <w:rPr>
          <w:sz w:val="28"/>
          <w:szCs w:val="28"/>
        </w:rPr>
      </w:pPr>
      <w:r w:rsidRPr="00897B29">
        <w:rPr>
          <w:noProof/>
          <w:sz w:val="28"/>
          <w:szCs w:val="28"/>
        </w:rPr>
        <w:lastRenderedPageBreak/>
        <w:drawing>
          <wp:inline distT="0" distB="0" distL="0" distR="0" wp14:anchorId="10AB434C" wp14:editId="5349C125">
            <wp:extent cx="3895725" cy="410870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272" cy="41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29" w:rsidRDefault="00897B29" w:rsidP="00CF07F8">
      <w:pPr>
        <w:jc w:val="center"/>
        <w:rPr>
          <w:sz w:val="28"/>
          <w:szCs w:val="28"/>
        </w:rPr>
      </w:pPr>
    </w:p>
    <w:p w:rsidR="00897B29" w:rsidRDefault="00897B29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 Настройка стоимостей работы «Увеличение объемов продаж»</w:t>
      </w:r>
    </w:p>
    <w:p w:rsidR="00897B29" w:rsidRDefault="00897B29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(то есть в том числе работа продавцов и операторов выдачи заказов)</w:t>
      </w:r>
    </w:p>
    <w:p w:rsidR="00897B29" w:rsidRDefault="00897B29" w:rsidP="00CF07F8">
      <w:pPr>
        <w:jc w:val="center"/>
        <w:rPr>
          <w:sz w:val="28"/>
          <w:szCs w:val="28"/>
        </w:rPr>
      </w:pPr>
    </w:p>
    <w:p w:rsidR="00897B29" w:rsidRDefault="00897B29" w:rsidP="00CF07F8">
      <w:pPr>
        <w:jc w:val="center"/>
        <w:rPr>
          <w:sz w:val="28"/>
          <w:szCs w:val="28"/>
        </w:rPr>
      </w:pPr>
      <w:r w:rsidRPr="00897B29">
        <w:rPr>
          <w:noProof/>
          <w:sz w:val="28"/>
          <w:szCs w:val="28"/>
        </w:rPr>
        <w:drawing>
          <wp:inline distT="0" distB="0" distL="0" distR="0" wp14:anchorId="5CE69E82" wp14:editId="22ED06FE">
            <wp:extent cx="3448050" cy="367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991" cy="368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29" w:rsidRDefault="00897B29" w:rsidP="00CF07F8">
      <w:pPr>
        <w:jc w:val="center"/>
        <w:rPr>
          <w:sz w:val="28"/>
          <w:szCs w:val="28"/>
        </w:rPr>
      </w:pPr>
    </w:p>
    <w:p w:rsidR="00897B29" w:rsidRDefault="00897B29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 Настройка стоимостей работы «Внедрение рекламы»</w:t>
      </w:r>
    </w:p>
    <w:p w:rsidR="00897B29" w:rsidRDefault="00897B29" w:rsidP="00CF07F8">
      <w:pPr>
        <w:jc w:val="center"/>
        <w:rPr>
          <w:sz w:val="28"/>
          <w:szCs w:val="28"/>
        </w:rPr>
      </w:pPr>
    </w:p>
    <w:p w:rsidR="00897B29" w:rsidRDefault="00897B29" w:rsidP="00CF07F8">
      <w:pPr>
        <w:jc w:val="center"/>
        <w:rPr>
          <w:sz w:val="28"/>
          <w:szCs w:val="28"/>
        </w:rPr>
      </w:pPr>
      <w:r w:rsidRPr="00897B29">
        <w:rPr>
          <w:noProof/>
          <w:sz w:val="28"/>
          <w:szCs w:val="28"/>
        </w:rPr>
        <w:lastRenderedPageBreak/>
        <w:drawing>
          <wp:inline distT="0" distB="0" distL="0" distR="0" wp14:anchorId="4B69EFAB" wp14:editId="25A5B9B5">
            <wp:extent cx="3743325" cy="40014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257" cy="40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DF" w:rsidRDefault="00D152DF" w:rsidP="00CF07F8">
      <w:pPr>
        <w:jc w:val="center"/>
        <w:rPr>
          <w:sz w:val="28"/>
          <w:szCs w:val="28"/>
        </w:rPr>
      </w:pPr>
    </w:p>
    <w:p w:rsidR="00D152DF" w:rsidRDefault="00D152DF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 Настройка стоимостей работы «Консультирование клиентов»</w:t>
      </w:r>
    </w:p>
    <w:p w:rsidR="00F4649C" w:rsidRDefault="00F4649C" w:rsidP="00CF07F8">
      <w:pPr>
        <w:jc w:val="center"/>
        <w:rPr>
          <w:sz w:val="28"/>
          <w:szCs w:val="28"/>
        </w:rPr>
      </w:pPr>
      <w:r w:rsidRPr="00F4649C">
        <w:rPr>
          <w:sz w:val="28"/>
          <w:szCs w:val="28"/>
        </w:rPr>
        <w:drawing>
          <wp:inline distT="0" distB="0" distL="0" distR="0" wp14:anchorId="0E9D729A" wp14:editId="7E89AE3F">
            <wp:extent cx="6300470" cy="4525645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9C" w:rsidRPr="00F4649C" w:rsidRDefault="00F4649C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 Диаграмма </w:t>
      </w:r>
      <w:r>
        <w:rPr>
          <w:sz w:val="28"/>
          <w:szCs w:val="28"/>
          <w:lang w:val="en-US"/>
        </w:rPr>
        <w:t>A</w:t>
      </w:r>
      <w:r w:rsidRPr="00F4649C">
        <w:rPr>
          <w:sz w:val="28"/>
          <w:szCs w:val="28"/>
        </w:rPr>
        <w:t xml:space="preserve">2 </w:t>
      </w:r>
      <w:r>
        <w:rPr>
          <w:sz w:val="28"/>
          <w:szCs w:val="28"/>
        </w:rPr>
        <w:t>декомпозиции работы «Маркетинг»</w:t>
      </w:r>
    </w:p>
    <w:p w:rsidR="002A5A02" w:rsidRDefault="002A5A02" w:rsidP="00CF07F8">
      <w:pPr>
        <w:jc w:val="center"/>
        <w:rPr>
          <w:sz w:val="28"/>
          <w:szCs w:val="28"/>
        </w:rPr>
      </w:pPr>
    </w:p>
    <w:p w:rsidR="00D152DF" w:rsidRDefault="00D152DF" w:rsidP="00CF07F8">
      <w:pPr>
        <w:jc w:val="center"/>
        <w:rPr>
          <w:sz w:val="28"/>
          <w:szCs w:val="28"/>
        </w:rPr>
      </w:pPr>
      <w:r w:rsidRPr="00D152DF">
        <w:rPr>
          <w:noProof/>
          <w:sz w:val="28"/>
          <w:szCs w:val="28"/>
        </w:rPr>
        <w:drawing>
          <wp:inline distT="0" distB="0" distL="0" distR="0" wp14:anchorId="0C4938C7" wp14:editId="444F6A53">
            <wp:extent cx="3791479" cy="2057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DF" w:rsidRDefault="00D152DF" w:rsidP="00CF07F8">
      <w:pPr>
        <w:jc w:val="center"/>
        <w:rPr>
          <w:sz w:val="28"/>
          <w:szCs w:val="28"/>
        </w:rPr>
      </w:pPr>
    </w:p>
    <w:p w:rsidR="00D152DF" w:rsidRDefault="00D152DF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7. Подсчет суммарной стоимости</w:t>
      </w:r>
    </w:p>
    <w:p w:rsidR="002A5A02" w:rsidRDefault="002A5A02" w:rsidP="00CF07F8">
      <w:pPr>
        <w:jc w:val="center"/>
        <w:rPr>
          <w:sz w:val="28"/>
          <w:szCs w:val="28"/>
        </w:rPr>
      </w:pPr>
    </w:p>
    <w:p w:rsidR="002A5A02" w:rsidRDefault="002A5A02" w:rsidP="00CF07F8">
      <w:pPr>
        <w:jc w:val="center"/>
        <w:rPr>
          <w:sz w:val="28"/>
          <w:szCs w:val="28"/>
        </w:rPr>
      </w:pPr>
    </w:p>
    <w:p w:rsidR="002A5A02" w:rsidRDefault="002A5A02" w:rsidP="00CF07F8">
      <w:pPr>
        <w:jc w:val="center"/>
        <w:rPr>
          <w:sz w:val="28"/>
          <w:szCs w:val="28"/>
        </w:rPr>
      </w:pPr>
    </w:p>
    <w:p w:rsidR="002A5A02" w:rsidRDefault="002A5A02" w:rsidP="00CF07F8">
      <w:pPr>
        <w:jc w:val="center"/>
        <w:rPr>
          <w:sz w:val="28"/>
          <w:szCs w:val="28"/>
        </w:rPr>
      </w:pPr>
    </w:p>
    <w:p w:rsidR="002A5A02" w:rsidRDefault="002A5A02" w:rsidP="00CF07F8">
      <w:pPr>
        <w:jc w:val="center"/>
        <w:rPr>
          <w:sz w:val="28"/>
          <w:szCs w:val="28"/>
        </w:rPr>
      </w:pPr>
    </w:p>
    <w:p w:rsidR="002A5A02" w:rsidRDefault="002A5A02" w:rsidP="00CF07F8">
      <w:pPr>
        <w:jc w:val="center"/>
        <w:rPr>
          <w:sz w:val="28"/>
          <w:szCs w:val="28"/>
        </w:rPr>
      </w:pPr>
    </w:p>
    <w:p w:rsidR="002A5A02" w:rsidRDefault="002A5A02" w:rsidP="00CF07F8">
      <w:pPr>
        <w:jc w:val="center"/>
        <w:rPr>
          <w:sz w:val="28"/>
          <w:szCs w:val="28"/>
        </w:rPr>
      </w:pPr>
    </w:p>
    <w:p w:rsidR="002A5A02" w:rsidRDefault="002A5A02" w:rsidP="00CF07F8">
      <w:pPr>
        <w:jc w:val="center"/>
        <w:rPr>
          <w:sz w:val="28"/>
          <w:szCs w:val="28"/>
        </w:rPr>
      </w:pPr>
    </w:p>
    <w:p w:rsidR="002A5A02" w:rsidRDefault="002A5A02" w:rsidP="00CF07F8">
      <w:pPr>
        <w:jc w:val="center"/>
        <w:rPr>
          <w:sz w:val="28"/>
          <w:szCs w:val="28"/>
        </w:rPr>
      </w:pPr>
    </w:p>
    <w:p w:rsidR="002A5A02" w:rsidRDefault="002A5A02" w:rsidP="00CF07F8">
      <w:pPr>
        <w:jc w:val="center"/>
        <w:rPr>
          <w:sz w:val="28"/>
          <w:szCs w:val="28"/>
        </w:rPr>
      </w:pPr>
    </w:p>
    <w:p w:rsidR="00D152DF" w:rsidRDefault="00D152DF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</w:p>
    <w:p w:rsidR="00F4649C" w:rsidRDefault="00F4649C" w:rsidP="00CF07F8">
      <w:pPr>
        <w:jc w:val="center"/>
        <w:rPr>
          <w:sz w:val="28"/>
          <w:szCs w:val="28"/>
        </w:rPr>
      </w:pPr>
      <w:bookmarkStart w:id="0" w:name="_GoBack"/>
      <w:bookmarkEnd w:id="0"/>
    </w:p>
    <w:p w:rsidR="00D152DF" w:rsidRPr="00F4649C" w:rsidRDefault="00D152DF" w:rsidP="00D152D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Далее</w:t>
      </w:r>
      <w:r w:rsidRPr="00F46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получаем</w:t>
      </w:r>
      <w:r w:rsidRPr="00F46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отчет</w:t>
      </w:r>
      <w:r w:rsidRPr="00F46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Activity</w:t>
      </w:r>
      <w:r w:rsidRPr="00F46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Cost</w:t>
      </w:r>
      <w:r w:rsidRPr="00F46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Report</w:t>
      </w:r>
      <w:r w:rsidRPr="00F4649C">
        <w:rPr>
          <w:sz w:val="28"/>
          <w:szCs w:val="28"/>
          <w:lang w:val="en-US"/>
        </w:rPr>
        <w:t>:</w:t>
      </w:r>
    </w:p>
    <w:p w:rsidR="00D152DF" w:rsidRPr="00F4649C" w:rsidRDefault="00D152DF" w:rsidP="00D152DF">
      <w:pPr>
        <w:jc w:val="both"/>
        <w:rPr>
          <w:sz w:val="28"/>
          <w:szCs w:val="28"/>
          <w:lang w:val="en-US"/>
        </w:rPr>
      </w:pPr>
    </w:p>
    <w:p w:rsidR="00D152DF" w:rsidRDefault="00D152DF" w:rsidP="00D152DF">
      <w:pPr>
        <w:jc w:val="center"/>
        <w:rPr>
          <w:sz w:val="28"/>
          <w:szCs w:val="28"/>
          <w:lang w:val="en-US"/>
        </w:rPr>
      </w:pPr>
      <w:r w:rsidRPr="00D152DF">
        <w:rPr>
          <w:noProof/>
          <w:sz w:val="28"/>
          <w:szCs w:val="28"/>
        </w:rPr>
        <w:drawing>
          <wp:inline distT="0" distB="0" distL="0" distR="0" wp14:anchorId="685A8DAE" wp14:editId="3DBA7990">
            <wp:extent cx="3124200" cy="57371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7878" cy="57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DF" w:rsidRDefault="00D152DF" w:rsidP="00D152DF">
      <w:pPr>
        <w:jc w:val="center"/>
        <w:rPr>
          <w:sz w:val="28"/>
          <w:szCs w:val="28"/>
          <w:lang w:val="en-US"/>
        </w:rPr>
      </w:pPr>
    </w:p>
    <w:p w:rsidR="00D152DF" w:rsidRDefault="00D152DF" w:rsidP="00D152D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8. Получение отчета по стоимостному анализу</w:t>
      </w:r>
    </w:p>
    <w:p w:rsidR="002A5A02" w:rsidRDefault="002A5A02" w:rsidP="00D152DF">
      <w:pPr>
        <w:jc w:val="center"/>
        <w:rPr>
          <w:sz w:val="28"/>
          <w:szCs w:val="28"/>
        </w:rPr>
      </w:pPr>
    </w:p>
    <w:p w:rsidR="002A5A02" w:rsidRDefault="002A5A02" w:rsidP="00D152DF">
      <w:pPr>
        <w:jc w:val="center"/>
        <w:rPr>
          <w:sz w:val="28"/>
          <w:szCs w:val="28"/>
        </w:rPr>
      </w:pPr>
    </w:p>
    <w:p w:rsidR="002A5A02" w:rsidRDefault="002A5A02" w:rsidP="00D152DF">
      <w:pPr>
        <w:jc w:val="center"/>
        <w:rPr>
          <w:sz w:val="28"/>
          <w:szCs w:val="28"/>
        </w:rPr>
      </w:pPr>
    </w:p>
    <w:p w:rsidR="002A5A02" w:rsidRDefault="002A5A02" w:rsidP="00D152DF">
      <w:pPr>
        <w:jc w:val="center"/>
        <w:rPr>
          <w:sz w:val="28"/>
          <w:szCs w:val="28"/>
        </w:rPr>
      </w:pPr>
    </w:p>
    <w:p w:rsidR="002A5A02" w:rsidRDefault="002A5A02" w:rsidP="00D152DF">
      <w:pPr>
        <w:jc w:val="center"/>
        <w:rPr>
          <w:sz w:val="28"/>
          <w:szCs w:val="28"/>
        </w:rPr>
      </w:pPr>
    </w:p>
    <w:p w:rsidR="002A5A02" w:rsidRDefault="002A5A02" w:rsidP="00D152DF">
      <w:pPr>
        <w:jc w:val="center"/>
        <w:rPr>
          <w:sz w:val="28"/>
          <w:szCs w:val="28"/>
        </w:rPr>
      </w:pPr>
    </w:p>
    <w:p w:rsidR="002A5A02" w:rsidRDefault="002A5A02" w:rsidP="00D152DF">
      <w:pPr>
        <w:jc w:val="center"/>
        <w:rPr>
          <w:sz w:val="28"/>
          <w:szCs w:val="28"/>
        </w:rPr>
      </w:pPr>
    </w:p>
    <w:p w:rsidR="002A5A02" w:rsidRDefault="002A5A02" w:rsidP="00D152DF">
      <w:pPr>
        <w:jc w:val="center"/>
        <w:rPr>
          <w:sz w:val="28"/>
          <w:szCs w:val="28"/>
        </w:rPr>
      </w:pPr>
    </w:p>
    <w:p w:rsidR="002A5A02" w:rsidRDefault="002A5A02" w:rsidP="00D152DF">
      <w:pPr>
        <w:jc w:val="center"/>
        <w:rPr>
          <w:sz w:val="28"/>
          <w:szCs w:val="28"/>
        </w:rPr>
      </w:pPr>
    </w:p>
    <w:p w:rsidR="002A5A02" w:rsidRDefault="002A5A02" w:rsidP="00D152DF">
      <w:pPr>
        <w:jc w:val="center"/>
        <w:rPr>
          <w:sz w:val="28"/>
          <w:szCs w:val="28"/>
        </w:rPr>
      </w:pPr>
    </w:p>
    <w:p w:rsidR="002A5A02" w:rsidRDefault="002A5A02" w:rsidP="00D152DF">
      <w:pPr>
        <w:jc w:val="center"/>
        <w:rPr>
          <w:sz w:val="28"/>
          <w:szCs w:val="28"/>
        </w:rPr>
      </w:pPr>
    </w:p>
    <w:p w:rsidR="002A5A02" w:rsidRDefault="002A5A02" w:rsidP="00D152DF">
      <w:pPr>
        <w:jc w:val="center"/>
        <w:rPr>
          <w:sz w:val="28"/>
          <w:szCs w:val="28"/>
        </w:rPr>
      </w:pPr>
    </w:p>
    <w:p w:rsidR="00D152DF" w:rsidRDefault="00D152DF" w:rsidP="00D152D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D152DF" w:rsidRDefault="00D152DF" w:rsidP="00D152DF">
      <w:pPr>
        <w:jc w:val="center"/>
        <w:rPr>
          <w:sz w:val="28"/>
          <w:szCs w:val="28"/>
        </w:rPr>
      </w:pPr>
    </w:p>
    <w:p w:rsidR="00D152DF" w:rsidRPr="00D152DF" w:rsidRDefault="00D152DF" w:rsidP="00D152DF">
      <w:pPr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я научился проводить стоимостный анализ, составлять отчет по результатам его проведения.</w:t>
      </w:r>
      <w:r w:rsidR="002A5A02">
        <w:rPr>
          <w:sz w:val="28"/>
          <w:szCs w:val="28"/>
        </w:rPr>
        <w:t xml:space="preserve"> Также составлять различные сценарии исходной диаграммы.</w:t>
      </w:r>
    </w:p>
    <w:sectPr w:rsidR="00D152DF" w:rsidRPr="00D152DF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6A23"/>
    <w:rsid w:val="001777A7"/>
    <w:rsid w:val="001835D8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964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5A02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977"/>
    <w:rsid w:val="00316CA4"/>
    <w:rsid w:val="00330033"/>
    <w:rsid w:val="00331075"/>
    <w:rsid w:val="00331CE2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6BA8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7B29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208A"/>
    <w:rsid w:val="008D3BBE"/>
    <w:rsid w:val="008D42F0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D8D"/>
    <w:rsid w:val="009E434D"/>
    <w:rsid w:val="009E470A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B2905"/>
    <w:rsid w:val="00BB29FC"/>
    <w:rsid w:val="00BB4CCE"/>
    <w:rsid w:val="00BC7D14"/>
    <w:rsid w:val="00BD356D"/>
    <w:rsid w:val="00BE6B79"/>
    <w:rsid w:val="00BF212C"/>
    <w:rsid w:val="00C04B6D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52DF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4A3"/>
    <w:rsid w:val="00F14E7B"/>
    <w:rsid w:val="00F21227"/>
    <w:rsid w:val="00F268C2"/>
    <w:rsid w:val="00F40387"/>
    <w:rsid w:val="00F45ED0"/>
    <w:rsid w:val="00F4649C"/>
    <w:rsid w:val="00F520B6"/>
    <w:rsid w:val="00F5413F"/>
    <w:rsid w:val="00F56C15"/>
    <w:rsid w:val="00F56E86"/>
    <w:rsid w:val="00F6218E"/>
    <w:rsid w:val="00F83708"/>
    <w:rsid w:val="00F844D6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16C5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6DCB9-33A6-46A2-8A7D-9739D906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6</cp:revision>
  <dcterms:created xsi:type="dcterms:W3CDTF">2022-10-02T17:32:00Z</dcterms:created>
  <dcterms:modified xsi:type="dcterms:W3CDTF">2022-10-14T19:02:00Z</dcterms:modified>
</cp:coreProperties>
</file>