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3540C9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6A3C92">
        <w:rPr>
          <w:rFonts w:ascii="Times New Roman" w:hAnsi="Times New Roman"/>
          <w:sz w:val="44"/>
        </w:rPr>
        <w:t>1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Pr="006A3C92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  <w:r w:rsidR="006A3C92">
        <w:rPr>
          <w:rFonts w:ascii="Times New Roman" w:hAnsi="Times New Roman"/>
          <w:sz w:val="32"/>
          <w:szCs w:val="32"/>
        </w:rPr>
        <w:t>Создание контекстной диаграммы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Default="00D31686" w:rsidP="008D012B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3540C9" w:rsidRDefault="003540C9">
      <w:pPr>
        <w:spacing w:after="200" w:line="276" w:lineRule="auto"/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3008FF" w:rsidRPr="00CF07F8" w:rsidRDefault="00CF07F8" w:rsidP="000870DD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F07F8">
        <w:rPr>
          <w:sz w:val="28"/>
          <w:szCs w:val="28"/>
        </w:rPr>
        <w:t xml:space="preserve">ать навык создания и редактирования функциональных моделей в </w:t>
      </w:r>
      <w:r w:rsidRPr="00CF07F8">
        <w:rPr>
          <w:sz w:val="28"/>
          <w:szCs w:val="28"/>
          <w:lang w:val="en-US"/>
        </w:rPr>
        <w:t>All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Fusion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Process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Manager</w:t>
      </w:r>
    </w:p>
    <w:p w:rsidR="003540C9" w:rsidRDefault="003540C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будет использоваться предметная область розничной компании, занимающейся продажей телефонов в некоторых магазинах, расположенных в городе. 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проводит набор кадров на должности продавцов и менеджеров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A65F5B" w:rsidP="007E74D0">
      <w:pPr>
        <w:ind w:left="-1134" w:right="-710"/>
        <w:jc w:val="center"/>
        <w:rPr>
          <w:sz w:val="28"/>
          <w:szCs w:val="28"/>
        </w:rPr>
      </w:pPr>
      <w:r w:rsidRPr="00A65F5B">
        <w:rPr>
          <w:noProof/>
          <w:sz w:val="28"/>
          <w:szCs w:val="28"/>
        </w:rPr>
        <w:drawing>
          <wp:inline distT="0" distB="0" distL="0" distR="0" wp14:anchorId="41100F0B" wp14:editId="7712488F">
            <wp:extent cx="6300470" cy="37185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D10181" w:rsidRDefault="00CF07F8" w:rsidP="007B2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2A28">
        <w:rPr>
          <w:sz w:val="28"/>
          <w:szCs w:val="28"/>
        </w:rPr>
        <w:t>. Скриншот контекстной диаграмм</w:t>
      </w:r>
    </w:p>
    <w:p w:rsidR="00A65F5B" w:rsidRDefault="00A65F5B" w:rsidP="007B2A28">
      <w:pPr>
        <w:jc w:val="center"/>
        <w:rPr>
          <w:sz w:val="28"/>
          <w:szCs w:val="28"/>
        </w:rPr>
      </w:pPr>
    </w:p>
    <w:p w:rsidR="00A65F5B" w:rsidRDefault="00A65F5B" w:rsidP="007B2A28">
      <w:pPr>
        <w:jc w:val="center"/>
        <w:rPr>
          <w:sz w:val="28"/>
          <w:szCs w:val="28"/>
        </w:rPr>
      </w:pPr>
    </w:p>
    <w:p w:rsidR="00CF07F8" w:rsidRPr="00CF07F8" w:rsidRDefault="00CF07F8" w:rsidP="00CF07F8">
      <w:pPr>
        <w:rPr>
          <w:sz w:val="28"/>
          <w:szCs w:val="28"/>
        </w:rPr>
      </w:pPr>
      <w:r>
        <w:rPr>
          <w:sz w:val="28"/>
          <w:szCs w:val="28"/>
        </w:rPr>
        <w:t>Далее создадим отчет к созданной ранее модели.</w:t>
      </w:r>
    </w:p>
    <w:p w:rsidR="00006F96" w:rsidRDefault="00006F96" w:rsidP="00006F96">
      <w:pPr>
        <w:pStyle w:val="af"/>
        <w:ind w:left="0" w:firstLine="709"/>
        <w:jc w:val="both"/>
        <w:rPr>
          <w:sz w:val="28"/>
          <w:szCs w:val="28"/>
        </w:rPr>
      </w:pP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27D5E" wp14:editId="2E1492D0">
            <wp:extent cx="37719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Меню «</w:t>
      </w:r>
      <w:r>
        <w:rPr>
          <w:sz w:val="28"/>
          <w:szCs w:val="28"/>
          <w:lang w:val="en-US"/>
        </w:rPr>
        <w:t>Model report</w:t>
      </w:r>
      <w:r>
        <w:rPr>
          <w:sz w:val="28"/>
          <w:szCs w:val="28"/>
        </w:rPr>
        <w:t>»</w:t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CF07F8" w:rsidRDefault="007B2A28" w:rsidP="00CF07F8">
      <w:pPr>
        <w:pStyle w:val="af"/>
        <w:ind w:left="0"/>
        <w:jc w:val="center"/>
        <w:rPr>
          <w:sz w:val="28"/>
          <w:szCs w:val="28"/>
        </w:rPr>
      </w:pPr>
      <w:r w:rsidRPr="007B2A28">
        <w:rPr>
          <w:noProof/>
          <w:sz w:val="28"/>
          <w:szCs w:val="28"/>
        </w:rPr>
        <w:drawing>
          <wp:inline distT="0" distB="0" distL="0" distR="0" wp14:anchorId="7FDF49B3" wp14:editId="1196B107">
            <wp:extent cx="6300470" cy="288988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Полученный отчет по модели</w:t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FB1FE2" w:rsidRDefault="00FB1FE2" w:rsidP="00CF07F8">
      <w:pPr>
        <w:pStyle w:val="af"/>
        <w:ind w:left="0"/>
        <w:jc w:val="center"/>
        <w:rPr>
          <w:sz w:val="28"/>
          <w:szCs w:val="28"/>
        </w:rPr>
      </w:pPr>
    </w:p>
    <w:p w:rsidR="00FB1FE2" w:rsidRDefault="00FB1FE2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Проведем декомпозицию работы «Деятельность сети по продаже телефонов сети».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Разделим ее на три отдельные работы: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-Подбор персонала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-Маркетинг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-Доставка продукции</w:t>
      </w:r>
    </w:p>
    <w:p w:rsidR="00B50F37" w:rsidRPr="00B50F37" w:rsidRDefault="00B50F37" w:rsidP="00DE48A0">
      <w:pPr>
        <w:pStyle w:val="af"/>
        <w:ind w:left="0"/>
        <w:jc w:val="both"/>
        <w:rPr>
          <w:sz w:val="28"/>
          <w:szCs w:val="28"/>
        </w:rPr>
      </w:pPr>
    </w:p>
    <w:p w:rsidR="00DE48A0" w:rsidRDefault="00DE48A0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Создаем первичный вид диаграммы декомпозиции</w:t>
      </w:r>
      <w:r w:rsidR="00B50F37">
        <w:rPr>
          <w:sz w:val="28"/>
          <w:szCs w:val="28"/>
        </w:rPr>
        <w:t>, разделив стрелку «Менеджмент» на 3 составляющие: Менеджмент персонала, менеджмент маркетинга и планирования и менджемент технического обслуживания</w:t>
      </w:r>
    </w:p>
    <w:p w:rsidR="00B50F37" w:rsidRPr="0008044B" w:rsidRDefault="00B50F37" w:rsidP="0008044B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Стрелку «Система учета и планирования» разделим на 2 составляющие : Планирование и учет прибыли компании, Планирование огрузок со складов</w:t>
      </w:r>
    </w:p>
    <w:p w:rsidR="00B50F37" w:rsidRPr="00B50F37" w:rsidRDefault="00B50F37" w:rsidP="0008044B">
      <w:pPr>
        <w:pStyle w:val="af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проводим дополнительные стрелки-связи между блоками, показывающие взаимодействие между ними. </w:t>
      </w:r>
      <w:r>
        <w:rPr>
          <w:sz w:val="28"/>
          <w:szCs w:val="28"/>
        </w:rPr>
        <w:br/>
        <w:t>Впоследствии, создаем специальные результирующие обратные стрелки (</w:t>
      </w:r>
      <w:r>
        <w:rPr>
          <w:sz w:val="28"/>
          <w:szCs w:val="28"/>
          <w:lang w:val="en-US"/>
        </w:rPr>
        <w:t>ExtraHead</w:t>
      </w:r>
      <w:r w:rsidRPr="00B50F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от блока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Маркетинг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к блоку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Подбор персонала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(Начисление премий по результату маркетинговых операций), от блока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Доставка продукции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к блоку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Маркетинг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(Получение прибыли в результате доставки товраров клиентам).</w:t>
      </w:r>
    </w:p>
    <w:p w:rsidR="00B50F37" w:rsidRDefault="00B50F37" w:rsidP="00B50F37">
      <w:pPr>
        <w:pStyle w:val="af"/>
        <w:ind w:left="0"/>
        <w:jc w:val="both"/>
        <w:rPr>
          <w:sz w:val="28"/>
          <w:szCs w:val="28"/>
        </w:rPr>
      </w:pPr>
    </w:p>
    <w:p w:rsidR="00A77B67" w:rsidRDefault="003B60A7" w:rsidP="0008044B">
      <w:pPr>
        <w:pStyle w:val="af"/>
        <w:ind w:left="-1134" w:right="-710"/>
        <w:jc w:val="center"/>
        <w:rPr>
          <w:sz w:val="28"/>
          <w:szCs w:val="28"/>
        </w:rPr>
      </w:pPr>
      <w:bookmarkStart w:id="0" w:name="_GoBack"/>
      <w:r w:rsidRPr="003B60A7">
        <w:rPr>
          <w:sz w:val="28"/>
          <w:szCs w:val="28"/>
        </w:rPr>
        <w:drawing>
          <wp:inline distT="0" distB="0" distL="0" distR="0" wp14:anchorId="5176EC9B" wp14:editId="6AC00551">
            <wp:extent cx="6677025" cy="425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B67" w:rsidRDefault="00A77B67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B50F37" w:rsidRPr="0008044B" w:rsidRDefault="00A65F5B" w:rsidP="0008044B">
      <w:pPr>
        <w:ind w:right="-568"/>
        <w:jc w:val="center"/>
        <w:rPr>
          <w:sz w:val="28"/>
          <w:szCs w:val="28"/>
        </w:rPr>
      </w:pPr>
      <w:r w:rsidRPr="0008044B">
        <w:rPr>
          <w:sz w:val="28"/>
          <w:szCs w:val="28"/>
        </w:rPr>
        <w:t>Рисунок 4</w:t>
      </w:r>
      <w:r w:rsidR="00A77B67" w:rsidRPr="0008044B">
        <w:rPr>
          <w:sz w:val="28"/>
          <w:szCs w:val="28"/>
        </w:rPr>
        <w:t>. Результат выполнения дальнейшей декомпозиции и получение диаграммы АО</w:t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декомпозируем блок Маркетинг, выделив его основные подпроцессы, такие как:</w:t>
      </w:r>
    </w:p>
    <w:p w:rsidR="00B50F37" w:rsidRPr="00557323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Анализ </w:t>
      </w:r>
      <w:r w:rsidR="00E07E2D">
        <w:rPr>
          <w:sz w:val="28"/>
          <w:szCs w:val="28"/>
        </w:rPr>
        <w:t>потребностей клиентов на рынке</w:t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Создание </w:t>
      </w:r>
      <w:r w:rsidR="00926D9C">
        <w:rPr>
          <w:sz w:val="28"/>
          <w:szCs w:val="28"/>
        </w:rPr>
        <w:t xml:space="preserve">и внедрение </w:t>
      </w:r>
      <w:r>
        <w:rPr>
          <w:sz w:val="28"/>
          <w:szCs w:val="28"/>
        </w:rPr>
        <w:t>контекстной рекламы (контент-маркетинг)</w:t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- Увеличение объемов продаж</w:t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- Сервисное обслуживание</w:t>
      </w:r>
    </w:p>
    <w:p w:rsidR="00E07E2D" w:rsidRDefault="00E07E2D" w:rsidP="00B50F37">
      <w:pPr>
        <w:pStyle w:val="af"/>
        <w:ind w:left="0" w:right="-1"/>
        <w:jc w:val="both"/>
        <w:rPr>
          <w:sz w:val="28"/>
          <w:szCs w:val="28"/>
        </w:rPr>
      </w:pPr>
    </w:p>
    <w:p w:rsidR="009E434D" w:rsidRPr="00E5365B" w:rsidRDefault="009E434D" w:rsidP="00E5365B">
      <w:pPr>
        <w:pStyle w:val="af"/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Разбиваем стрелку Менеджмент маркетинга и планирования на 2 составлюящие: Менеджмент рекламного планирования и менеджмент инвестиционного планирования. </w:t>
      </w:r>
    </w:p>
    <w:p w:rsidR="009E434D" w:rsidRDefault="009E434D" w:rsidP="00E5365B">
      <w:pPr>
        <w:pStyle w:val="af"/>
        <w:ind w:left="0" w:right="-568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Соединяем взаимодействующие между собой блоки дополнительными стрелками, добавляем выходные стрелки «Начисление премий по результату проведения маркетинговых операций» и «Затраты на перевозки». Далее создаем результирующую стрелку (</w:t>
      </w:r>
      <w:r>
        <w:rPr>
          <w:sz w:val="28"/>
          <w:szCs w:val="28"/>
          <w:lang w:val="en-US"/>
        </w:rPr>
        <w:t>ExtraHead</w:t>
      </w:r>
      <w:r w:rsidRPr="009E434D">
        <w:rPr>
          <w:sz w:val="28"/>
          <w:szCs w:val="28"/>
        </w:rPr>
        <w:t xml:space="preserve">) </w:t>
      </w:r>
      <w:r>
        <w:rPr>
          <w:sz w:val="28"/>
          <w:szCs w:val="28"/>
        </w:rPr>
        <w:t>от блока «Увеличение объемов продаж» к блоку «Анализ потребностей клиентов».</w:t>
      </w:r>
    </w:p>
    <w:p w:rsidR="009E434D" w:rsidRPr="009E434D" w:rsidRDefault="009E434D" w:rsidP="009E434D">
      <w:pPr>
        <w:pStyle w:val="af"/>
        <w:ind w:left="0" w:right="-568"/>
        <w:jc w:val="both"/>
        <w:rPr>
          <w:sz w:val="28"/>
          <w:szCs w:val="28"/>
        </w:rPr>
      </w:pPr>
    </w:p>
    <w:p w:rsidR="00926D9C" w:rsidRDefault="00926D9C" w:rsidP="00926D9C">
      <w:pPr>
        <w:pStyle w:val="af"/>
        <w:ind w:left="0" w:right="-568"/>
        <w:jc w:val="both"/>
        <w:rPr>
          <w:sz w:val="28"/>
          <w:szCs w:val="28"/>
        </w:rPr>
      </w:pPr>
    </w:p>
    <w:p w:rsidR="00926D9C" w:rsidRDefault="003B60A7" w:rsidP="00E5365B">
      <w:pPr>
        <w:pStyle w:val="af"/>
        <w:ind w:left="-1134" w:right="-850"/>
        <w:jc w:val="center"/>
        <w:rPr>
          <w:sz w:val="28"/>
          <w:szCs w:val="28"/>
        </w:rPr>
      </w:pPr>
      <w:r w:rsidRPr="003B60A7">
        <w:rPr>
          <w:sz w:val="28"/>
          <w:szCs w:val="28"/>
        </w:rPr>
        <w:drawing>
          <wp:inline distT="0" distB="0" distL="0" distR="0" wp14:anchorId="623CCA10" wp14:editId="09A68BBD">
            <wp:extent cx="6591300" cy="44570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2" w:rsidRDefault="00FB1FE2" w:rsidP="00926D9C">
      <w:pPr>
        <w:pStyle w:val="af"/>
        <w:ind w:left="0" w:right="-568"/>
        <w:jc w:val="center"/>
        <w:rPr>
          <w:sz w:val="28"/>
          <w:szCs w:val="28"/>
        </w:rPr>
      </w:pPr>
    </w:p>
    <w:p w:rsidR="00926D9C" w:rsidRDefault="00E5365B" w:rsidP="00926D9C">
      <w:pPr>
        <w:pStyle w:val="af"/>
        <w:ind w:left="0" w:right="-568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9E434D">
        <w:rPr>
          <w:sz w:val="28"/>
          <w:szCs w:val="28"/>
        </w:rPr>
        <w:t>. Результат декомпозиции блока «Маркетинг»</w:t>
      </w:r>
    </w:p>
    <w:p w:rsidR="009E434D" w:rsidRDefault="009E434D" w:rsidP="00926D9C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434D" w:rsidRDefault="009E434D" w:rsidP="009E434D">
      <w:pPr>
        <w:pStyle w:val="af"/>
        <w:ind w:left="0" w:right="-568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создаем диаграмму узлов. Из меню </w:t>
      </w:r>
      <w:r>
        <w:rPr>
          <w:sz w:val="28"/>
          <w:szCs w:val="28"/>
          <w:lang w:val="en-US"/>
        </w:rPr>
        <w:t>Diagram</w:t>
      </w:r>
      <w:r w:rsidRPr="009E434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Node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вызываем контекстное меню, убираем галку с пункта «</w:t>
      </w:r>
      <w:r>
        <w:rPr>
          <w:sz w:val="28"/>
          <w:szCs w:val="28"/>
          <w:lang w:val="en-US"/>
        </w:rPr>
        <w:t>Bullet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last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>» и получаем полную узловую схему, на которой на всех уровнях все блоки отображаются в виде прямоугольников:</w:t>
      </w:r>
    </w:p>
    <w:p w:rsidR="009E434D" w:rsidRDefault="009E434D" w:rsidP="009E434D">
      <w:pPr>
        <w:pStyle w:val="af"/>
        <w:ind w:left="0" w:right="-568" w:firstLine="709"/>
        <w:jc w:val="both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both"/>
        <w:rPr>
          <w:sz w:val="28"/>
          <w:szCs w:val="28"/>
        </w:rPr>
      </w:pPr>
      <w:r w:rsidRPr="009E434D">
        <w:rPr>
          <w:noProof/>
          <w:sz w:val="28"/>
          <w:szCs w:val="28"/>
        </w:rPr>
        <w:drawing>
          <wp:inline distT="0" distB="0" distL="0" distR="0" wp14:anchorId="33D4182A" wp14:editId="6DAEC191">
            <wp:extent cx="6534304" cy="3495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203" cy="34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D" w:rsidRDefault="009E434D" w:rsidP="009E434D">
      <w:pPr>
        <w:pStyle w:val="af"/>
        <w:ind w:left="0" w:right="-568"/>
        <w:jc w:val="both"/>
        <w:rPr>
          <w:sz w:val="28"/>
          <w:szCs w:val="28"/>
        </w:rPr>
      </w:pPr>
    </w:p>
    <w:p w:rsidR="009E434D" w:rsidRDefault="00E5365B" w:rsidP="009E434D">
      <w:pPr>
        <w:pStyle w:val="af"/>
        <w:ind w:left="0" w:right="-568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E434D">
        <w:rPr>
          <w:sz w:val="28"/>
          <w:szCs w:val="28"/>
        </w:rPr>
        <w:t>. Диаграмма узлов</w:t>
      </w: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Pr="009E434D" w:rsidRDefault="009E434D" w:rsidP="009E43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работы, были получены </w:t>
      </w:r>
      <w:r w:rsidRPr="00CF07F8">
        <w:rPr>
          <w:sz w:val="28"/>
          <w:szCs w:val="28"/>
        </w:rPr>
        <w:t>навык</w:t>
      </w:r>
      <w:r>
        <w:rPr>
          <w:sz w:val="28"/>
          <w:szCs w:val="28"/>
        </w:rPr>
        <w:t>и</w:t>
      </w:r>
      <w:r w:rsidRPr="00CF07F8">
        <w:rPr>
          <w:sz w:val="28"/>
          <w:szCs w:val="28"/>
        </w:rPr>
        <w:t xml:space="preserve"> создания и редактирования </w:t>
      </w:r>
      <w:r>
        <w:rPr>
          <w:sz w:val="28"/>
          <w:szCs w:val="28"/>
        </w:rPr>
        <w:t xml:space="preserve">основных </w:t>
      </w:r>
      <w:r w:rsidRPr="00CF07F8">
        <w:rPr>
          <w:sz w:val="28"/>
          <w:szCs w:val="28"/>
        </w:rPr>
        <w:t xml:space="preserve">функциональных моделей в </w:t>
      </w:r>
      <w:r w:rsidRPr="00CF07F8">
        <w:rPr>
          <w:sz w:val="28"/>
          <w:szCs w:val="28"/>
          <w:lang w:val="en-US"/>
        </w:rPr>
        <w:t>All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Fusion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Process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>, таких как контекстная диаграмма, диаграммы декомпозиции разных уровней и диаграмма узлов.</w:t>
      </w:r>
    </w:p>
    <w:p w:rsidR="009E434D" w:rsidRP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sectPr w:rsidR="009E434D" w:rsidRPr="009E434D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7160"/>
    <w:rsid w:val="000F0C56"/>
    <w:rsid w:val="000F1277"/>
    <w:rsid w:val="000F75AE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B60A7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66E6-6E21-4540-9067-8FEEA314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11570640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11</cp:revision>
  <dcterms:created xsi:type="dcterms:W3CDTF">2022-09-05T12:22:00Z</dcterms:created>
  <dcterms:modified xsi:type="dcterms:W3CDTF">2022-10-17T12:39:00Z</dcterms:modified>
</cp:coreProperties>
</file>