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447428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"Технологии программирования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A675B7" w:rsidRPr="000229A6" w:rsidRDefault="00505166" w:rsidP="000229A6">
      <w:pPr>
        <w:jc w:val="center"/>
        <w:rPr>
          <w:rFonts w:ascii="Times New Roman" w:hAnsi="Times New Roman" w:cs="Times New Roman"/>
          <w:sz w:val="32"/>
          <w:szCs w:val="32"/>
        </w:rPr>
      </w:pPr>
      <w:r w:rsidRPr="000229A6">
        <w:rPr>
          <w:rFonts w:ascii="Times New Roman" w:hAnsi="Times New Roman" w:cs="Times New Roman"/>
          <w:sz w:val="32"/>
          <w:szCs w:val="32"/>
        </w:rPr>
        <w:t>Анализ прецедентов работы с программной системой. Моделирование взаимоотношений ИС и элементов внешней среды. Разработка диаграммы прецедентов. Разработка диаграммы классов.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Данилов В.В.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Pr="00EC43D5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4713" w:rsidRDefault="00505166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моделировать взаимоотношения элементов внешней среды с элементами проектируемой программной системы через синтез прецедентов</w:t>
      </w:r>
      <w:r w:rsidRPr="0050516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их расширенное описание и включение в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Pr="00505166">
        <w:rPr>
          <w:rFonts w:ascii="Times New Roman" w:hAnsi="Times New Roman" w:cs="Times New Roman"/>
          <w:sz w:val="28"/>
          <w:szCs w:val="28"/>
        </w:rPr>
        <w:t>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0F528F">
        <w:rPr>
          <w:rFonts w:ascii="Times New Roman" w:hAnsi="Times New Roman" w:cs="Times New Roman"/>
          <w:sz w:val="28"/>
          <w:szCs w:val="28"/>
        </w:rPr>
        <w:t>оделировать структуры будущей программной системы</w:t>
      </w:r>
      <w:r>
        <w:rPr>
          <w:rFonts w:ascii="Times New Roman" w:hAnsi="Times New Roman" w:cs="Times New Roman"/>
          <w:sz w:val="28"/>
          <w:szCs w:val="28"/>
        </w:rPr>
        <w:t xml:space="preserve"> на верхнем уровне в виде конечных диаграмм классов.</w:t>
      </w:r>
    </w:p>
    <w:p w:rsidR="00505166" w:rsidRDefault="00505166" w:rsidP="00505166">
      <w:pPr>
        <w:rPr>
          <w:sz w:val="28"/>
          <w:szCs w:val="28"/>
        </w:rPr>
      </w:pPr>
    </w:p>
    <w:p w:rsidR="00505166" w:rsidRPr="000F528F" w:rsidRDefault="00505166" w:rsidP="005051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8F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будет использоваться предметная область розничной компании, занимающейся продажей </w:t>
      </w:r>
      <w:r w:rsidR="000F528F">
        <w:rPr>
          <w:rFonts w:ascii="Times New Roman" w:hAnsi="Times New Roman" w:cs="Times New Roman"/>
          <w:sz w:val="28"/>
          <w:szCs w:val="28"/>
        </w:rPr>
        <w:t>электронных устройств (ноутбуков, компьютеров, смартфонов)</w:t>
      </w:r>
      <w:r w:rsidRPr="00505166">
        <w:rPr>
          <w:rFonts w:ascii="Times New Roman" w:hAnsi="Times New Roman" w:cs="Times New Roman"/>
          <w:sz w:val="28"/>
          <w:szCs w:val="28"/>
        </w:rPr>
        <w:t xml:space="preserve"> в некоторых магазинах</w:t>
      </w:r>
      <w:r w:rsidR="000F528F">
        <w:rPr>
          <w:rFonts w:ascii="Times New Roman" w:hAnsi="Times New Roman" w:cs="Times New Roman"/>
          <w:sz w:val="28"/>
          <w:szCs w:val="28"/>
        </w:rPr>
        <w:t xml:space="preserve"> розничной сети</w:t>
      </w:r>
      <w:r w:rsidRPr="00505166">
        <w:rPr>
          <w:rFonts w:ascii="Times New Roman" w:hAnsi="Times New Roman" w:cs="Times New Roman"/>
          <w:sz w:val="28"/>
          <w:szCs w:val="28"/>
        </w:rPr>
        <w:t xml:space="preserve">, расположенных в </w:t>
      </w:r>
      <w:r>
        <w:rPr>
          <w:rFonts w:ascii="Times New Roman" w:hAnsi="Times New Roman" w:cs="Times New Roman"/>
          <w:sz w:val="28"/>
          <w:szCs w:val="28"/>
        </w:rPr>
        <w:t xml:space="preserve">черте </w:t>
      </w:r>
      <w:r w:rsidRPr="00505166">
        <w:rPr>
          <w:rFonts w:ascii="Times New Roman" w:hAnsi="Times New Roman" w:cs="Times New Roman"/>
          <w:sz w:val="28"/>
          <w:szCs w:val="28"/>
        </w:rPr>
        <w:t>горо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0F528F">
        <w:rPr>
          <w:rFonts w:ascii="Times New Roman" w:hAnsi="Times New Roman" w:cs="Times New Roman"/>
          <w:sz w:val="28"/>
          <w:szCs w:val="28"/>
        </w:rPr>
        <w:t xml:space="preserve"> (пунктах выдачи заказов электронного сайта сети).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Основные сведения о действиях компании: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-компания проводит набор кадров на должности продавцов и менеджеров 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  <w:r w:rsidR="00BA6444">
        <w:rPr>
          <w:rFonts w:ascii="Times New Roman" w:hAnsi="Times New Roman" w:cs="Times New Roman"/>
          <w:sz w:val="28"/>
          <w:szCs w:val="28"/>
        </w:rPr>
        <w:t>.</w:t>
      </w:r>
    </w:p>
    <w:p w:rsidR="00BA6444" w:rsidRDefault="00BA6444" w:rsidP="00505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6444" w:rsidRDefault="00BA6444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основные прецеденты данной предметной области: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166" w:rsidRPr="004271C0" w:rsidRDefault="00BA6444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</w:t>
      </w:r>
      <w:r w:rsidR="00C9777B">
        <w:rPr>
          <w:rFonts w:ascii="Times New Roman" w:hAnsi="Times New Roman" w:cs="Times New Roman"/>
          <w:b/>
          <w:sz w:val="28"/>
          <w:szCs w:val="28"/>
        </w:rPr>
        <w:t xml:space="preserve"> «Выбирать устройство</w:t>
      </w:r>
      <w:r w:rsidR="00884C91" w:rsidRPr="004271C0">
        <w:rPr>
          <w:rFonts w:ascii="Times New Roman" w:hAnsi="Times New Roman" w:cs="Times New Roman"/>
          <w:b/>
          <w:sz w:val="28"/>
          <w:szCs w:val="28"/>
        </w:rPr>
        <w:t>»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(клиент) авторизован в личном кабинете системы, имеет некоторый идентификатор в сети.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клиент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поток: Выбирать устройство 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открывает в браузере электронный сайт (представление веб-приложения), на котором отображается артикул всех моделей, доступных для покупки.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Пользуется средствами поиска по каталогу и операциями фильтрации (может вводить название производителя, отмечать требуемые значения характеристик искомых устройств и т.д.)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Отмечает найденную интересуемую модель устройства и нажимает кнопку «Добавить в корзину» - прецедент «Добавить в корзину». 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 этом сохраняет в базу данных выбранное устройство и при надобности перенаправляет клиента в «корзину», в которой находится список всех выбранных пользователем устройств на сайте.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 нужная модель отсутствует в каталоге (не в наличии)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шаге клиент не находит требующееся устройство (</w:t>
      </w:r>
      <w:r w:rsidR="000F528F">
        <w:rPr>
          <w:rFonts w:ascii="Times New Roman" w:hAnsi="Times New Roman" w:cs="Times New Roman"/>
          <w:sz w:val="28"/>
          <w:szCs w:val="28"/>
        </w:rPr>
        <w:t xml:space="preserve">например, какой-то </w:t>
      </w:r>
      <w:r>
        <w:rPr>
          <w:rFonts w:ascii="Times New Roman" w:hAnsi="Times New Roman" w:cs="Times New Roman"/>
          <w:sz w:val="28"/>
          <w:szCs w:val="28"/>
        </w:rPr>
        <w:t xml:space="preserve">смартфон). В этом случае он: 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начинает поиск устройства другой модели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корректирует условия поиска или фильтрации исходного каталога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если требующееся устройство было все-таки найдено, то должно </w:t>
      </w:r>
      <w:r w:rsidR="004271C0">
        <w:rPr>
          <w:rFonts w:ascii="Times New Roman" w:hAnsi="Times New Roman" w:cs="Times New Roman"/>
          <w:sz w:val="28"/>
          <w:szCs w:val="28"/>
        </w:rPr>
        <w:t>быть произведено создание заказа, в который будет включено это устройство (и остальные устройства из списка выбранных).</w:t>
      </w:r>
    </w:p>
    <w:p w:rsidR="004271C0" w:rsidRDefault="004271C0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заказ не укомплектован и не выполнен, то не гарантируется удержание данного устройства в наличии (то есть другие пользователи могут в это время заказать его сами и оно уже не будет в будущем в наличии).</w:t>
      </w:r>
    </w:p>
    <w:p w:rsidR="004271C0" w:rsidRPr="004271C0" w:rsidRDefault="004271C0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1C0" w:rsidRDefault="00BA6444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</w:t>
      </w:r>
      <w:r w:rsidR="004271C0" w:rsidRPr="004271C0">
        <w:rPr>
          <w:rFonts w:ascii="Times New Roman" w:hAnsi="Times New Roman" w:cs="Times New Roman"/>
          <w:b/>
          <w:sz w:val="28"/>
          <w:szCs w:val="28"/>
        </w:rPr>
        <w:t xml:space="preserve"> «Создать заказ».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(клиент) выбрал устройство (а), добавил их в корзину.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клиент</w:t>
      </w:r>
    </w:p>
    <w:p w:rsidR="004271C0" w:rsidRDefault="00C9777B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 Создат</w:t>
      </w:r>
      <w:r w:rsidR="004271C0">
        <w:rPr>
          <w:rFonts w:ascii="Times New Roman" w:hAnsi="Times New Roman" w:cs="Times New Roman"/>
          <w:sz w:val="28"/>
          <w:szCs w:val="28"/>
        </w:rPr>
        <w:t xml:space="preserve">ь заказ 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открывает в браузере электронный сайт (представление веб-приложения), заходит на страницу под названием «Корзина», в ней выбирает те устройства, которые он в данный момент хочет купить, помечает их галочками. Затем нажимает кнопку «Составить заказ», переходит на форму оплаты заказа, осуществляет все необходимые действия и оставялет свою контакную информацию. Затем ожидает некоторое время доставку своего заказа и получает заказ: прецедент «Получить заказ».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 этом сохраняет в базу данных выбранный заказ, укомплектовывает его и отправляет его в выбранный пользователем пункт выдачи.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 устройства, которые пользователь хочет купить, теперь отсуствуют на сайте, и он не может их добавить в заказ.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шаге клиент не находит требующееся устройство в статусе «В наличии» среди списка выбранных устройств в корзине: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выбирает другие устройства и совершает заказ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корректирует условия поиска и заново ищет нужное устройство («Выбирать устройство»)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если требующееся устройство было все-таки найдено, то должно быть произведено создание заказа, в который будет включено это устройство (и остальные устройства из списка выбранных)</w:t>
      </w:r>
      <w:r w:rsidR="00654FC0">
        <w:rPr>
          <w:rFonts w:ascii="Times New Roman" w:hAnsi="Times New Roman" w:cs="Times New Roman"/>
          <w:sz w:val="28"/>
          <w:szCs w:val="28"/>
        </w:rPr>
        <w:t>.</w:t>
      </w:r>
    </w:p>
    <w:p w:rsidR="00654FC0" w:rsidRDefault="00654F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FC0" w:rsidRDefault="00654F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того, в данном взаимодействии еще присуствуют такие прецеденты, как: «Искать устройство», «Передать заказ» (в пункт выдачи), «Получить заказ».</w:t>
      </w:r>
    </w:p>
    <w:p w:rsidR="00654FC0" w:rsidRDefault="00654F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FC0" w:rsidRDefault="00654FC0" w:rsidP="00654FC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Кроме основного действующего лица «Клиент» в данной схеме присутствует еще «Оператор», который занимается передачей заказа клиенту.</w:t>
      </w:r>
    </w:p>
    <w:p w:rsidR="00346EDA" w:rsidRDefault="00346EDA" w:rsidP="00654FC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346EDA" w:rsidRDefault="00BA6444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</w:t>
      </w:r>
      <w:r w:rsidR="00346EDA">
        <w:rPr>
          <w:rFonts w:ascii="Times New Roman" w:hAnsi="Times New Roman" w:cs="Times New Roman"/>
          <w:b/>
          <w:sz w:val="28"/>
          <w:szCs w:val="28"/>
        </w:rPr>
        <w:t xml:space="preserve"> «Получить</w:t>
      </w:r>
      <w:r w:rsidR="00346EDA" w:rsidRPr="004271C0">
        <w:rPr>
          <w:rFonts w:ascii="Times New Roman" w:hAnsi="Times New Roman" w:cs="Times New Roman"/>
          <w:b/>
          <w:sz w:val="28"/>
          <w:szCs w:val="28"/>
        </w:rPr>
        <w:t xml:space="preserve"> заказ».</w:t>
      </w:r>
    </w:p>
    <w:p w:rsidR="00346EDA" w:rsidRPr="00E45AD8" w:rsidRDefault="00346EDA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пользователь (клиент) </w:t>
      </w:r>
      <w:r w:rsidR="00E45AD8">
        <w:rPr>
          <w:rFonts w:ascii="Times New Roman" w:hAnsi="Times New Roman" w:cs="Times New Roman"/>
          <w:sz w:val="28"/>
          <w:szCs w:val="28"/>
        </w:rPr>
        <w:t>создал заказ на сайте, оплатил его и он был доставлен в пункт выдачи.</w:t>
      </w:r>
    </w:p>
    <w:p w:rsidR="00346EDA" w:rsidRDefault="00346EDA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клиент</w:t>
      </w:r>
      <w:r w:rsidR="00E45AD8">
        <w:rPr>
          <w:rFonts w:ascii="Times New Roman" w:hAnsi="Times New Roman" w:cs="Times New Roman"/>
          <w:sz w:val="28"/>
          <w:szCs w:val="28"/>
        </w:rPr>
        <w:t>, оператор</w:t>
      </w:r>
    </w:p>
    <w:p w:rsidR="00346EDA" w:rsidRDefault="00346EDA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="00E45AD8">
        <w:rPr>
          <w:rFonts w:ascii="Times New Roman" w:hAnsi="Times New Roman" w:cs="Times New Roman"/>
          <w:sz w:val="28"/>
          <w:szCs w:val="28"/>
        </w:rPr>
        <w:t>Получить заказ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AD8" w:rsidRDefault="00E45AD8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приходит в пункт выдачи заказов, который он выбрал при составлении заказа, показывает чек оплаты заказа на сайте (или в личном кабинете приложения).</w:t>
      </w:r>
    </w:p>
    <w:p w:rsidR="00C9777B" w:rsidRDefault="00BA6444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пункта выдачи заказов проверяет факт оплаты и идентифицирует клиента, затем по найденному коду ищет доставленный заказ среди остальных. </w:t>
      </w:r>
    </w:p>
    <w:p w:rsidR="00C9777B" w:rsidRDefault="00C9777B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Альтернативный поток: </w:t>
      </w:r>
    </w:p>
    <w:p w:rsidR="00BA6444" w:rsidRDefault="00BA6444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может предьявить какие-то познавательные знаки, по которому можно определить факт, что именно он сделал конкретный заказа, или если заказ не оплачен (но доставлен и имеется в наличии на складе этого пункта выдачи), то клиент не может получить заказ.</w:t>
      </w:r>
    </w:p>
    <w:p w:rsidR="00BA6444" w:rsidRDefault="00BA6444" w:rsidP="00346EDA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случае, у клиента есть возможность оплатить заказ на месте (а не через автоматизированную электронную систему оплаты, использующуюся на сайте), то он может это сделать, выбрав безналичный или наличный способ оплаты.</w:t>
      </w:r>
    </w:p>
    <w:p w:rsidR="00346EDA" w:rsidRDefault="00346EDA" w:rsidP="00BA6444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 w:rsidR="00BA6444">
        <w:rPr>
          <w:rFonts w:ascii="Times New Roman" w:hAnsi="Times New Roman" w:cs="Times New Roman"/>
          <w:sz w:val="28"/>
          <w:szCs w:val="28"/>
        </w:rPr>
        <w:t>если подтверждающие знаки были все-таки найдены (имеется паспорт, или код из личного кабинета клиента), то оператор должен сверить его с данными у себя в системе и выдать клиенту заказ.</w:t>
      </w:r>
    </w:p>
    <w:p w:rsidR="00BA6444" w:rsidRDefault="00BA6444" w:rsidP="00346EDA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A6444" w:rsidRDefault="00BA6444" w:rsidP="00BA6444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 «Управлять каталогом</w:t>
      </w:r>
      <w:r w:rsidRPr="004271C0">
        <w:rPr>
          <w:rFonts w:ascii="Times New Roman" w:hAnsi="Times New Roman" w:cs="Times New Roman"/>
          <w:b/>
          <w:sz w:val="28"/>
          <w:szCs w:val="28"/>
        </w:rPr>
        <w:t>».</w:t>
      </w:r>
    </w:p>
    <w:p w:rsidR="00BA6444" w:rsidRDefault="00BA6444" w:rsidP="007525BD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 сайте присутствует некоторый базовый каталог товаров</w:t>
      </w:r>
    </w:p>
    <w:p w:rsidR="00BA6444" w:rsidRDefault="00BA6444" w:rsidP="007525BD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менеджер</w:t>
      </w:r>
    </w:p>
    <w:p w:rsidR="00BA6444" w:rsidRDefault="00BA6444" w:rsidP="007525BD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поток: Управлять каталогом </w:t>
      </w:r>
    </w:p>
    <w:p w:rsidR="000F528F" w:rsidRDefault="00BA6444" w:rsidP="007525BD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имеет возможность управлять каталогом электронного сайта, регулировать категории, сформированные ранее, настраивать фильтры товаров, гибко подстраиваясь под основные интересы клиентов (например, присулшиваясь к их отзывам). </w:t>
      </w:r>
      <w:r w:rsidR="002E5A1F">
        <w:rPr>
          <w:rFonts w:ascii="Times New Roman" w:hAnsi="Times New Roman" w:cs="Times New Roman"/>
          <w:sz w:val="28"/>
          <w:szCs w:val="28"/>
        </w:rPr>
        <w:t>Кроме этого, он управляет не только каталогом (то есть не только способами отобразить имеющиеся товары в наличии), но и может управлять отдельными товарами, выводить более востребованные товары и заниматься модерацией прочих, подобно менеджеру обычного магазина.</w:t>
      </w:r>
    </w:p>
    <w:p w:rsidR="000F528F" w:rsidRPr="00BF4DA1" w:rsidRDefault="000F528F" w:rsidP="000F528F">
      <w:pPr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8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Перейдем к созданию диаграммы </w:t>
      </w:r>
      <w:r>
        <w:rPr>
          <w:rFonts w:ascii="Times New Roman" w:hAnsi="Times New Roman" w:cs="Times New Roman"/>
          <w:b/>
          <w:sz w:val="28"/>
          <w:szCs w:val="28"/>
        </w:rPr>
        <w:t>прецедентов</w:t>
      </w:r>
      <w:r w:rsidRPr="000F528F">
        <w:rPr>
          <w:rFonts w:ascii="Times New Roman" w:hAnsi="Times New Roman" w:cs="Times New Roman"/>
          <w:b/>
          <w:sz w:val="28"/>
          <w:szCs w:val="28"/>
        </w:rPr>
        <w:t xml:space="preserve"> д</w:t>
      </w:r>
      <w:r w:rsidR="00BF4DA1">
        <w:rPr>
          <w:rFonts w:ascii="Times New Roman" w:hAnsi="Times New Roman" w:cs="Times New Roman"/>
          <w:b/>
          <w:sz w:val="28"/>
          <w:szCs w:val="28"/>
        </w:rPr>
        <w:t xml:space="preserve">ля выбранной предметной области 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>(</w:t>
      </w:r>
      <w:r w:rsidR="00BF4DA1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4DA1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4DA1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>)</w:t>
      </w:r>
    </w:p>
    <w:p w:rsidR="00654FC0" w:rsidRDefault="00654FC0" w:rsidP="00654FC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54FC0" w:rsidRDefault="009D73EE" w:rsidP="009D73EE">
      <w:pPr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  <w:r w:rsidRPr="009D7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95F30" wp14:editId="1C4A58F6">
            <wp:extent cx="7094230" cy="544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9860" cy="54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5C" w:rsidRDefault="0080575C" w:rsidP="00BF4DA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прецедентов</w:t>
      </w:r>
    </w:p>
    <w:p w:rsidR="002E5A1F" w:rsidRDefault="002E5A1F" w:rsidP="00BF4DA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E5A1F" w:rsidRDefault="002E5A1F" w:rsidP="00C9777B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2E5A1F" w:rsidRDefault="002E5A1F" w:rsidP="00BF4DA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0575C" w:rsidRPr="00BF4DA1" w:rsidRDefault="0080575C" w:rsidP="0080575C">
      <w:pPr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8F">
        <w:rPr>
          <w:rFonts w:ascii="Times New Roman" w:hAnsi="Times New Roman" w:cs="Times New Roman"/>
          <w:b/>
          <w:sz w:val="28"/>
          <w:szCs w:val="28"/>
        </w:rPr>
        <w:t>Перейдем к созданию диаграммы классов д</w:t>
      </w:r>
      <w:r w:rsidR="00BF4DA1">
        <w:rPr>
          <w:rFonts w:ascii="Times New Roman" w:hAnsi="Times New Roman" w:cs="Times New Roman"/>
          <w:b/>
          <w:sz w:val="28"/>
          <w:szCs w:val="28"/>
        </w:rPr>
        <w:t xml:space="preserve">ля выбранной предметной области 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>(</w:t>
      </w:r>
      <w:r w:rsidR="00BF4DA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4DA1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4DA1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="00BF4DA1" w:rsidRPr="00BF4DA1">
        <w:rPr>
          <w:rFonts w:ascii="Times New Roman" w:hAnsi="Times New Roman" w:cs="Times New Roman"/>
          <w:b/>
          <w:sz w:val="28"/>
          <w:szCs w:val="28"/>
        </w:rPr>
        <w:t>)</w:t>
      </w:r>
    </w:p>
    <w:p w:rsidR="0080575C" w:rsidRDefault="0080575C" w:rsidP="0080575C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это описание совокупности объектов с общими атрибутами, операциями, отношениями и семантикой.</w:t>
      </w:r>
    </w:p>
    <w:p w:rsidR="0080575C" w:rsidRPr="00C9777B" w:rsidRDefault="0080575C" w:rsidP="0080575C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>Графически класс изображается в виде прямоугольника, в котором обычно записаны его имя, атрибуты и операции, связанные с ними.</w:t>
      </w:r>
    </w:p>
    <w:p w:rsidR="008F72BB" w:rsidRPr="00C9777B" w:rsidRDefault="008F72BB" w:rsidP="00F670C6">
      <w:pPr>
        <w:pStyle w:val="a3"/>
        <w:ind w:left="0" w:right="-1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Выделим такие основные сущности, как: 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(производитель (и его требования))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DeviceType</w:t>
      </w:r>
      <w:r w:rsidRPr="00C9777B">
        <w:rPr>
          <w:rFonts w:ascii="Times New Roman" w:hAnsi="Times New Roman" w:cs="Times New Roman"/>
          <w:sz w:val="28"/>
          <w:szCs w:val="28"/>
        </w:rPr>
        <w:t xml:space="preserve"> (тип устройства: смартфон, ноутбук, системный блок, планшет, наушники и т.д.)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C9777B">
        <w:rPr>
          <w:rFonts w:ascii="Times New Roman" w:hAnsi="Times New Roman" w:cs="Times New Roman"/>
          <w:sz w:val="28"/>
          <w:szCs w:val="28"/>
        </w:rPr>
        <w:t xml:space="preserve"> (товар, являющийся некоторой моделью устройства)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C9777B">
        <w:rPr>
          <w:rFonts w:ascii="Times New Roman" w:hAnsi="Times New Roman" w:cs="Times New Roman"/>
          <w:sz w:val="28"/>
          <w:szCs w:val="28"/>
        </w:rPr>
        <w:t xml:space="preserve"> (склад для хранения товаров)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(заказ)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OrderInfo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(информация о заказе)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(абстрактный пользователь с его данными в системе)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(клиент системы, обладающий функционалом для осуществления заказа)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(менеджер – пользовтель системы, осуществляющий управление каталогом)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(администратор сайт, модерирующий контент на сайте)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(корзина клиента с данными о товарах и личными клиентскими данными)</w:t>
      </w:r>
    </w:p>
    <w:p w:rsidR="00C9777B" w:rsidRPr="00C9777B" w:rsidRDefault="00C9777B" w:rsidP="00C9777B">
      <w:pPr>
        <w:pStyle w:val="a3"/>
        <w:ind w:left="0" w:right="4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t xml:space="preserve">- </w:t>
      </w:r>
      <w:r w:rsidRPr="00C9777B"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Pr="00C9777B">
        <w:rPr>
          <w:rFonts w:ascii="Times New Roman" w:hAnsi="Times New Roman" w:cs="Times New Roman"/>
          <w:sz w:val="28"/>
          <w:szCs w:val="28"/>
        </w:rPr>
        <w:t xml:space="preserve"> (информация о доставке товаров)</w:t>
      </w:r>
    </w:p>
    <w:p w:rsidR="008F72BB" w:rsidRPr="00C9777B" w:rsidRDefault="008F72BB" w:rsidP="008F72BB">
      <w:pPr>
        <w:pStyle w:val="a3"/>
        <w:ind w:left="0" w:right="-1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8F72BB" w:rsidRPr="008F72BB" w:rsidRDefault="00C9777B" w:rsidP="00346EDA">
      <w:pPr>
        <w:pStyle w:val="a3"/>
        <w:ind w:left="-992" w:right="-1"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977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1838E" wp14:editId="54EEDBA0">
            <wp:extent cx="6767195" cy="399743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750" cy="399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C6" w:rsidRDefault="00F670C6" w:rsidP="00F670C6">
      <w:pPr>
        <w:pStyle w:val="a3"/>
        <w:ind w:left="0" w:right="-1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F670C6" w:rsidRDefault="002E5A1F" w:rsidP="00C9777B">
      <w:pPr>
        <w:pStyle w:val="a3"/>
        <w:ind w:left="0" w:right="-1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46EDA">
        <w:rPr>
          <w:rFonts w:ascii="Times New Roman" w:hAnsi="Times New Roman" w:cs="Times New Roman"/>
          <w:sz w:val="28"/>
          <w:szCs w:val="28"/>
        </w:rPr>
        <w:t>. Диграмма</w:t>
      </w:r>
      <w:r w:rsidR="008F72BB">
        <w:rPr>
          <w:rFonts w:ascii="Times New Roman" w:hAnsi="Times New Roman" w:cs="Times New Roman"/>
          <w:sz w:val="28"/>
          <w:szCs w:val="28"/>
        </w:rPr>
        <w:t xml:space="preserve"> классов предметной области</w:t>
      </w:r>
    </w:p>
    <w:p w:rsidR="00C9777B" w:rsidRDefault="00C9777B" w:rsidP="00C9777B">
      <w:pPr>
        <w:pStyle w:val="a3"/>
        <w:ind w:left="0" w:right="-1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9777B" w:rsidRPr="00346EDA" w:rsidRDefault="00C9777B" w:rsidP="00C9777B">
      <w:pPr>
        <w:pStyle w:val="a3"/>
        <w:ind w:left="0" w:right="-1" w:hanging="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670C6" w:rsidRDefault="00F670C6" w:rsidP="00F670C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F670C6" w:rsidRDefault="00F670C6" w:rsidP="00F670C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F528F" w:rsidRDefault="00F670C6" w:rsidP="000F528F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528F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я научился </w:t>
      </w:r>
      <w:r>
        <w:rPr>
          <w:rFonts w:ascii="Times New Roman" w:hAnsi="Times New Roman" w:cs="Times New Roman"/>
          <w:sz w:val="28"/>
          <w:szCs w:val="28"/>
        </w:rPr>
        <w:t>моделировать взаимоотношения элементов внешней среды с элементами проектируемой программной системы</w:t>
      </w:r>
      <w:r w:rsidR="000F528F">
        <w:rPr>
          <w:rFonts w:ascii="Times New Roman" w:hAnsi="Times New Roman" w:cs="Times New Roman"/>
          <w:sz w:val="28"/>
          <w:szCs w:val="28"/>
        </w:rPr>
        <w:t xml:space="preserve"> с помощью синтеза прецедентов, а также моделировать структуры будущей программной системы на верхнем уровне в виде конечных диаграмм классов.</w:t>
      </w:r>
    </w:p>
    <w:p w:rsidR="00F670C6" w:rsidRPr="00F670C6" w:rsidRDefault="00F670C6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70C6" w:rsidRPr="00F670C6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290989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654FC0"/>
    <w:rsid w:val="006D611E"/>
    <w:rsid w:val="007525BD"/>
    <w:rsid w:val="0080575C"/>
    <w:rsid w:val="0087090C"/>
    <w:rsid w:val="00884C91"/>
    <w:rsid w:val="008B61C1"/>
    <w:rsid w:val="008F72BB"/>
    <w:rsid w:val="0090247D"/>
    <w:rsid w:val="0099214D"/>
    <w:rsid w:val="009D73EE"/>
    <w:rsid w:val="00A217AF"/>
    <w:rsid w:val="00A675B7"/>
    <w:rsid w:val="00BA6444"/>
    <w:rsid w:val="00BF4DA1"/>
    <w:rsid w:val="00C42A9C"/>
    <w:rsid w:val="00C93AC1"/>
    <w:rsid w:val="00C9777B"/>
    <w:rsid w:val="00CC228B"/>
    <w:rsid w:val="00CF6E70"/>
    <w:rsid w:val="00D10CDE"/>
    <w:rsid w:val="00D25EEC"/>
    <w:rsid w:val="00D32099"/>
    <w:rsid w:val="00E45AD8"/>
    <w:rsid w:val="00E735D0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C369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12</cp:revision>
  <dcterms:created xsi:type="dcterms:W3CDTF">2022-09-10T18:43:00Z</dcterms:created>
  <dcterms:modified xsi:type="dcterms:W3CDTF">2022-10-02T10:52:00Z</dcterms:modified>
</cp:coreProperties>
</file>