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3413B7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3413B7" w:rsidRPr="003413B7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3413B7">
        <w:rPr>
          <w:rFonts w:ascii="Times New Roman" w:hAnsi="Times New Roman" w:cs="Times New Roman"/>
          <w:sz w:val="28"/>
          <w:szCs w:val="28"/>
        </w:rPr>
        <w:t>Обработка экспериментальных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D4352" w:rsidRPr="00C07EA9" w:rsidRDefault="003413B7" w:rsidP="00A04ADA">
      <w:pPr>
        <w:ind w:left="3402" w:right="3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факторный эксперимент</w:t>
      </w:r>
    </w:p>
    <w:p w:rsidR="00696412" w:rsidRPr="00696412" w:rsidRDefault="00696412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003413B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Default="003413B7" w:rsidP="003413B7">
      <w:pPr>
        <w:ind w:left="8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Андрианова В.И.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 w:rsidP="00FA23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3413B7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2025</w:t>
      </w:r>
      <w:r w:rsidR="00AB1DEC"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:rsidR="007A72A6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2A6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3413B7" w:rsidRPr="009B6152" w:rsidRDefault="003413B7" w:rsidP="003413B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 w:rsidRPr="00AC5C9C">
        <w:rPr>
          <w:rFonts w:ascii="Times New Roman" w:hAnsi="Times New Roman" w:cs="Times New Roman"/>
          <w:sz w:val="28"/>
          <w:szCs w:val="28"/>
        </w:rPr>
        <w:t>Целью лабораторной работы является ознакомление магистрантов с использованием полного факторного эксперимента при исследовании об</w:t>
      </w:r>
      <w:r w:rsidRPr="00AC5C9C">
        <w:rPr>
          <w:rFonts w:ascii="Times New Roman" w:hAnsi="Times New Roman" w:cs="Times New Roman"/>
          <w:sz w:val="28"/>
          <w:szCs w:val="28"/>
        </w:rPr>
        <w:t>ъ</w:t>
      </w:r>
      <w:r w:rsidRPr="00AC5C9C">
        <w:rPr>
          <w:rFonts w:ascii="Times New Roman" w:hAnsi="Times New Roman" w:cs="Times New Roman"/>
          <w:sz w:val="28"/>
          <w:szCs w:val="28"/>
        </w:rPr>
        <w:t xml:space="preserve">ектов управления. Магистранты </w:t>
      </w:r>
      <w:r>
        <w:rPr>
          <w:rFonts w:ascii="Times New Roman" w:hAnsi="Times New Roman" w:cs="Times New Roman"/>
          <w:sz w:val="28"/>
          <w:szCs w:val="28"/>
        </w:rPr>
        <w:t>приобретают</w:t>
      </w:r>
      <w:r w:rsidRPr="00AC5C9C">
        <w:rPr>
          <w:rFonts w:ascii="Times New Roman" w:hAnsi="Times New Roman" w:cs="Times New Roman"/>
          <w:sz w:val="28"/>
          <w:szCs w:val="28"/>
        </w:rPr>
        <w:t xml:space="preserve"> навыки постановки экспер</w:t>
      </w:r>
      <w:r w:rsidRPr="00AC5C9C">
        <w:rPr>
          <w:rFonts w:ascii="Times New Roman" w:hAnsi="Times New Roman" w:cs="Times New Roman"/>
          <w:sz w:val="28"/>
          <w:szCs w:val="28"/>
        </w:rPr>
        <w:t>и</w:t>
      </w:r>
      <w:r w:rsidRPr="00AC5C9C">
        <w:rPr>
          <w:rFonts w:ascii="Times New Roman" w:hAnsi="Times New Roman" w:cs="Times New Roman"/>
          <w:sz w:val="28"/>
          <w:szCs w:val="28"/>
        </w:rPr>
        <w:t>мента, определения области планирования эксперимента, составления ма</w:t>
      </w:r>
      <w:r w:rsidRPr="00AC5C9C">
        <w:rPr>
          <w:rFonts w:ascii="Times New Roman" w:hAnsi="Times New Roman" w:cs="Times New Roman"/>
          <w:sz w:val="28"/>
          <w:szCs w:val="28"/>
        </w:rPr>
        <w:t>т</w:t>
      </w:r>
      <w:r w:rsidRPr="00AC5C9C">
        <w:rPr>
          <w:rFonts w:ascii="Times New Roman" w:hAnsi="Times New Roman" w:cs="Times New Roman"/>
          <w:sz w:val="28"/>
          <w:szCs w:val="28"/>
        </w:rPr>
        <w:t>риц планирования полного факторн</w:t>
      </w:r>
      <w:r>
        <w:rPr>
          <w:rFonts w:ascii="Times New Roman" w:hAnsi="Times New Roman" w:cs="Times New Roman"/>
          <w:sz w:val="28"/>
          <w:szCs w:val="28"/>
        </w:rPr>
        <w:t>ого эксперимента</w:t>
      </w:r>
      <w:r w:rsidRPr="00AC5C9C">
        <w:rPr>
          <w:rFonts w:ascii="Times New Roman" w:hAnsi="Times New Roman" w:cs="Times New Roman"/>
          <w:sz w:val="28"/>
          <w:szCs w:val="28"/>
        </w:rPr>
        <w:t>, р</w:t>
      </w:r>
      <w:r>
        <w:rPr>
          <w:rFonts w:ascii="Times New Roman" w:hAnsi="Times New Roman" w:cs="Times New Roman"/>
          <w:sz w:val="28"/>
          <w:szCs w:val="28"/>
        </w:rPr>
        <w:t>асчетов коэффиц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ентов регрессии,</w:t>
      </w:r>
      <w:r w:rsidRPr="00AC5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использования статистических критериев для оценки зн</w:t>
      </w:r>
      <w:r>
        <w:rPr>
          <w:rFonts w:ascii="TimesNewRomanPSMT" w:hAnsi="TimesNewRomanPSMT" w:cs="TimesNewRomanPSMT"/>
          <w:sz w:val="28"/>
          <w:szCs w:val="28"/>
        </w:rPr>
        <w:t>а</w:t>
      </w:r>
      <w:r>
        <w:rPr>
          <w:rFonts w:ascii="TimesNewRomanPSMT" w:hAnsi="TimesNewRomanPSMT" w:cs="TimesNewRomanPSMT"/>
          <w:sz w:val="28"/>
          <w:szCs w:val="28"/>
        </w:rPr>
        <w:t>чимости коэффициентов и адекватности полученной математической м</w:t>
      </w:r>
      <w:r>
        <w:rPr>
          <w:rFonts w:ascii="TimesNewRomanPSMT" w:hAnsi="TimesNewRomanPSMT" w:cs="TimesNewRomanPSMT"/>
          <w:sz w:val="28"/>
          <w:szCs w:val="28"/>
        </w:rPr>
        <w:t>о</w:t>
      </w:r>
      <w:r>
        <w:rPr>
          <w:rFonts w:ascii="TimesNewRomanPSMT" w:hAnsi="TimesNewRomanPSMT" w:cs="TimesNewRomanPSMT"/>
          <w:sz w:val="28"/>
          <w:szCs w:val="28"/>
        </w:rPr>
        <w:t>дели.</w:t>
      </w:r>
    </w:p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7A72A6" w:rsidRDefault="007A72A6" w:rsidP="007A72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7A72A6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Задание:</w:t>
      </w:r>
    </w:p>
    <w:p w:rsidR="003413B7" w:rsidRDefault="003413B7" w:rsidP="007A72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3413B7" w:rsidRPr="00733063" w:rsidRDefault="003413B7" w:rsidP="003413B7">
      <w:pPr>
        <w:pStyle w:val="2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Построить матрицу планирования для получения линейной мод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ли с учетом парных взаимодействий факторных переменных.</w:t>
      </w:r>
    </w:p>
    <w:p w:rsidR="003413B7" w:rsidRPr="00733063" w:rsidRDefault="003413B7" w:rsidP="003413B7">
      <w:pPr>
        <w:pStyle w:val="2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AD0F5B">
        <w:rPr>
          <w:sz w:val="28"/>
          <w:szCs w:val="28"/>
        </w:rPr>
        <w:t xml:space="preserve">) </w:t>
      </w:r>
      <w:r w:rsidRPr="00AD0F5B">
        <w:rPr>
          <w:sz w:val="28"/>
          <w:szCs w:val="28"/>
          <w:lang w:val="da-DK"/>
        </w:rPr>
        <w:t xml:space="preserve">Рассчитать </w:t>
      </w:r>
      <w:r>
        <w:rPr>
          <w:sz w:val="28"/>
          <w:szCs w:val="28"/>
        </w:rPr>
        <w:t>линейные и парные коэффициенты взаимодействий регрессионной модели.</w:t>
      </w:r>
    </w:p>
    <w:p w:rsidR="003413B7" w:rsidRPr="004B271F" w:rsidRDefault="003413B7" w:rsidP="003413B7">
      <w:pPr>
        <w:pStyle w:val="30"/>
      </w:pPr>
      <w:r>
        <w:t>3</w:t>
      </w:r>
      <w:r w:rsidRPr="004B271F">
        <w:t xml:space="preserve">) Оценить значимость </w:t>
      </w:r>
      <w:r>
        <w:t>расчетных коэффициентов. Отбросить незн</w:t>
      </w:r>
      <w:r>
        <w:t>а</w:t>
      </w:r>
      <w:r>
        <w:t>чимые коэффициенты из структуры модели.</w:t>
      </w:r>
    </w:p>
    <w:p w:rsidR="003413B7" w:rsidRPr="00AD0F5B" w:rsidRDefault="003413B7" w:rsidP="003413B7">
      <w:pPr>
        <w:pStyle w:val="20"/>
        <w:spacing w:line="360" w:lineRule="auto"/>
        <w:ind w:left="0" w:firstLine="709"/>
        <w:jc w:val="both"/>
        <w:rPr>
          <w:sz w:val="28"/>
          <w:szCs w:val="28"/>
          <w:lang w:val="da-DK"/>
        </w:rPr>
      </w:pPr>
      <w:r w:rsidRPr="00AD0F5B">
        <w:rPr>
          <w:sz w:val="28"/>
          <w:szCs w:val="28"/>
        </w:rPr>
        <w:t xml:space="preserve">4) </w:t>
      </w:r>
      <w:r>
        <w:rPr>
          <w:sz w:val="28"/>
          <w:szCs w:val="28"/>
        </w:rPr>
        <w:t>Оценить</w:t>
      </w:r>
      <w:r w:rsidRPr="00AD0F5B">
        <w:rPr>
          <w:sz w:val="28"/>
          <w:szCs w:val="28"/>
          <w:lang w:val="da-DK"/>
        </w:rPr>
        <w:t xml:space="preserve"> </w:t>
      </w:r>
      <w:r>
        <w:rPr>
          <w:sz w:val="28"/>
          <w:szCs w:val="28"/>
        </w:rPr>
        <w:t>адекватность</w:t>
      </w:r>
      <w:r w:rsidRPr="00AD0F5B">
        <w:rPr>
          <w:sz w:val="28"/>
          <w:szCs w:val="28"/>
          <w:lang w:val="da-DK"/>
        </w:rPr>
        <w:t xml:space="preserve"> уравнения регрессии.</w:t>
      </w:r>
    </w:p>
    <w:p w:rsidR="003413B7" w:rsidRDefault="003413B7" w:rsidP="003413B7">
      <w:pPr>
        <w:pStyle w:val="2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AD0F5B">
        <w:rPr>
          <w:sz w:val="28"/>
          <w:szCs w:val="28"/>
        </w:rPr>
        <w:t xml:space="preserve">) </w:t>
      </w:r>
      <w:r w:rsidRPr="00AD0F5B">
        <w:rPr>
          <w:sz w:val="28"/>
          <w:szCs w:val="28"/>
          <w:lang w:val="da-DK"/>
        </w:rPr>
        <w:t>Оценить влияние факторов на зависимую переменную</w:t>
      </w:r>
    </w:p>
    <w:p w:rsidR="003413B7" w:rsidRDefault="003413B7" w:rsidP="007A72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3413B7" w:rsidRDefault="003413B7" w:rsidP="007A72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3413B7" w:rsidRDefault="003413B7" w:rsidP="003413B7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3413B7" w:rsidRDefault="003413B7" w:rsidP="003413B7">
      <w:pPr>
        <w:pStyle w:val="a9"/>
        <w:rPr>
          <w:szCs w:val="28"/>
        </w:rPr>
      </w:pPr>
      <w:r w:rsidRPr="002A176F">
        <w:rPr>
          <w:i/>
        </w:rPr>
        <w:t>Вариант</w:t>
      </w:r>
      <w:r>
        <w:t xml:space="preserve"> 13. </w:t>
      </w:r>
      <w:r w:rsidRPr="007E1B48">
        <w:t>Матрица планирования полного факторного экспер</w:t>
      </w:r>
      <w:r w:rsidRPr="007E1B48">
        <w:t>и</w:t>
      </w:r>
      <w:r w:rsidRPr="007E1B48">
        <w:t xml:space="preserve">мента для </w:t>
      </w:r>
      <w:r>
        <w:t xml:space="preserve">четырех </w:t>
      </w:r>
      <w:r w:rsidRPr="007E1B48">
        <w:t xml:space="preserve">факторов представлена в таблице </w:t>
      </w:r>
      <w:r>
        <w:t>3</w:t>
      </w:r>
      <w:r w:rsidRPr="007E1B48">
        <w:t>.</w:t>
      </w:r>
      <w:r>
        <w:rPr>
          <w:szCs w:val="28"/>
        </w:rPr>
        <w:t xml:space="preserve"> </w:t>
      </w:r>
      <w:r w:rsidRPr="005A3A8F">
        <w:rPr>
          <w:szCs w:val="28"/>
        </w:rPr>
        <w:t>Дисперсия воспр</w:t>
      </w:r>
      <w:r w:rsidRPr="005A3A8F">
        <w:rPr>
          <w:szCs w:val="28"/>
        </w:rPr>
        <w:t>о</w:t>
      </w:r>
      <w:r w:rsidRPr="005A3A8F">
        <w:rPr>
          <w:szCs w:val="28"/>
        </w:rPr>
        <w:t>изводимости опытов</w:t>
      </w:r>
      <w:r>
        <w:rPr>
          <w:szCs w:val="28"/>
        </w:rPr>
        <w:t xml:space="preserve"> равна </w:t>
      </w:r>
      <w:r w:rsidRPr="00E95815">
        <w:rPr>
          <w:i/>
          <w:szCs w:val="28"/>
          <w:lang w:val="en-US"/>
        </w:rPr>
        <w:t>s</w:t>
      </w:r>
      <w:r w:rsidRPr="00E95815">
        <w:rPr>
          <w:szCs w:val="28"/>
          <w:vertAlign w:val="subscript"/>
        </w:rPr>
        <w:t>восп</w:t>
      </w:r>
      <w:r w:rsidRPr="00E95815">
        <w:rPr>
          <w:szCs w:val="28"/>
          <w:vertAlign w:val="superscript"/>
        </w:rPr>
        <w:t>2</w:t>
      </w:r>
      <w:r>
        <w:rPr>
          <w:szCs w:val="28"/>
        </w:rPr>
        <w:t>=1,</w:t>
      </w:r>
      <w:r w:rsidRPr="0039586D">
        <w:rPr>
          <w:szCs w:val="28"/>
        </w:rPr>
        <w:t>1</w:t>
      </w:r>
      <w:r>
        <w:rPr>
          <w:szCs w:val="28"/>
        </w:rPr>
        <w:t xml:space="preserve"> с  числом степеней свободы </w:t>
      </w:r>
      <w:r w:rsidRPr="00E95815">
        <w:rPr>
          <w:i/>
          <w:szCs w:val="28"/>
          <w:lang w:val="en-US"/>
        </w:rPr>
        <w:t>f</w:t>
      </w:r>
      <w:r>
        <w:rPr>
          <w:szCs w:val="28"/>
        </w:rPr>
        <w:t>=16.</w:t>
      </w:r>
    </w:p>
    <w:p w:rsidR="003413B7" w:rsidRDefault="003413B7" w:rsidP="003413B7">
      <w:pPr>
        <w:pStyle w:val="a9"/>
        <w:rPr>
          <w:szCs w:val="28"/>
        </w:rPr>
      </w:pPr>
      <w:r>
        <w:rPr>
          <w:szCs w:val="28"/>
        </w:rPr>
        <w:t xml:space="preserve">Рассчитать линейную модель со всеми парными </w:t>
      </w:r>
      <w:r w:rsidRPr="001C180A">
        <w:rPr>
          <w:szCs w:val="28"/>
        </w:rPr>
        <w:t>взаимодействиями</w:t>
      </w:r>
      <w:r>
        <w:rPr>
          <w:szCs w:val="28"/>
        </w:rPr>
        <w:t>. Оценить значимость параметров модели, отбросить незначимые параме</w:t>
      </w:r>
      <w:r>
        <w:rPr>
          <w:szCs w:val="28"/>
        </w:rPr>
        <w:t>т</w:t>
      </w:r>
      <w:r>
        <w:rPr>
          <w:szCs w:val="28"/>
        </w:rPr>
        <w:t>ры. Оценить адекватность линейной модели с парными взаимодействиями.  Провести анализ влияния факторов и парных взаимодействий.</w:t>
      </w:r>
    </w:p>
    <w:p w:rsidR="003413B7" w:rsidRDefault="003413B7" w:rsidP="003413B7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3413B7" w:rsidRDefault="003413B7" w:rsidP="003413B7">
      <w:pPr>
        <w:autoSpaceDE w:val="0"/>
        <w:autoSpaceDN w:val="0"/>
        <w:adjustRightInd w:val="0"/>
        <w:ind w:left="2302" w:hanging="170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 xml:space="preserve">Таблица 3– Полный факторный эксперимент для четырех факторов </w:t>
      </w:r>
    </w:p>
    <w:p w:rsidR="003413B7" w:rsidRDefault="003413B7" w:rsidP="003413B7">
      <w:pPr>
        <w:autoSpaceDE w:val="0"/>
        <w:autoSpaceDN w:val="0"/>
        <w:adjustRightInd w:val="0"/>
        <w:ind w:left="2302" w:hanging="230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                         с фи</w:t>
      </w:r>
      <w:r>
        <w:rPr>
          <w:rFonts w:ascii="TimesNewRomanPSMT" w:hAnsi="TimesNewRomanPSMT" w:cs="TimesNewRomanPSMT"/>
          <w:sz w:val="28"/>
          <w:szCs w:val="28"/>
        </w:rPr>
        <w:t>к</w:t>
      </w:r>
      <w:r>
        <w:rPr>
          <w:rFonts w:ascii="TimesNewRomanPSMT" w:hAnsi="TimesNewRomanPSMT" w:cs="TimesNewRomanPSMT"/>
          <w:sz w:val="28"/>
          <w:szCs w:val="28"/>
        </w:rPr>
        <w:t>тивной переменной х</w:t>
      </w:r>
      <w:r w:rsidRPr="00E95815">
        <w:rPr>
          <w:rFonts w:ascii="TimesNewRomanPSMT" w:hAnsi="TimesNewRomanPSMT" w:cs="TimesNewRomanPSMT"/>
          <w:sz w:val="28"/>
          <w:szCs w:val="28"/>
          <w:vertAlign w:val="subscript"/>
        </w:rPr>
        <w:t>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15"/>
        <w:gridCol w:w="1321"/>
        <w:gridCol w:w="1322"/>
        <w:gridCol w:w="1322"/>
        <w:gridCol w:w="1322"/>
        <w:gridCol w:w="1322"/>
        <w:gridCol w:w="1262"/>
      </w:tblGrid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Опыты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х</w:t>
            </w:r>
            <w:r w:rsidRPr="00964936">
              <w:rPr>
                <w:sz w:val="24"/>
                <w:vertAlign w:val="subscript"/>
              </w:rPr>
              <w:t>0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х</w:t>
            </w:r>
            <w:r w:rsidRPr="00964936">
              <w:rPr>
                <w:sz w:val="24"/>
                <w:vertAlign w:val="subscript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х</w:t>
            </w:r>
            <w:r w:rsidRPr="00964936">
              <w:rPr>
                <w:sz w:val="24"/>
                <w:vertAlign w:val="subscript"/>
              </w:rPr>
              <w:t>2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х</w:t>
            </w:r>
            <w:r w:rsidRPr="00964936">
              <w:rPr>
                <w:sz w:val="24"/>
                <w:vertAlign w:val="subscript"/>
              </w:rPr>
              <w:t>3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х</w:t>
            </w:r>
            <w:r w:rsidRPr="00964936">
              <w:rPr>
                <w:sz w:val="24"/>
                <w:vertAlign w:val="subscript"/>
              </w:rPr>
              <w:t>4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y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</w:rPr>
              <w:t>-1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11,5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2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8,2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8,5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4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14,0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5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12,7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6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10,0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7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12,5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8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13,5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9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10,58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10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9,48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11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14,1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12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9,65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11,33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14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11,17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15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11,8</w:t>
            </w:r>
          </w:p>
        </w:tc>
      </w:tr>
      <w:tr w:rsidR="003413B7" w:rsidRPr="00964936" w:rsidTr="003F324F">
        <w:tc>
          <w:tcPr>
            <w:tcW w:w="1415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16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</w:rPr>
            </w:pPr>
            <w:r w:rsidRPr="00964936">
              <w:rPr>
                <w:sz w:val="24"/>
              </w:rPr>
              <w:t>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-1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+1</w:t>
            </w:r>
          </w:p>
        </w:tc>
        <w:tc>
          <w:tcPr>
            <w:tcW w:w="1262" w:type="dxa"/>
            <w:shd w:val="clear" w:color="auto" w:fill="auto"/>
          </w:tcPr>
          <w:p w:rsidR="003413B7" w:rsidRPr="00964936" w:rsidRDefault="003413B7" w:rsidP="003F324F">
            <w:pPr>
              <w:pStyle w:val="a9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4936">
              <w:rPr>
                <w:sz w:val="24"/>
                <w:lang w:val="en-US"/>
              </w:rPr>
              <w:t>13,3</w:t>
            </w:r>
          </w:p>
        </w:tc>
      </w:tr>
    </w:tbl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3413B7" w:rsidRDefault="003413B7" w:rsidP="00AF7EA2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413B7" w:rsidRPr="00D75CBD" w:rsidRDefault="00D75CBD" w:rsidP="00D75CBD">
      <w:pPr>
        <w:spacing w:after="0" w:line="360" w:lineRule="auto"/>
        <w:jc w:val="both"/>
        <w:rPr>
          <w:rStyle w:val="vlist-s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Начнем с рассчета линейной модели, в которой будут учитываться главные эффекты и все возможные парные взаимодействия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Модель можно представить в виде такого полинома: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y</w:t>
      </w:r>
      <w:r w:rsidRPr="00D75CBD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b0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b1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x1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b2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x2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b3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x3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b4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x4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b12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x1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x2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b13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x1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x3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b14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x1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x4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 +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b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23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2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3 +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b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24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2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4 +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b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34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3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4</w:t>
      </w:r>
    </w:p>
    <w:p w:rsidR="00D75CBD" w:rsidRDefault="00D75CBD" w:rsidP="00D75CBD">
      <w:pPr>
        <w:spacing w:after="0" w:line="360" w:lineRule="auto"/>
        <w:jc w:val="both"/>
        <w:rPr>
          <w:rStyle w:val="vlist-s"/>
          <w:rFonts w:ascii="Times New Roman" w:hAnsi="Times New Roman" w:cs="Times New Roman"/>
          <w:sz w:val="28"/>
          <w:szCs w:val="28"/>
        </w:rPr>
      </w:pP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B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0 – </w:t>
      </w:r>
      <w:r>
        <w:rPr>
          <w:rStyle w:val="vlist-s"/>
          <w:rFonts w:ascii="Times New Roman" w:hAnsi="Times New Roman" w:cs="Times New Roman"/>
          <w:sz w:val="28"/>
          <w:szCs w:val="28"/>
        </w:rPr>
        <w:t xml:space="preserve">это свободный член,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Style w:val="vlist-s"/>
          <w:rFonts w:ascii="Times New Roman" w:hAnsi="Times New Roman" w:cs="Times New Roman"/>
          <w:sz w:val="28"/>
          <w:szCs w:val="28"/>
        </w:rPr>
        <w:t>1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b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2,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b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3,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b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4 </w:t>
      </w:r>
      <w:r>
        <w:rPr>
          <w:rStyle w:val="vlist-s"/>
          <w:rFonts w:ascii="Times New Roman" w:hAnsi="Times New Roman" w:cs="Times New Roman"/>
          <w:sz w:val="28"/>
          <w:szCs w:val="28"/>
        </w:rPr>
        <w:t>–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vlist-s"/>
          <w:rFonts w:ascii="Times New Roman" w:hAnsi="Times New Roman" w:cs="Times New Roman"/>
          <w:sz w:val="28"/>
          <w:szCs w:val="28"/>
        </w:rPr>
        <w:t xml:space="preserve">коэффициенты при основных факторах,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b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12-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b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34 </w:t>
      </w:r>
      <w:r>
        <w:rPr>
          <w:rStyle w:val="vlist-s"/>
          <w:rFonts w:ascii="Times New Roman" w:hAnsi="Times New Roman" w:cs="Times New Roman"/>
          <w:sz w:val="28"/>
          <w:szCs w:val="28"/>
        </w:rPr>
        <w:t>–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vlist-s"/>
          <w:rFonts w:ascii="Times New Roman" w:hAnsi="Times New Roman" w:cs="Times New Roman"/>
          <w:sz w:val="28"/>
          <w:szCs w:val="28"/>
        </w:rPr>
        <w:t>коэффиценты при взаимодействиях парных факторов</w:t>
      </w:r>
    </w:p>
    <w:p w:rsidR="00D75CBD" w:rsidRDefault="00D75CBD" w:rsidP="00D75CBD">
      <w:pPr>
        <w:spacing w:after="0" w:line="360" w:lineRule="auto"/>
        <w:jc w:val="both"/>
        <w:rPr>
          <w:rStyle w:val="vlist-s"/>
          <w:rFonts w:ascii="Times New Roman" w:hAnsi="Times New Roman" w:cs="Times New Roman"/>
          <w:sz w:val="28"/>
          <w:szCs w:val="28"/>
        </w:rPr>
      </w:pPr>
    </w:p>
    <w:p w:rsidR="00D75CBD" w:rsidRDefault="00D75CBD" w:rsidP="00D75CBD">
      <w:pPr>
        <w:spacing w:after="0" w:line="360" w:lineRule="auto"/>
        <w:jc w:val="both"/>
        <w:rPr>
          <w:rStyle w:val="vlist-s"/>
          <w:rFonts w:ascii="Times New Roman" w:hAnsi="Times New Roman" w:cs="Times New Roman"/>
          <w:sz w:val="28"/>
          <w:szCs w:val="28"/>
        </w:rPr>
      </w:pPr>
      <w:r>
        <w:rPr>
          <w:rStyle w:val="vlist-s"/>
          <w:rFonts w:ascii="Times New Roman" w:hAnsi="Times New Roman" w:cs="Times New Roman"/>
          <w:sz w:val="28"/>
          <w:szCs w:val="28"/>
        </w:rPr>
        <w:t xml:space="preserve">Далее можно перейти к формированию матрицы планирования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</w:p>
    <w:p w:rsidR="00D75CBD" w:rsidRDefault="00D75CBD" w:rsidP="00D75CBD">
      <w:pPr>
        <w:spacing w:after="0" w:line="360" w:lineRule="auto"/>
        <w:jc w:val="both"/>
        <w:rPr>
          <w:rStyle w:val="vlist-s"/>
          <w:rFonts w:ascii="Times New Roman" w:hAnsi="Times New Roman" w:cs="Times New Roman"/>
          <w:sz w:val="28"/>
          <w:szCs w:val="28"/>
        </w:rPr>
      </w:pPr>
      <w:r>
        <w:rPr>
          <w:rStyle w:val="vlist-s"/>
          <w:rFonts w:ascii="Times New Roman" w:hAnsi="Times New Roman" w:cs="Times New Roman"/>
          <w:sz w:val="28"/>
          <w:szCs w:val="28"/>
        </w:rPr>
        <w:t xml:space="preserve">В таблице 3 даны 16 экспериментов с 4-мя факторами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1,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2,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3,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4</w:t>
      </w:r>
    </w:p>
    <w:p w:rsidR="00D75CBD" w:rsidRDefault="00D75CBD" w:rsidP="00D75CBD">
      <w:pPr>
        <w:spacing w:after="0" w:line="360" w:lineRule="auto"/>
        <w:jc w:val="both"/>
        <w:rPr>
          <w:rStyle w:val="vlist-s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vlist-s"/>
          <w:rFonts w:ascii="Times New Roman" w:hAnsi="Times New Roman" w:cs="Times New Roman"/>
          <w:sz w:val="28"/>
          <w:szCs w:val="28"/>
        </w:rPr>
        <w:t xml:space="preserve">Для формирования коэффициентов для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1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2,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1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3,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1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4,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2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3,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2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4,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3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>4</w:t>
      </w:r>
      <w:r>
        <w:rPr>
          <w:rStyle w:val="vlist-s"/>
          <w:rFonts w:ascii="Times New Roman" w:hAnsi="Times New Roman" w:cs="Times New Roman"/>
          <w:sz w:val="28"/>
          <w:szCs w:val="28"/>
        </w:rPr>
        <w:t xml:space="preserve"> – необходимо достроить таблицу 3 – при это в рамках значений можно брать произведения коэффициентов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xixj</w:t>
      </w:r>
    </w:p>
    <w:p w:rsidR="00AF069A" w:rsidRDefault="00AF069A" w:rsidP="00D75CBD">
      <w:pPr>
        <w:spacing w:after="0" w:line="360" w:lineRule="auto"/>
        <w:jc w:val="both"/>
        <w:rPr>
          <w:rStyle w:val="vlist-s"/>
          <w:rFonts w:ascii="Times New Roman" w:hAnsi="Times New Roman" w:cs="Times New Roman"/>
          <w:sz w:val="28"/>
          <w:szCs w:val="28"/>
          <w:lang w:val="en-US"/>
        </w:rPr>
      </w:pPr>
    </w:p>
    <w:p w:rsidR="00AF069A" w:rsidRDefault="00AF069A" w:rsidP="00D75CBD">
      <w:pPr>
        <w:spacing w:after="0" w:line="360" w:lineRule="auto"/>
        <w:jc w:val="both"/>
        <w:rPr>
          <w:rStyle w:val="vlist-s"/>
          <w:rFonts w:ascii="Times New Roman" w:hAnsi="Times New Roman" w:cs="Times New Roman"/>
          <w:sz w:val="28"/>
          <w:szCs w:val="28"/>
        </w:rPr>
      </w:pPr>
      <w:r w:rsidRPr="00AF069A">
        <w:rPr>
          <w:rStyle w:val="vlist-s"/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B31448" wp14:editId="64F2D4A6">
            <wp:extent cx="6300470" cy="32785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9A" w:rsidRPr="00AF069A" w:rsidRDefault="00AF069A" w:rsidP="00AF069A">
      <w:pPr>
        <w:spacing w:after="0" w:line="360" w:lineRule="auto"/>
        <w:jc w:val="center"/>
        <w:rPr>
          <w:rStyle w:val="vlist-s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vlist-s"/>
          <w:rFonts w:ascii="Times New Roman" w:hAnsi="Times New Roman" w:cs="Times New Roman"/>
          <w:sz w:val="28"/>
          <w:szCs w:val="28"/>
        </w:rPr>
        <w:t>Рисунок 1. Формирование матрицы</w:t>
      </w:r>
    </w:p>
    <w:p w:rsidR="00D75CBD" w:rsidRDefault="00D75CBD" w:rsidP="00D75CBD">
      <w:pPr>
        <w:spacing w:after="0" w:line="360" w:lineRule="auto"/>
        <w:jc w:val="both"/>
        <w:rPr>
          <w:rStyle w:val="vlist-s"/>
          <w:rFonts w:ascii="Times New Roman" w:hAnsi="Times New Roman" w:cs="Times New Roman"/>
          <w:sz w:val="28"/>
          <w:szCs w:val="28"/>
        </w:rPr>
      </w:pPr>
    </w:p>
    <w:p w:rsidR="00D75CBD" w:rsidRDefault="00D75CBD" w:rsidP="00D75CBD">
      <w:pPr>
        <w:spacing w:after="0" w:line="360" w:lineRule="auto"/>
        <w:jc w:val="both"/>
        <w:rPr>
          <w:rStyle w:val="vlist-s"/>
          <w:rFonts w:ascii="Times New Roman" w:hAnsi="Times New Roman" w:cs="Times New Roman"/>
          <w:sz w:val="28"/>
          <w:szCs w:val="28"/>
        </w:rPr>
      </w:pPr>
      <w:r>
        <w:rPr>
          <w:rStyle w:val="vlist-s"/>
          <w:rFonts w:ascii="Times New Roman" w:hAnsi="Times New Roman" w:cs="Times New Roman"/>
          <w:sz w:val="28"/>
          <w:szCs w:val="28"/>
        </w:rPr>
        <w:t xml:space="preserve">Далее проведем оценку коэффициентов модели 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>b</w:t>
      </w:r>
      <w:r w:rsidRPr="00D75CBD">
        <w:rPr>
          <w:rStyle w:val="vlist-s"/>
          <w:rFonts w:ascii="Times New Roman" w:hAnsi="Times New Roman" w:cs="Times New Roman"/>
          <w:sz w:val="28"/>
          <w:szCs w:val="28"/>
        </w:rPr>
        <w:t xml:space="preserve"> </w:t>
      </w:r>
    </w:p>
    <w:p w:rsidR="00D75CBD" w:rsidRDefault="00D75CBD" w:rsidP="00D75CBD">
      <w:pPr>
        <w:spacing w:after="0" w:line="360" w:lineRule="auto"/>
        <w:jc w:val="both"/>
        <w:rPr>
          <w:rStyle w:val="vlist-s"/>
          <w:rFonts w:ascii="Times New Roman" w:hAnsi="Times New Roman" w:cs="Times New Roman"/>
          <w:sz w:val="28"/>
          <w:szCs w:val="28"/>
        </w:rPr>
      </w:pPr>
      <w:r>
        <w:rPr>
          <w:rStyle w:val="vlist-s"/>
          <w:rFonts w:ascii="Times New Roman" w:hAnsi="Times New Roman" w:cs="Times New Roman"/>
          <w:sz w:val="28"/>
          <w:szCs w:val="28"/>
        </w:rPr>
        <w:t>Их можно найти по методу наименьших квадратов</w:t>
      </w:r>
    </w:p>
    <w:p w:rsidR="00D75CBD" w:rsidRDefault="00D75CBD" w:rsidP="00D75CBD">
      <w:pPr>
        <w:spacing w:after="0" w:line="360" w:lineRule="auto"/>
        <w:jc w:val="both"/>
        <w:rPr>
          <w:rStyle w:val="mord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 xml:space="preserve"> = (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^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T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>*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X</w:t>
      </w:r>
      <w:r w:rsidRPr="00D75CBD">
        <w:rPr>
          <w:rStyle w:val="mord"/>
          <w:rFonts w:ascii="Times New Roman" w:hAnsi="Times New Roman" w:cs="Times New Roman"/>
          <w:sz w:val="28"/>
          <w:szCs w:val="28"/>
        </w:rPr>
        <w:t xml:space="preserve">)^-1 * 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X^T * Y</w:t>
      </w:r>
    </w:p>
    <w:p w:rsidR="00D75CBD" w:rsidRDefault="00D75CBD" w:rsidP="00D75CBD">
      <w:pPr>
        <w:spacing w:after="0" w:line="360" w:lineRule="auto"/>
        <w:jc w:val="both"/>
        <w:rPr>
          <w:rStyle w:val="mord"/>
          <w:rFonts w:ascii="Times New Roman" w:hAnsi="Times New Roman" w:cs="Times New Roman"/>
          <w:sz w:val="28"/>
          <w:szCs w:val="28"/>
          <w:lang w:val="en-US"/>
        </w:rPr>
      </w:pPr>
    </w:p>
    <w:p w:rsidR="00D75CBD" w:rsidRDefault="00D75CBD" w:rsidP="00D75CBD">
      <w:pPr>
        <w:spacing w:after="0" w:line="360" w:lineRule="auto"/>
        <w:jc w:val="both"/>
        <w:rPr>
          <w:rStyle w:val="mord"/>
          <w:rFonts w:ascii="Times New Roman" w:hAnsi="Times New Roman" w:cs="Times New Roman"/>
          <w:sz w:val="28"/>
          <w:szCs w:val="28"/>
        </w:rPr>
      </w:pP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X</w:t>
      </w:r>
      <w:r w:rsidRPr="00AF069A">
        <w:rPr>
          <w:rStyle w:val="mord"/>
          <w:rFonts w:ascii="Times New Roman" w:hAnsi="Times New Roman" w:cs="Times New Roman"/>
          <w:sz w:val="28"/>
          <w:szCs w:val="28"/>
        </w:rPr>
        <w:t xml:space="preserve"> – </w:t>
      </w:r>
      <w:r>
        <w:rPr>
          <w:rStyle w:val="mord"/>
          <w:rFonts w:ascii="Times New Roman" w:hAnsi="Times New Roman" w:cs="Times New Roman"/>
          <w:sz w:val="28"/>
          <w:szCs w:val="28"/>
        </w:rPr>
        <w:t xml:space="preserve">матрица планирования </w:t>
      </w:r>
      <w:r w:rsidR="00AF069A">
        <w:rPr>
          <w:rStyle w:val="mord"/>
          <w:rFonts w:ascii="Times New Roman" w:hAnsi="Times New Roman" w:cs="Times New Roman"/>
          <w:sz w:val="28"/>
          <w:szCs w:val="28"/>
        </w:rPr>
        <w:t xml:space="preserve">– в которой 16 строк соответстствующих экспериментам, и 11 строк – это взаимодействия коэффициентов </w:t>
      </w:r>
      <w:r w:rsidR="00AF069A">
        <w:rPr>
          <w:rStyle w:val="mord"/>
          <w:rFonts w:ascii="Times New Roman" w:hAnsi="Times New Roman" w:cs="Times New Roman"/>
          <w:sz w:val="28"/>
          <w:szCs w:val="28"/>
          <w:lang w:val="en-US"/>
        </w:rPr>
        <w:t>x</w:t>
      </w:r>
    </w:p>
    <w:p w:rsidR="00AF069A" w:rsidRDefault="00AF069A" w:rsidP="00D75CBD">
      <w:pPr>
        <w:spacing w:after="0" w:line="360" w:lineRule="auto"/>
        <w:jc w:val="both"/>
        <w:rPr>
          <w:rStyle w:val="mord"/>
          <w:rFonts w:ascii="Times New Roman" w:hAnsi="Times New Roman" w:cs="Times New Roman"/>
          <w:sz w:val="28"/>
          <w:szCs w:val="28"/>
        </w:rPr>
      </w:pPr>
    </w:p>
    <w:p w:rsidR="00AF069A" w:rsidRDefault="00AF069A" w:rsidP="00D75CBD">
      <w:pPr>
        <w:spacing w:after="0" w:line="360" w:lineRule="auto"/>
        <w:jc w:val="both"/>
        <w:rPr>
          <w:rStyle w:val="mord"/>
          <w:rFonts w:ascii="Times New Roman" w:hAnsi="Times New Roman" w:cs="Times New Roman"/>
          <w:sz w:val="28"/>
          <w:szCs w:val="28"/>
        </w:rPr>
      </w:pP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Y</w:t>
      </w:r>
      <w:r w:rsidRPr="00AF069A">
        <w:rPr>
          <w:rStyle w:val="mord"/>
          <w:rFonts w:ascii="Times New Roman" w:hAnsi="Times New Roman" w:cs="Times New Roman"/>
          <w:sz w:val="28"/>
          <w:szCs w:val="28"/>
        </w:rPr>
        <w:t xml:space="preserve"> – </w:t>
      </w:r>
      <w:r>
        <w:rPr>
          <w:rStyle w:val="mord"/>
          <w:rFonts w:ascii="Times New Roman" w:hAnsi="Times New Roman" w:cs="Times New Roman"/>
          <w:sz w:val="28"/>
          <w:szCs w:val="28"/>
        </w:rPr>
        <w:t>вектор наблюдаемых откликов</w:t>
      </w:r>
    </w:p>
    <w:p w:rsidR="00AF069A" w:rsidRPr="002750B9" w:rsidRDefault="002750B9" w:rsidP="00D75CBD">
      <w:pPr>
        <w:spacing w:after="0" w:line="360" w:lineRule="auto"/>
        <w:jc w:val="both"/>
        <w:rPr>
          <w:rStyle w:val="mord"/>
          <w:rFonts w:ascii="Times New Roman" w:hAnsi="Times New Roman" w:cs="Times New Roman"/>
          <w:sz w:val="28"/>
          <w:szCs w:val="28"/>
        </w:rPr>
      </w:pPr>
      <w:r>
        <w:rPr>
          <w:rStyle w:val="mord"/>
          <w:rFonts w:ascii="Times New Roman" w:hAnsi="Times New Roman" w:cs="Times New Roman"/>
          <w:sz w:val="28"/>
          <w:szCs w:val="28"/>
        </w:rPr>
        <w:lastRenderedPageBreak/>
        <w:t xml:space="preserve">В результате последовательных преобразований получаем следующий вектор 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b</w:t>
      </w:r>
      <w:r w:rsidRPr="002750B9">
        <w:rPr>
          <w:rStyle w:val="mord"/>
          <w:rFonts w:ascii="Times New Roman" w:hAnsi="Times New Roman" w:cs="Times New Roman"/>
          <w:sz w:val="28"/>
          <w:szCs w:val="28"/>
        </w:rPr>
        <w:t>:</w:t>
      </w:r>
      <w:r>
        <w:rPr>
          <w:rStyle w:val="mord"/>
          <w:rFonts w:ascii="Times New Roman" w:hAnsi="Times New Roman" w:cs="Times New Roman"/>
          <w:sz w:val="28"/>
          <w:szCs w:val="28"/>
        </w:rPr>
        <w:br/>
      </w:r>
      <w:r>
        <w:rPr>
          <w:rStyle w:val="mord"/>
          <w:rFonts w:ascii="Times New Roman" w:hAnsi="Times New Roman" w:cs="Times New Roman"/>
          <w:sz w:val="28"/>
          <w:szCs w:val="28"/>
        </w:rPr>
        <w:br/>
      </w:r>
      <w:r w:rsidRPr="002750B9">
        <w:rPr>
          <w:rStyle w:val="mord"/>
          <w:rFonts w:ascii="Times New Roman" w:hAnsi="Times New Roman" w:cs="Times New Roman"/>
          <w:sz w:val="28"/>
          <w:szCs w:val="28"/>
        </w:rPr>
        <w:drawing>
          <wp:inline distT="0" distB="0" distL="0" distR="0" wp14:anchorId="7FA65B49" wp14:editId="55D72BB1">
            <wp:extent cx="2210108" cy="24292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9A" w:rsidRDefault="00AF069A" w:rsidP="00D75CBD">
      <w:pPr>
        <w:spacing w:after="0" w:line="360" w:lineRule="auto"/>
        <w:jc w:val="both"/>
        <w:rPr>
          <w:rStyle w:val="mord"/>
          <w:rFonts w:ascii="Times New Roman" w:hAnsi="Times New Roman" w:cs="Times New Roman"/>
          <w:sz w:val="28"/>
          <w:szCs w:val="28"/>
        </w:rPr>
      </w:pPr>
    </w:p>
    <w:p w:rsidR="002750B9" w:rsidRDefault="002750B9" w:rsidP="00D75CBD">
      <w:pPr>
        <w:spacing w:after="0" w:line="360" w:lineRule="auto"/>
        <w:jc w:val="both"/>
        <w:rPr>
          <w:rStyle w:val="mord"/>
          <w:rFonts w:ascii="Times New Roman" w:hAnsi="Times New Roman" w:cs="Times New Roman"/>
          <w:sz w:val="28"/>
          <w:szCs w:val="28"/>
        </w:rPr>
      </w:pPr>
      <w:r>
        <w:rPr>
          <w:rStyle w:val="mord"/>
          <w:rFonts w:ascii="Times New Roman" w:hAnsi="Times New Roman" w:cs="Times New Roman"/>
          <w:sz w:val="28"/>
          <w:szCs w:val="28"/>
        </w:rPr>
        <w:t xml:space="preserve">Далее проведем оценку значимости коэффициентовс с помощью 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t</w:t>
      </w:r>
      <w:r w:rsidRPr="002750B9">
        <w:rPr>
          <w:rStyle w:val="mord"/>
          <w:rFonts w:ascii="Times New Roman" w:hAnsi="Times New Roman" w:cs="Times New Roman"/>
          <w:sz w:val="28"/>
          <w:szCs w:val="28"/>
        </w:rPr>
        <w:t>-</w:t>
      </w:r>
      <w:r>
        <w:rPr>
          <w:rStyle w:val="mord"/>
          <w:rFonts w:ascii="Times New Roman" w:hAnsi="Times New Roman" w:cs="Times New Roman"/>
          <w:sz w:val="28"/>
          <w:szCs w:val="28"/>
        </w:rPr>
        <w:t>критерия Стьюдента:</w:t>
      </w:r>
    </w:p>
    <w:p w:rsidR="002750B9" w:rsidRDefault="002750B9" w:rsidP="00D75CBD">
      <w:pPr>
        <w:spacing w:after="0" w:line="360" w:lineRule="auto"/>
        <w:jc w:val="both"/>
        <w:rPr>
          <w:rStyle w:val="mord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Ti = bi/sbi</w:t>
      </w:r>
    </w:p>
    <w:p w:rsidR="002750B9" w:rsidRDefault="002750B9" w:rsidP="00D75CBD">
      <w:pPr>
        <w:spacing w:after="0" w:line="360" w:lineRule="auto"/>
        <w:jc w:val="both"/>
        <w:rPr>
          <w:rStyle w:val="mord"/>
          <w:rFonts w:ascii="Times New Roman" w:hAnsi="Times New Roman" w:cs="Times New Roman"/>
          <w:sz w:val="28"/>
          <w:szCs w:val="28"/>
        </w:rPr>
      </w:pPr>
      <w:r>
        <w:rPr>
          <w:rStyle w:val="mord"/>
          <w:rFonts w:ascii="Times New Roman" w:hAnsi="Times New Roman" w:cs="Times New Roman"/>
          <w:sz w:val="28"/>
          <w:szCs w:val="28"/>
        </w:rPr>
        <w:t xml:space="preserve">Число степеней свободы в данном случае будет равно разности 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f</w:t>
      </w:r>
      <w:r w:rsidRPr="002750B9">
        <w:rPr>
          <w:rStyle w:val="mord"/>
          <w:rFonts w:ascii="Times New Roman" w:hAnsi="Times New Roman" w:cs="Times New Roman"/>
          <w:sz w:val="28"/>
          <w:szCs w:val="28"/>
        </w:rPr>
        <w:t xml:space="preserve"> = 16 </w:t>
      </w:r>
      <w:r>
        <w:rPr>
          <w:rStyle w:val="mord"/>
          <w:rFonts w:ascii="Times New Roman" w:hAnsi="Times New Roman" w:cs="Times New Roman"/>
          <w:sz w:val="28"/>
          <w:szCs w:val="28"/>
        </w:rPr>
        <w:t xml:space="preserve">и 11 заданных в таблице параметров 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x</w:t>
      </w:r>
      <w:r w:rsidRPr="002750B9"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hAnsi="Times New Roman" w:cs="Times New Roman"/>
          <w:sz w:val="28"/>
          <w:szCs w:val="28"/>
        </w:rPr>
        <w:t>–</w:t>
      </w:r>
      <w:r w:rsidRPr="002750B9"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hAnsi="Times New Roman" w:cs="Times New Roman"/>
          <w:sz w:val="28"/>
          <w:szCs w:val="28"/>
        </w:rPr>
        <w:t>то есть пяти</w:t>
      </w:r>
    </w:p>
    <w:p w:rsidR="002750B9" w:rsidRDefault="002750B9" w:rsidP="00D75CBD">
      <w:pPr>
        <w:spacing w:after="0" w:line="360" w:lineRule="auto"/>
        <w:jc w:val="both"/>
        <w:rPr>
          <w:rStyle w:val="mord"/>
          <w:rFonts w:ascii="Times New Roman" w:hAnsi="Times New Roman" w:cs="Times New Roman"/>
          <w:sz w:val="28"/>
          <w:szCs w:val="28"/>
          <w:lang w:val="en-US"/>
        </w:rPr>
      </w:pPr>
    </w:p>
    <w:p w:rsidR="002750B9" w:rsidRDefault="002750B9" w:rsidP="002750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193F">
        <w:rPr>
          <w:rFonts w:ascii="Times New Roman" w:eastAsia="Times New Roman" w:hAnsi="Times New Roman" w:cs="Times New Roman"/>
          <w:sz w:val="28"/>
          <w:szCs w:val="28"/>
          <w:lang w:val="en-US"/>
        </w:rPr>
        <w:t>sbi</w:t>
      </w:r>
      <w:r w:rsidRPr="0031193F">
        <w:rPr>
          <w:rFonts w:ascii="Times New Roman" w:eastAsia="Times New Roman" w:hAnsi="Times New Roman" w:cs="Times New Roman"/>
          <w:sz w:val="28"/>
          <w:szCs w:val="28"/>
        </w:rPr>
        <w:t>​​=</w:t>
      </w:r>
      <w:r w:rsidRPr="0031193F">
        <w:rPr>
          <w:rFonts w:ascii="Times New Roman" w:eastAsia="Times New Roman" w:hAnsi="Times New Roman" w:cs="Times New Roman"/>
          <w:sz w:val="28"/>
          <w:szCs w:val="28"/>
          <w:lang w:val="en-US"/>
        </w:rPr>
        <w:t>diag</w:t>
      </w:r>
      <w:r w:rsidRPr="0031193F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1193F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31193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1193F">
        <w:rPr>
          <w:rFonts w:ascii="Times New Roman" w:eastAsia="Times New Roman" w:hAnsi="Times New Roman" w:cs="Times New Roman"/>
          <w:sz w:val="28"/>
          <w:szCs w:val="28"/>
        </w:rPr>
        <w:t>^2(</w:t>
      </w:r>
      <w:r w:rsidRPr="0031193F">
        <w:rPr>
          <w:rFonts w:ascii="Times New Roman" w:eastAsia="Times New Roman" w:hAnsi="Times New Roman" w:cs="Times New Roman"/>
          <w:sz w:val="28"/>
          <w:szCs w:val="28"/>
          <w:lang w:val="en-US"/>
        </w:rPr>
        <w:t>XTX</w:t>
      </w:r>
      <w:r w:rsidRPr="0031193F">
        <w:rPr>
          <w:rFonts w:ascii="Times New Roman" w:eastAsia="Times New Roman" w:hAnsi="Times New Roman" w:cs="Times New Roman"/>
          <w:sz w:val="28"/>
          <w:szCs w:val="28"/>
        </w:rPr>
        <w:t>)</w:t>
      </w:r>
      <w:r w:rsidR="0031193F">
        <w:rPr>
          <w:rFonts w:ascii="Times New Roman" w:eastAsia="Times New Roman" w:hAnsi="Times New Roman" w:cs="Times New Roman"/>
          <w:sz w:val="28"/>
          <w:szCs w:val="28"/>
        </w:rPr>
        <w:t>^</w:t>
      </w:r>
      <w:r w:rsidR="0031193F" w:rsidRPr="0031193F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1193F">
        <w:rPr>
          <w:rFonts w:ascii="Times New Roman" w:eastAsia="Times New Roman" w:hAnsi="Times New Roman" w:cs="Times New Roman"/>
          <w:sz w:val="28"/>
          <w:szCs w:val="28"/>
        </w:rPr>
        <w:t>−1</w:t>
      </w:r>
      <w:r w:rsidR="0031193F" w:rsidRPr="0031193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1193F">
        <w:rPr>
          <w:rFonts w:ascii="Times New Roman" w:eastAsia="Times New Roman" w:hAnsi="Times New Roman" w:cs="Times New Roman"/>
          <w:sz w:val="28"/>
          <w:szCs w:val="28"/>
        </w:rPr>
        <w:t>)​</w:t>
      </w:r>
      <w:r w:rsidR="0031193F" w:rsidRPr="00311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1193F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31193F" w:rsidRPr="00311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193F">
        <w:rPr>
          <w:rFonts w:ascii="Times New Roman" w:eastAsia="Times New Roman" w:hAnsi="Times New Roman" w:cs="Times New Roman"/>
          <w:sz w:val="28"/>
          <w:szCs w:val="28"/>
        </w:rPr>
        <w:t xml:space="preserve">такой формуле в </w:t>
      </w:r>
      <w:r w:rsidR="0031193F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="0031193F" w:rsidRPr="00311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193F">
        <w:rPr>
          <w:rFonts w:ascii="Times New Roman" w:eastAsia="Times New Roman" w:hAnsi="Times New Roman" w:cs="Times New Roman"/>
          <w:sz w:val="28"/>
          <w:szCs w:val="28"/>
        </w:rPr>
        <w:t xml:space="preserve">можно вычислить стандартные ошибки коэффициентов, </w:t>
      </w:r>
      <w:r w:rsidR="0031193F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31193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1193F" w:rsidRPr="0031193F">
        <w:rPr>
          <w:rFonts w:ascii="Times New Roman" w:eastAsia="Times New Roman" w:hAnsi="Times New Roman" w:cs="Times New Roman"/>
          <w:sz w:val="28"/>
          <w:szCs w:val="28"/>
        </w:rPr>
        <w:t>^2</w:t>
      </w:r>
      <w:r w:rsidR="0031193F">
        <w:rPr>
          <w:rFonts w:ascii="Times New Roman" w:eastAsia="Times New Roman" w:hAnsi="Times New Roman" w:cs="Times New Roman"/>
          <w:sz w:val="28"/>
          <w:szCs w:val="28"/>
        </w:rPr>
        <w:t xml:space="preserve"> = 1.1 из условия</w:t>
      </w:r>
      <w:r w:rsidR="0031193F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1193F" w:rsidRDefault="0031193F" w:rsidP="002750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Матрица </w:t>
      </w:r>
      <w:r w:rsidRPr="0031193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XT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31193F">
        <w:rPr>
          <w:rFonts w:ascii="Times New Roman" w:eastAsia="Times New Roman" w:hAnsi="Times New Roman" w:cs="Times New Roman"/>
          <w:sz w:val="28"/>
          <w:szCs w:val="28"/>
        </w:rPr>
        <w:t xml:space="preserve">)^(-1) – </w:t>
      </w:r>
      <w:r>
        <w:rPr>
          <w:rFonts w:ascii="Times New Roman" w:eastAsia="Times New Roman" w:hAnsi="Times New Roman" w:cs="Times New Roman"/>
          <w:sz w:val="28"/>
          <w:szCs w:val="28"/>
        </w:rPr>
        <w:t>уже найдена, нужны ее диагональные элементы</w:t>
      </w:r>
    </w:p>
    <w:p w:rsidR="0031193F" w:rsidRDefault="0031193F" w:rsidP="002750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193F" w:rsidRDefault="0031193F" w:rsidP="00311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193F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Pr="0031193F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таблице t-распределения Стьюдента</w:t>
      </w:r>
      <w:r w:rsidRPr="0031193F">
        <w:rPr>
          <w:rFonts w:ascii="Times New Roman" w:eastAsia="Times New Roman" w:hAnsi="Times New Roman" w:cs="Times New Roman"/>
          <w:sz w:val="28"/>
          <w:szCs w:val="28"/>
        </w:rPr>
        <w:t xml:space="preserve"> для f=5 и α=0.05, tкр≈2.57</w:t>
      </w:r>
    </w:p>
    <w:p w:rsidR="0031193F" w:rsidRDefault="0031193F" w:rsidP="00311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193F" w:rsidRDefault="0031193F" w:rsidP="0031193F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Судя по вычислениям кроме фиктивного параметра – только при коэффициенте 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31193F">
        <w:rPr>
          <w:rStyle w:val="mord"/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получилось значение параметра, которое нельзя отбросить (больше 2.57) – поэтому оно дальше берется для оптимизированной модели.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31193F" w:rsidRDefault="0031193F" w:rsidP="0031193F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  <w:sz w:val="28"/>
          <w:szCs w:val="28"/>
        </w:rPr>
      </w:pP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То есть модель можно записать в виде: 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31193F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31193F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0 + 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31193F">
        <w:rPr>
          <w:rStyle w:val="mord"/>
          <w:rFonts w:ascii="Times New Roman" w:eastAsia="Times New Roman" w:hAnsi="Times New Roman" w:cs="Times New Roman"/>
          <w:sz w:val="28"/>
          <w:szCs w:val="28"/>
        </w:rPr>
        <w:t>2*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>2</w:t>
      </w:r>
      <w:r w:rsidRPr="0031193F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-&gt; 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31193F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= 11,39 + 1,43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31193F">
        <w:rPr>
          <w:rStyle w:val="mord"/>
          <w:rFonts w:ascii="Times New Roman" w:eastAsia="Times New Roman" w:hAnsi="Times New Roman" w:cs="Times New Roman"/>
          <w:sz w:val="28"/>
          <w:szCs w:val="28"/>
        </w:rPr>
        <w:t>2</w:t>
      </w:r>
    </w:p>
    <w:p w:rsidR="007D6203" w:rsidRDefault="007D6203" w:rsidP="0031193F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  <w:sz w:val="28"/>
          <w:szCs w:val="28"/>
        </w:rPr>
      </w:pPr>
    </w:p>
    <w:p w:rsidR="007D6203" w:rsidRDefault="007D6203" w:rsidP="0031193F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  <w:sz w:val="28"/>
          <w:szCs w:val="28"/>
        </w:rPr>
      </w:pP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AB6B2C" wp14:editId="4223CCFE">
            <wp:extent cx="6300470" cy="204279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03" w:rsidRDefault="007D6203" w:rsidP="0031193F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  <w:sz w:val="28"/>
          <w:szCs w:val="28"/>
        </w:rPr>
      </w:pPr>
    </w:p>
    <w:p w:rsidR="007D6203" w:rsidRDefault="007D6203" w:rsidP="0031193F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>Теперь остается проверить адекватность данной модели – для этого можно использовать критерий Фишера</w:t>
      </w: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>–</w:t>
      </w: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>он позволит сравнить дисперсию остатка с дисперсией воспроизводимости (корень из 1.1)</w:t>
      </w:r>
    </w:p>
    <w:p w:rsidR="007D6203" w:rsidRDefault="007D6203" w:rsidP="0031193F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D6203" w:rsidRDefault="007D6203" w:rsidP="0031193F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  <w:sz w:val="28"/>
          <w:szCs w:val="28"/>
        </w:rPr>
      </w:pP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Формула: 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расч = </w:t>
      </w: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>ост)</w:t>
      </w: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t>^2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>восп)</w:t>
      </w: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t>^2</w:t>
      </w:r>
    </w:p>
    <w:p w:rsidR="007D6203" w:rsidRDefault="007D6203" w:rsidP="0031193F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  <w:sz w:val="28"/>
          <w:szCs w:val="28"/>
        </w:rPr>
      </w:pP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ост</w:t>
      </w: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дисперсия отклонений, 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>восп)</w:t>
      </w: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t>^2</w:t>
      </w: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= 1.1</w:t>
      </w:r>
    </w:p>
    <w:p w:rsidR="007D6203" w:rsidRDefault="007D6203" w:rsidP="0031193F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  <w:sz w:val="28"/>
          <w:szCs w:val="28"/>
        </w:rPr>
      </w:pPr>
    </w:p>
    <w:p w:rsidR="007D6203" w:rsidRDefault="007D6203" w:rsidP="0031193F">
      <w:pPr>
        <w:spacing w:before="100" w:beforeAutospacing="1" w:after="100" w:afterAutospacing="1" w:line="240" w:lineRule="auto"/>
        <w:rPr>
          <w:rStyle w:val="mopen"/>
          <w:rFonts w:ascii="Times New Roman" w:hAnsi="Times New Roman" w:cs="Times New Roman"/>
          <w:sz w:val="28"/>
          <w:szCs w:val="28"/>
        </w:rPr>
      </w:pP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Найдем 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ост, </w:t>
      </w: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>ост)</w:t>
      </w: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t>^2</w:t>
      </w:r>
      <w:r w:rsidRPr="007D6203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Pr="007D6203">
        <w:rPr>
          <w:rStyle w:val="mop"/>
          <w:rFonts w:ascii="Times New Roman" w:hAnsi="Times New Roman" w:cs="Times New Roman"/>
          <w:sz w:val="28"/>
          <w:szCs w:val="28"/>
        </w:rPr>
        <w:t>∑</w:t>
      </w:r>
      <w:r w:rsidRPr="007D6203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7D6203">
        <w:rPr>
          <w:rStyle w:val="mopen"/>
          <w:rFonts w:ascii="Times New Roman" w:hAnsi="Times New Roman" w:cs="Times New Roman"/>
          <w:sz w:val="28"/>
          <w:szCs w:val="28"/>
          <w:lang w:val="en-US"/>
        </w:rPr>
        <w:t>yi</w:t>
      </w:r>
      <w:r w:rsidRPr="007D6203">
        <w:rPr>
          <w:rStyle w:val="mopen"/>
          <w:rFonts w:ascii="Times New Roman" w:hAnsi="Times New Roman" w:cs="Times New Roman"/>
          <w:sz w:val="28"/>
          <w:szCs w:val="28"/>
        </w:rPr>
        <w:t xml:space="preserve"> – </w:t>
      </w:r>
      <w:r w:rsidRPr="007D6203">
        <w:rPr>
          <w:rStyle w:val="mopen"/>
          <w:rFonts w:ascii="Times New Roman" w:hAnsi="Times New Roman" w:cs="Times New Roman"/>
          <w:sz w:val="28"/>
          <w:szCs w:val="28"/>
          <w:lang w:val="en-US"/>
        </w:rPr>
        <w:t>y</w:t>
      </w:r>
      <w:r w:rsidRPr="007D6203">
        <w:rPr>
          <w:rStyle w:val="mopen"/>
          <w:rFonts w:ascii="Times New Roman" w:hAnsi="Times New Roman" w:cs="Times New Roman"/>
          <w:sz w:val="28"/>
          <w:szCs w:val="28"/>
        </w:rPr>
        <w:t xml:space="preserve"> пред </w:t>
      </w:r>
      <w:r w:rsidRPr="007D6203">
        <w:rPr>
          <w:rStyle w:val="mopen"/>
          <w:rFonts w:ascii="Times New Roman" w:hAnsi="Times New Roman" w:cs="Times New Roman"/>
          <w:sz w:val="28"/>
          <w:szCs w:val="28"/>
          <w:lang w:val="en-US"/>
        </w:rPr>
        <w:t>i</w:t>
      </w:r>
      <w:r w:rsidRPr="007D6203">
        <w:rPr>
          <w:rStyle w:val="mopen"/>
          <w:rFonts w:ascii="Times New Roman" w:hAnsi="Times New Roman" w:cs="Times New Roman"/>
          <w:sz w:val="28"/>
          <w:szCs w:val="28"/>
        </w:rPr>
        <w:t xml:space="preserve">) ^ 2) / </w:t>
      </w:r>
      <w:r>
        <w:rPr>
          <w:rStyle w:val="mopen"/>
          <w:rFonts w:ascii="Times New Roman" w:hAnsi="Times New Roman" w:cs="Times New Roman"/>
          <w:sz w:val="28"/>
          <w:szCs w:val="28"/>
          <w:lang w:val="en-US"/>
        </w:rPr>
        <w:t>F</w:t>
      </w:r>
      <w:r w:rsidRPr="007D6203">
        <w:rPr>
          <w:rStyle w:val="mopen"/>
          <w:rFonts w:ascii="Times New Roman" w:hAnsi="Times New Roman" w:cs="Times New Roman"/>
          <w:sz w:val="28"/>
          <w:szCs w:val="28"/>
        </w:rPr>
        <w:t xml:space="preserve"> ост</w:t>
      </w:r>
    </w:p>
    <w:p w:rsidR="007D6203" w:rsidRDefault="007D6203" w:rsidP="0031193F">
      <w:pPr>
        <w:spacing w:before="100" w:beforeAutospacing="1" w:after="100" w:afterAutospacing="1" w:line="240" w:lineRule="auto"/>
        <w:rPr>
          <w:rStyle w:val="mopen"/>
          <w:rFonts w:ascii="Times New Roman" w:hAnsi="Times New Roman" w:cs="Times New Roman"/>
          <w:sz w:val="28"/>
          <w:szCs w:val="28"/>
        </w:rPr>
      </w:pPr>
      <w:r>
        <w:rPr>
          <w:rStyle w:val="mopen"/>
          <w:rFonts w:ascii="Times New Roman" w:hAnsi="Times New Roman" w:cs="Times New Roman"/>
          <w:sz w:val="28"/>
          <w:szCs w:val="28"/>
          <w:lang w:val="en-US"/>
        </w:rPr>
        <w:t>F</w:t>
      </w:r>
      <w:r w:rsidRPr="007D6203">
        <w:rPr>
          <w:rStyle w:val="mopen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open"/>
          <w:rFonts w:ascii="Times New Roman" w:hAnsi="Times New Roman" w:cs="Times New Roman"/>
          <w:sz w:val="28"/>
          <w:szCs w:val="28"/>
        </w:rPr>
        <w:t xml:space="preserve">ост = 16 – 2 = 14 (2 занятых кэфа – это свободный член и коэффициент при </w:t>
      </w:r>
      <w:r>
        <w:rPr>
          <w:rStyle w:val="mopen"/>
          <w:rFonts w:ascii="Times New Roman" w:hAnsi="Times New Roman" w:cs="Times New Roman"/>
          <w:sz w:val="28"/>
          <w:szCs w:val="28"/>
          <w:lang w:val="en-US"/>
        </w:rPr>
        <w:t>x</w:t>
      </w:r>
      <w:r w:rsidRPr="007D6203">
        <w:rPr>
          <w:rStyle w:val="mopen"/>
          <w:rFonts w:ascii="Times New Roman" w:hAnsi="Times New Roman" w:cs="Times New Roman"/>
          <w:sz w:val="28"/>
          <w:szCs w:val="28"/>
        </w:rPr>
        <w:t>2)</w:t>
      </w:r>
    </w:p>
    <w:p w:rsidR="007D6203" w:rsidRPr="004D1CC4" w:rsidRDefault="004D1CC4" w:rsidP="0031193F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  <w:sz w:val="28"/>
          <w:szCs w:val="28"/>
        </w:rPr>
      </w:pP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По данной модели получились достаточно странные результаты, 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4D1CC4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ост </w:t>
      </w:r>
      <w:r w:rsidRPr="004D1CC4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^ 2 = 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>9,32</w:t>
      </w:r>
      <w:r w:rsidRPr="004D1CC4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>–</w:t>
      </w:r>
      <w:r w:rsidRPr="004D1CC4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что при делении на 1.1 дает число гораздо более допустимого в отличие от </w:t>
      </w:r>
      <w:r>
        <w:rPr>
          <w:rStyle w:val="mord"/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4D1CC4">
        <w:rPr>
          <w:rStyle w:val="mord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t>доп (равного 2.57) для кол-ва степеней свободы и кол-ва экспериментов</w:t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br/>
      </w:r>
      <w:r>
        <w:rPr>
          <w:rStyle w:val="mord"/>
          <w:rFonts w:ascii="Times New Roman" w:eastAsia="Times New Roman" w:hAnsi="Times New Roman" w:cs="Times New Roman"/>
          <w:sz w:val="28"/>
          <w:szCs w:val="28"/>
        </w:rPr>
        <w:br/>
        <w:t>То есть модель не адекватна данному эксперименту – и линейная регрессия в данном случае не совсем применима</w:t>
      </w:r>
      <w:r w:rsidRPr="004D1CC4">
        <w:rPr>
          <w:rStyle w:val="mord"/>
          <w:rFonts w:ascii="Times New Roman" w:eastAsia="Times New Roman" w:hAnsi="Times New Roman" w:cs="Times New Roman"/>
          <w:sz w:val="28"/>
          <w:szCs w:val="28"/>
        </w:rPr>
        <w:t>.</w:t>
      </w:r>
    </w:p>
    <w:p w:rsidR="007D6203" w:rsidRPr="007D6203" w:rsidRDefault="007D6203" w:rsidP="0031193F">
      <w:p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  <w:sz w:val="28"/>
          <w:szCs w:val="28"/>
        </w:rPr>
      </w:pPr>
    </w:p>
    <w:p w:rsidR="00AF069A" w:rsidRPr="0031193F" w:rsidRDefault="00AF069A" w:rsidP="00D75CB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7EA2" w:rsidRDefault="00AF7EA2" w:rsidP="00AF7EA2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:rsidR="00AF7EA2" w:rsidRDefault="00AF7EA2" w:rsidP="00AF7EA2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7EA2" w:rsidRPr="00957A1A" w:rsidRDefault="00AF7EA2" w:rsidP="00AF7EA2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выполнения работы были </w:t>
      </w:r>
      <w:r w:rsidR="00957A1A">
        <w:rPr>
          <w:rFonts w:ascii="Times New Roman" w:hAnsi="Times New Roman" w:cs="Times New Roman"/>
          <w:color w:val="000000"/>
          <w:sz w:val="28"/>
          <w:szCs w:val="28"/>
        </w:rPr>
        <w:t>изучены принципы проведения полного факторного эксперимента.</w:t>
      </w:r>
      <w:bookmarkStart w:id="0" w:name="_GoBack"/>
      <w:bookmarkEnd w:id="0"/>
    </w:p>
    <w:p w:rsidR="007A72A6" w:rsidRPr="007A72A6" w:rsidRDefault="00AF7EA2" w:rsidP="00957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7A72A6" w:rsidRPr="007A72A6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49A" w:rsidRDefault="00B9149A">
      <w:pPr>
        <w:spacing w:line="240" w:lineRule="auto"/>
      </w:pPr>
      <w:r>
        <w:separator/>
      </w:r>
    </w:p>
  </w:endnote>
  <w:endnote w:type="continuationSeparator" w:id="0">
    <w:p w:rsidR="00B9149A" w:rsidRDefault="00B91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49A" w:rsidRDefault="00B9149A">
      <w:pPr>
        <w:spacing w:after="0"/>
      </w:pPr>
      <w:r>
        <w:separator/>
      </w:r>
    </w:p>
  </w:footnote>
  <w:footnote w:type="continuationSeparator" w:id="0">
    <w:p w:rsidR="00B9149A" w:rsidRDefault="00B914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0EC"/>
    <w:multiLevelType w:val="multilevel"/>
    <w:tmpl w:val="F3C2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36D30"/>
    <w:multiLevelType w:val="hybridMultilevel"/>
    <w:tmpl w:val="91E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5725"/>
    <w:multiLevelType w:val="multilevel"/>
    <w:tmpl w:val="5C8E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A0B5C"/>
    <w:multiLevelType w:val="multilevel"/>
    <w:tmpl w:val="139C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F3335"/>
    <w:multiLevelType w:val="multilevel"/>
    <w:tmpl w:val="5E5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D7AEA"/>
    <w:multiLevelType w:val="multilevel"/>
    <w:tmpl w:val="53DE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31C0C"/>
    <w:multiLevelType w:val="hybridMultilevel"/>
    <w:tmpl w:val="1CAEC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D06AC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14320"/>
    <w:multiLevelType w:val="multilevel"/>
    <w:tmpl w:val="D718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A662B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24B86"/>
    <w:rsid w:val="00045D37"/>
    <w:rsid w:val="00085B26"/>
    <w:rsid w:val="000B78BE"/>
    <w:rsid w:val="000C0512"/>
    <w:rsid w:val="000F69EA"/>
    <w:rsid w:val="001014C9"/>
    <w:rsid w:val="00111D60"/>
    <w:rsid w:val="00140422"/>
    <w:rsid w:val="00144351"/>
    <w:rsid w:val="00171DE5"/>
    <w:rsid w:val="00172A27"/>
    <w:rsid w:val="001E4C82"/>
    <w:rsid w:val="001E7BD0"/>
    <w:rsid w:val="001F270E"/>
    <w:rsid w:val="00216E82"/>
    <w:rsid w:val="00260E5D"/>
    <w:rsid w:val="002659B1"/>
    <w:rsid w:val="002750B9"/>
    <w:rsid w:val="002B2422"/>
    <w:rsid w:val="002D4352"/>
    <w:rsid w:val="002D63E2"/>
    <w:rsid w:val="002E5EB2"/>
    <w:rsid w:val="003065F3"/>
    <w:rsid w:val="0031193F"/>
    <w:rsid w:val="003173E0"/>
    <w:rsid w:val="003300AB"/>
    <w:rsid w:val="00333B1F"/>
    <w:rsid w:val="003413B7"/>
    <w:rsid w:val="00354269"/>
    <w:rsid w:val="00360260"/>
    <w:rsid w:val="003622CD"/>
    <w:rsid w:val="003C7151"/>
    <w:rsid w:val="004310C5"/>
    <w:rsid w:val="00441BE0"/>
    <w:rsid w:val="0047179F"/>
    <w:rsid w:val="00477B3E"/>
    <w:rsid w:val="004816F8"/>
    <w:rsid w:val="004942FA"/>
    <w:rsid w:val="004D1451"/>
    <w:rsid w:val="004D1CC4"/>
    <w:rsid w:val="0055791B"/>
    <w:rsid w:val="00574E41"/>
    <w:rsid w:val="00577E0B"/>
    <w:rsid w:val="00582CD0"/>
    <w:rsid w:val="005B29AA"/>
    <w:rsid w:val="005B7968"/>
    <w:rsid w:val="00627206"/>
    <w:rsid w:val="006409FF"/>
    <w:rsid w:val="00665F69"/>
    <w:rsid w:val="00673D43"/>
    <w:rsid w:val="00696412"/>
    <w:rsid w:val="006A2562"/>
    <w:rsid w:val="006A450D"/>
    <w:rsid w:val="006E3791"/>
    <w:rsid w:val="006F7C83"/>
    <w:rsid w:val="007351F6"/>
    <w:rsid w:val="00737093"/>
    <w:rsid w:val="0075429A"/>
    <w:rsid w:val="0079433B"/>
    <w:rsid w:val="007A72A6"/>
    <w:rsid w:val="007C4052"/>
    <w:rsid w:val="007D1693"/>
    <w:rsid w:val="007D6203"/>
    <w:rsid w:val="007F25A6"/>
    <w:rsid w:val="00823B1F"/>
    <w:rsid w:val="00831753"/>
    <w:rsid w:val="00874819"/>
    <w:rsid w:val="008833C9"/>
    <w:rsid w:val="00887623"/>
    <w:rsid w:val="00896892"/>
    <w:rsid w:val="008C1763"/>
    <w:rsid w:val="008C7E7C"/>
    <w:rsid w:val="008D21DC"/>
    <w:rsid w:val="008D71BA"/>
    <w:rsid w:val="00912B72"/>
    <w:rsid w:val="009338C4"/>
    <w:rsid w:val="00934483"/>
    <w:rsid w:val="00957A1A"/>
    <w:rsid w:val="00973218"/>
    <w:rsid w:val="009A035C"/>
    <w:rsid w:val="009A25AC"/>
    <w:rsid w:val="009D4A7C"/>
    <w:rsid w:val="009F3B85"/>
    <w:rsid w:val="009F73B1"/>
    <w:rsid w:val="00A04ADA"/>
    <w:rsid w:val="00A43BB7"/>
    <w:rsid w:val="00A86191"/>
    <w:rsid w:val="00AB1DEC"/>
    <w:rsid w:val="00AB764C"/>
    <w:rsid w:val="00AF069A"/>
    <w:rsid w:val="00AF7EA2"/>
    <w:rsid w:val="00B325D9"/>
    <w:rsid w:val="00B453AC"/>
    <w:rsid w:val="00B9149A"/>
    <w:rsid w:val="00B91F2E"/>
    <w:rsid w:val="00B97C4A"/>
    <w:rsid w:val="00BD78E8"/>
    <w:rsid w:val="00BE2527"/>
    <w:rsid w:val="00BF26CC"/>
    <w:rsid w:val="00C03E82"/>
    <w:rsid w:val="00C07EA9"/>
    <w:rsid w:val="00C30454"/>
    <w:rsid w:val="00C53CE3"/>
    <w:rsid w:val="00C84C80"/>
    <w:rsid w:val="00C922F9"/>
    <w:rsid w:val="00CA1607"/>
    <w:rsid w:val="00D06B05"/>
    <w:rsid w:val="00D665B8"/>
    <w:rsid w:val="00D75CBD"/>
    <w:rsid w:val="00DB55C5"/>
    <w:rsid w:val="00DB7097"/>
    <w:rsid w:val="00DD19D4"/>
    <w:rsid w:val="00E0524E"/>
    <w:rsid w:val="00E35681"/>
    <w:rsid w:val="00E43002"/>
    <w:rsid w:val="00E63224"/>
    <w:rsid w:val="00EA2087"/>
    <w:rsid w:val="00EA6A53"/>
    <w:rsid w:val="00ED043C"/>
    <w:rsid w:val="00EF1EC2"/>
    <w:rsid w:val="00F02DE9"/>
    <w:rsid w:val="00F50A27"/>
    <w:rsid w:val="00F52AE2"/>
    <w:rsid w:val="00F54048"/>
    <w:rsid w:val="00F72067"/>
    <w:rsid w:val="00F84706"/>
    <w:rsid w:val="00FA23A6"/>
    <w:rsid w:val="00FA3FAC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B68A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2422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2B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422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FA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semiHidden/>
    <w:unhideWhenUsed/>
    <w:rsid w:val="00C0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List 2"/>
    <w:basedOn w:val="a"/>
    <w:rsid w:val="003413B7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0"/>
    </w:rPr>
  </w:style>
  <w:style w:type="paragraph" w:styleId="30">
    <w:name w:val="List Bullet 3"/>
    <w:basedOn w:val="a"/>
    <w:autoRedefine/>
    <w:rsid w:val="003413B7"/>
    <w:pPr>
      <w:spacing w:after="0" w:line="360" w:lineRule="auto"/>
      <w:ind w:firstLine="70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9">
    <w:name w:val="Основной (КП)"/>
    <w:rsid w:val="003413B7"/>
    <w:pPr>
      <w:spacing w:line="360" w:lineRule="auto"/>
      <w:ind w:firstLine="709"/>
      <w:jc w:val="both"/>
    </w:pPr>
    <w:rPr>
      <w:rFonts w:eastAsia="Times New Roman"/>
      <w:sz w:val="28"/>
      <w:szCs w:val="24"/>
      <w:lang w:eastAsia="en-US"/>
    </w:rPr>
  </w:style>
  <w:style w:type="character" w:customStyle="1" w:styleId="mord">
    <w:name w:val="mord"/>
    <w:basedOn w:val="a0"/>
    <w:rsid w:val="00D75CBD"/>
  </w:style>
  <w:style w:type="character" w:customStyle="1" w:styleId="mrel">
    <w:name w:val="mrel"/>
    <w:basedOn w:val="a0"/>
    <w:rsid w:val="00D75CBD"/>
  </w:style>
  <w:style w:type="character" w:customStyle="1" w:styleId="vlist-s">
    <w:name w:val="vlist-s"/>
    <w:basedOn w:val="a0"/>
    <w:rsid w:val="00D75CBD"/>
  </w:style>
  <w:style w:type="character" w:customStyle="1" w:styleId="mbin">
    <w:name w:val="mbin"/>
    <w:basedOn w:val="a0"/>
    <w:rsid w:val="00D75CBD"/>
  </w:style>
  <w:style w:type="character" w:customStyle="1" w:styleId="mopen">
    <w:name w:val="mopen"/>
    <w:basedOn w:val="a0"/>
    <w:rsid w:val="00D75CBD"/>
  </w:style>
  <w:style w:type="character" w:customStyle="1" w:styleId="mclose">
    <w:name w:val="mclose"/>
    <w:basedOn w:val="a0"/>
    <w:rsid w:val="00D75CBD"/>
  </w:style>
  <w:style w:type="character" w:styleId="aa">
    <w:name w:val="Strong"/>
    <w:basedOn w:val="a0"/>
    <w:uiPriority w:val="22"/>
    <w:qFormat/>
    <w:rsid w:val="0031193F"/>
    <w:rPr>
      <w:b/>
      <w:bCs/>
    </w:rPr>
  </w:style>
  <w:style w:type="character" w:customStyle="1" w:styleId="katex-mathml">
    <w:name w:val="katex-mathml"/>
    <w:basedOn w:val="a0"/>
    <w:rsid w:val="0031193F"/>
  </w:style>
  <w:style w:type="character" w:customStyle="1" w:styleId="mop">
    <w:name w:val="mop"/>
    <w:basedOn w:val="a0"/>
    <w:rsid w:val="007D6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2243F-5EC5-4F31-9485-6C6900CC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Tigeroff</cp:lastModifiedBy>
  <cp:revision>26</cp:revision>
  <dcterms:created xsi:type="dcterms:W3CDTF">2023-09-05T14:20:00Z</dcterms:created>
  <dcterms:modified xsi:type="dcterms:W3CDTF">2025-03-01T11:47:00Z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