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D4337E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E62DE7" w:rsidRPr="00B36176">
        <w:rPr>
          <w:rFonts w:ascii="Times New Roman" w:hAnsi="Times New Roman" w:cs="Times New Roman"/>
          <w:sz w:val="28"/>
          <w:szCs w:val="28"/>
        </w:rPr>
        <w:t>1</w:t>
      </w:r>
      <w:r w:rsidR="00D4337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D4337E" w:rsidRDefault="00D4337E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моделей из графических редакторов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2DE7" w:rsidRDefault="00B36176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Изучение методов </w:t>
      </w:r>
      <w:r w:rsidR="00D4337E">
        <w:rPr>
          <w:rFonts w:ascii="Times New Roman" w:hAnsi="Times New Roman" w:cs="Times New Roman"/>
          <w:sz w:val="28"/>
          <w:szCs w:val="28"/>
        </w:rPr>
        <w:t>импорта моделей из графических редакторов</w:t>
      </w:r>
      <w:r w:rsidRPr="00B361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6176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B36176">
        <w:rPr>
          <w:rFonts w:ascii="Times New Roman" w:hAnsi="Times New Roman" w:cs="Times New Roman"/>
          <w:sz w:val="28"/>
          <w:szCs w:val="28"/>
        </w:rPr>
        <w:t>.</w:t>
      </w:r>
    </w:p>
    <w:p w:rsidR="000A3B8F" w:rsidRPr="00B36176" w:rsidRDefault="000A3B8F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D4337E" w:rsidRDefault="00D4337E" w:rsidP="00D43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37E">
        <w:rPr>
          <w:rFonts w:ascii="Times New Roman" w:hAnsi="Times New Roman" w:cs="Times New Roman"/>
          <w:sz w:val="28"/>
          <w:szCs w:val="28"/>
        </w:rPr>
        <w:t xml:space="preserve">Ознакомиться по методическим указаниям и литературе с теоретическим материалом темы №16. Изучить программные коды разделов. </w:t>
      </w:r>
    </w:p>
    <w:p w:rsidR="00C11ACA" w:rsidRPr="00D4337E" w:rsidRDefault="00D4337E" w:rsidP="00D433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37E">
        <w:rPr>
          <w:rFonts w:ascii="Times New Roman" w:hAnsi="Times New Roman" w:cs="Times New Roman"/>
          <w:sz w:val="28"/>
          <w:szCs w:val="28"/>
        </w:rPr>
        <w:t>На основе приведенных примеров программ дополнить сцену, аналогичную построенной в результате выполнения лабораторной работы по теме 9, моделью, подготовленной в графическом редакторе (</w:t>
      </w:r>
      <w:proofErr w:type="spellStart"/>
      <w:r w:rsidRPr="00D4337E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D4337E">
        <w:rPr>
          <w:rFonts w:ascii="Times New Roman" w:hAnsi="Times New Roman" w:cs="Times New Roman"/>
          <w:sz w:val="28"/>
          <w:szCs w:val="28"/>
        </w:rPr>
        <w:t xml:space="preserve"> или 3DStudioMAX) и загруженной в </w:t>
      </w:r>
      <w:proofErr w:type="spellStart"/>
      <w:r w:rsidRPr="00D4337E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D4337E">
        <w:rPr>
          <w:rFonts w:ascii="Times New Roman" w:hAnsi="Times New Roman" w:cs="Times New Roman"/>
          <w:sz w:val="28"/>
          <w:szCs w:val="28"/>
        </w:rPr>
        <w:t>. Дополненные модели должны соответствовать тематике сцены.</w:t>
      </w:r>
    </w:p>
    <w:p w:rsidR="00C11ACA" w:rsidRDefault="00C11ACA" w:rsidP="009E4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41EF" w:rsidRDefault="009E41EF" w:rsidP="009E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модели из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9E4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 код из 4 примера: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1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model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onProgress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proofErr w:type="spellEnd"/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41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lengthComputable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percentComplete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loaded</w:t>
      </w:r>
      <w:proofErr w:type="spellEnd"/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E4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percentComplete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4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+ </w:t>
      </w:r>
      <w:r w:rsidRPr="009E4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 downloaded'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proofErr w:type="gramStart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 }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1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MTLLoader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E4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smile_fish.mtl</w:t>
      </w:r>
      <w:proofErr w:type="spellEnd"/>
      <w:r w:rsidRPr="009E4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preload</w:t>
      </w:r>
      <w:proofErr w:type="spellEnd"/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41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OBJLoader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setMaterials</w:t>
      </w:r>
      <w:proofErr w:type="spellEnd"/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materials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1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'smile_fish.obj'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41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                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30.0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                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30.0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                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1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30.0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9E41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}, </w:t>
      </w:r>
      <w:proofErr w:type="spellStart"/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onProgress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E41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proofErr w:type="spell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41EF" w:rsidRPr="009E41EF" w:rsidRDefault="009E41EF" w:rsidP="009E4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41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);</w:t>
      </w:r>
    </w:p>
    <w:p w:rsidR="009E41EF" w:rsidRPr="009E41EF" w:rsidRDefault="009E41EF" w:rsidP="009E41EF">
      <w:pPr>
        <w:rPr>
          <w:rFonts w:ascii="Times New Roman" w:hAnsi="Times New Roman" w:cs="Times New Roman"/>
          <w:sz w:val="28"/>
          <w:szCs w:val="28"/>
        </w:rPr>
      </w:pPr>
    </w:p>
    <w:p w:rsidR="00D4337E" w:rsidRDefault="009E41EF" w:rsidP="009E41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Преждевременно нахожу модель аквариумной рыбки в формате </w:t>
      </w:r>
      <w:r w:rsidRPr="009E41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blend</w:t>
      </w:r>
      <w:r>
        <w:rPr>
          <w:rFonts w:ascii="Times New Roman" w:hAnsi="Times New Roman" w:cs="Times New Roman"/>
          <w:sz w:val="28"/>
          <w:szCs w:val="28"/>
        </w:rPr>
        <w:t xml:space="preserve">, 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Blender </w:t>
      </w:r>
      <w:r>
        <w:rPr>
          <w:rFonts w:ascii="Times New Roman" w:hAnsi="Times New Roman" w:cs="Times New Roman"/>
          <w:sz w:val="28"/>
          <w:szCs w:val="28"/>
        </w:rPr>
        <w:t xml:space="preserve">экспортирую ее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208829A2" wp14:editId="7AC55718">
            <wp:extent cx="6300470" cy="40887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EF" w:rsidRDefault="009E41EF" w:rsidP="009E4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Импортированная модель из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9E41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</w:p>
    <w:p w:rsidR="009E41EF" w:rsidRPr="009E41EF" w:rsidRDefault="009E41EF" w:rsidP="009E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87DE7" w:rsidRPr="00B36176" w:rsidRDefault="00DB6BCA" w:rsidP="00B87D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B36176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B87DE7">
        <w:rPr>
          <w:rFonts w:ascii="Times New Roman" w:hAnsi="Times New Roman" w:cs="Times New Roman"/>
          <w:sz w:val="28"/>
          <w:szCs w:val="28"/>
        </w:rPr>
        <w:t>и</w:t>
      </w:r>
      <w:r w:rsidR="00B87DE7" w:rsidRPr="00B36176">
        <w:rPr>
          <w:rFonts w:ascii="Times New Roman" w:hAnsi="Times New Roman" w:cs="Times New Roman"/>
          <w:sz w:val="28"/>
          <w:szCs w:val="28"/>
        </w:rPr>
        <w:t xml:space="preserve">зучение методов </w:t>
      </w:r>
      <w:r w:rsidR="00D4337E">
        <w:rPr>
          <w:rFonts w:ascii="Times New Roman" w:hAnsi="Times New Roman" w:cs="Times New Roman"/>
          <w:sz w:val="28"/>
          <w:szCs w:val="28"/>
        </w:rPr>
        <w:t>импорта моделей из графических редакторов</w:t>
      </w:r>
      <w:r w:rsidR="00D4337E" w:rsidRPr="00B361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4337E" w:rsidRPr="00B36176">
        <w:rPr>
          <w:rFonts w:ascii="Times New Roman" w:hAnsi="Times New Roman" w:cs="Times New Roman"/>
          <w:sz w:val="28"/>
          <w:szCs w:val="28"/>
        </w:rPr>
        <w:t>в</w:t>
      </w:r>
      <w:r w:rsidR="00B87DE7" w:rsidRPr="00B36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DE7" w:rsidRPr="00B3617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B87DE7" w:rsidRPr="00B36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DE7" w:rsidRPr="00B36176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B87DE7" w:rsidRPr="00B36176">
        <w:rPr>
          <w:rFonts w:ascii="Times New Roman" w:hAnsi="Times New Roman" w:cs="Times New Roman"/>
          <w:sz w:val="28"/>
          <w:szCs w:val="28"/>
        </w:rPr>
        <w:t>.</w:t>
      </w:r>
    </w:p>
    <w:p w:rsidR="00E62DE7" w:rsidRPr="00B36176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379E" w:rsidRPr="004C42F3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57CB"/>
    <w:multiLevelType w:val="hybridMultilevel"/>
    <w:tmpl w:val="F72CE78A"/>
    <w:lvl w:ilvl="0" w:tplc="EC0891B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A3B8F"/>
    <w:rsid w:val="000F528F"/>
    <w:rsid w:val="00156791"/>
    <w:rsid w:val="00162F75"/>
    <w:rsid w:val="002019D0"/>
    <w:rsid w:val="00207FF7"/>
    <w:rsid w:val="00210635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3F7A91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405B5"/>
    <w:rsid w:val="007525BD"/>
    <w:rsid w:val="007D379E"/>
    <w:rsid w:val="007E66B2"/>
    <w:rsid w:val="0080575C"/>
    <w:rsid w:val="00847DE3"/>
    <w:rsid w:val="008563C4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9E41EF"/>
    <w:rsid w:val="009F2815"/>
    <w:rsid w:val="00A217AF"/>
    <w:rsid w:val="00A675B7"/>
    <w:rsid w:val="00A74CD0"/>
    <w:rsid w:val="00A97ED5"/>
    <w:rsid w:val="00AA3EB9"/>
    <w:rsid w:val="00AE58DB"/>
    <w:rsid w:val="00B315F3"/>
    <w:rsid w:val="00B36176"/>
    <w:rsid w:val="00B50DC5"/>
    <w:rsid w:val="00B87DE7"/>
    <w:rsid w:val="00BA5A80"/>
    <w:rsid w:val="00BA6444"/>
    <w:rsid w:val="00BF4DA1"/>
    <w:rsid w:val="00C11ACA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4337E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2DE7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7F13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7F83-0055-4DFE-8D56-26518253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25</cp:revision>
  <dcterms:created xsi:type="dcterms:W3CDTF">2023-09-06T08:21:00Z</dcterms:created>
  <dcterms:modified xsi:type="dcterms:W3CDTF">2024-12-24T18:46:00Z</dcterms:modified>
</cp:coreProperties>
</file>