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23" w:rsidRDefault="006C6A75">
      <w:r>
        <w:t xml:space="preserve">How many licks does it </w:t>
      </w:r>
      <w:proofErr w:type="gramStart"/>
      <w:r>
        <w:t>take</w:t>
      </w:r>
      <w:proofErr w:type="gramEnd"/>
    </w:p>
    <w:p w:rsidR="006C6A75" w:rsidRDefault="006C6A75">
      <w:r>
        <w:t>To get to the tootsie roll center of a tootsie pop</w:t>
      </w:r>
    </w:p>
    <w:p w:rsidR="006C6A75" w:rsidRDefault="006C6A75">
      <w:r>
        <w:t>One</w:t>
      </w:r>
    </w:p>
    <w:p w:rsidR="006C6A75" w:rsidRDefault="006C6A75">
      <w:r>
        <w:t>Two</w:t>
      </w:r>
    </w:p>
    <w:p w:rsidR="006C6A75" w:rsidRDefault="006C6A75">
      <w:r>
        <w:t>Three</w:t>
      </w:r>
    </w:p>
    <w:p w:rsidR="006C6A75" w:rsidRDefault="006C6A75">
      <w:r>
        <w:t>&lt;crunch&gt;</w:t>
      </w:r>
    </w:p>
    <w:p w:rsidR="006C6A75" w:rsidRDefault="006C6A75">
      <w:r>
        <w:t>Three, it takes three licks…</w:t>
      </w:r>
      <w:bookmarkStart w:id="0" w:name="_GoBack"/>
      <w:bookmarkEnd w:id="0"/>
    </w:p>
    <w:sectPr w:rsidR="006C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75"/>
    <w:rsid w:val="00320023"/>
    <w:rsid w:val="006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8487"/>
  <w15:chartTrackingRefBased/>
  <w15:docId w15:val="{BF174450-5811-459D-BD2F-D28B2962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Hinrichs, Shawn (Salient CRGT)</dc:creator>
  <cp:keywords/>
  <dc:description/>
  <cp:lastModifiedBy>Hinrichs, Shawn (Salient CRGT)</cp:lastModifiedBy>
  <cp:revision>1</cp:revision>
  <dcterms:created xsi:type="dcterms:W3CDTF">2019-10-18T18:33:00Z</dcterms:created>
  <dcterms:modified xsi:type="dcterms:W3CDTF">2019-10-18T18:35:00Z</dcterms:modified>
</cp:coreProperties>
</file>