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C2" w:rsidRPr="007D74C2" w:rsidRDefault="007D74C2" w:rsidP="007D74C2">
      <w:pPr>
        <w:pStyle w:val="Sansinterligne"/>
        <w:rPr>
          <w:b/>
          <w:sz w:val="24"/>
          <w:szCs w:val="24"/>
        </w:rPr>
      </w:pPr>
      <w:r w:rsidRPr="007D74C2">
        <w:rPr>
          <w:b/>
          <w:sz w:val="24"/>
          <w:szCs w:val="24"/>
        </w:rPr>
        <w:t xml:space="preserve">Liste des thèmes énoncés </w:t>
      </w:r>
    </w:p>
    <w:p w:rsidR="007D74C2" w:rsidRDefault="007D74C2" w:rsidP="007D74C2">
      <w:pPr>
        <w:pStyle w:val="Sansinterligne"/>
      </w:pPr>
      <w:r>
        <w:t>Un nouveau thème est affiché lorsque le joueur valide un décor.</w:t>
      </w:r>
      <w:r w:rsidR="0046335C">
        <w:t xml:space="preserve"> Le thème est là pour inspirer le joueur et n’est pas pris en compte dans son évaluation.</w:t>
      </w:r>
    </w:p>
    <w:p w:rsidR="00114F05" w:rsidRDefault="00114F05" w:rsidP="007D74C2">
      <w:pPr>
        <w:pStyle w:val="Sansinterligne"/>
      </w:pPr>
    </w:p>
    <w:p w:rsidR="00114F05" w:rsidRDefault="00114F05" w:rsidP="007D74C2">
      <w:pPr>
        <w:pStyle w:val="Sansinterligne"/>
      </w:pPr>
      <w:r>
        <w:t xml:space="preserve">Le thème est choisi au hasard par le jeu. </w:t>
      </w:r>
    </w:p>
    <w:p w:rsidR="00114F05" w:rsidRDefault="00114F05" w:rsidP="007D74C2">
      <w:pPr>
        <w:pStyle w:val="Sansinterligne"/>
      </w:pPr>
      <w:r>
        <w:t>Un thème ne peut être choisit deux fois d’affilé. Dès qu’un thème est choisi, il ne peut plus apparaître.</w:t>
      </w:r>
    </w:p>
    <w:p w:rsidR="00114F05" w:rsidRDefault="00114F05" w:rsidP="007D74C2">
      <w:pPr>
        <w:pStyle w:val="Sansinterligne"/>
      </w:pPr>
      <w:bookmarkStart w:id="0" w:name="_GoBack"/>
      <w:bookmarkEnd w:id="0"/>
    </w:p>
    <w:p w:rsidR="006D01C0" w:rsidRDefault="007D74C2" w:rsidP="007D74C2">
      <w:pPr>
        <w:pStyle w:val="Sansinterligne"/>
        <w:numPr>
          <w:ilvl w:val="0"/>
          <w:numId w:val="1"/>
        </w:numPr>
      </w:pPr>
      <w:r>
        <w:t>A l’heure du thé</w:t>
      </w:r>
    </w:p>
    <w:p w:rsidR="007D74C2" w:rsidRDefault="007D74C2" w:rsidP="007D74C2">
      <w:pPr>
        <w:pStyle w:val="Sansinterligne"/>
        <w:numPr>
          <w:ilvl w:val="0"/>
          <w:numId w:val="1"/>
        </w:numPr>
      </w:pPr>
      <w:r>
        <w:t>Ainsi bat la vie</w:t>
      </w:r>
      <w:r w:rsidR="005E4D6B">
        <w:t xml:space="preserve"> </w:t>
      </w:r>
    </w:p>
    <w:p w:rsidR="007D74C2" w:rsidRDefault="007D74C2" w:rsidP="007D74C2">
      <w:pPr>
        <w:pStyle w:val="Sansinterligne"/>
        <w:numPr>
          <w:ilvl w:val="0"/>
          <w:numId w:val="1"/>
        </w:numPr>
      </w:pPr>
      <w:r>
        <w:t>Amitié dans la tempête</w:t>
      </w:r>
    </w:p>
    <w:p w:rsidR="007D74C2" w:rsidRDefault="007D74C2" w:rsidP="007D74C2">
      <w:pPr>
        <w:pStyle w:val="Sansinterligne"/>
        <w:numPr>
          <w:ilvl w:val="0"/>
          <w:numId w:val="1"/>
        </w:numPr>
      </w:pPr>
      <w:r>
        <w:t>Ballade lyrique</w:t>
      </w:r>
    </w:p>
    <w:p w:rsidR="007D74C2" w:rsidRDefault="007D74C2" w:rsidP="007D74C2">
      <w:pPr>
        <w:pStyle w:val="Sansinterligne"/>
        <w:numPr>
          <w:ilvl w:val="0"/>
          <w:numId w:val="1"/>
        </w:numPr>
      </w:pPr>
      <w:r>
        <w:t>Bateau ivre</w:t>
      </w:r>
    </w:p>
    <w:p w:rsidR="007D74C2" w:rsidRDefault="007D74C2" w:rsidP="007D74C2">
      <w:pPr>
        <w:pStyle w:val="Sansinterligne"/>
        <w:numPr>
          <w:ilvl w:val="0"/>
          <w:numId w:val="1"/>
        </w:numPr>
      </w:pPr>
      <w:r>
        <w:t>Beauté formelle</w:t>
      </w:r>
    </w:p>
    <w:p w:rsidR="007D74C2" w:rsidRDefault="007D74C2" w:rsidP="007D74C2">
      <w:pPr>
        <w:pStyle w:val="Sansinterligne"/>
        <w:numPr>
          <w:ilvl w:val="0"/>
          <w:numId w:val="1"/>
        </w:numPr>
      </w:pPr>
      <w:r>
        <w:t>Banquet du galérien</w:t>
      </w:r>
    </w:p>
    <w:p w:rsidR="007D74C2" w:rsidRDefault="007D74C2" w:rsidP="007D74C2">
      <w:pPr>
        <w:pStyle w:val="Sansinterligne"/>
        <w:numPr>
          <w:ilvl w:val="0"/>
          <w:numId w:val="1"/>
        </w:numPr>
      </w:pPr>
      <w:r>
        <w:t>Caprices des Dieux</w:t>
      </w:r>
    </w:p>
    <w:p w:rsidR="007D74C2" w:rsidRDefault="007D74C2" w:rsidP="007D74C2">
      <w:pPr>
        <w:pStyle w:val="Sansinterligne"/>
        <w:numPr>
          <w:ilvl w:val="0"/>
          <w:numId w:val="1"/>
        </w:numPr>
      </w:pPr>
      <w:r>
        <w:t>Carnaval des timorés</w:t>
      </w:r>
    </w:p>
    <w:p w:rsidR="007D74C2" w:rsidRDefault="007D74C2" w:rsidP="007D74C2">
      <w:pPr>
        <w:pStyle w:val="Sansinterligne"/>
        <w:numPr>
          <w:ilvl w:val="0"/>
          <w:numId w:val="1"/>
        </w:numPr>
      </w:pPr>
      <w:r>
        <w:t>Carrefour de la nuit</w:t>
      </w:r>
    </w:p>
    <w:p w:rsidR="007D74C2" w:rsidRDefault="007D74C2" w:rsidP="007D74C2">
      <w:pPr>
        <w:pStyle w:val="Sansinterligne"/>
        <w:numPr>
          <w:ilvl w:val="0"/>
          <w:numId w:val="1"/>
        </w:numPr>
      </w:pPr>
      <w:r>
        <w:t>Cauchemar d’étoile</w:t>
      </w:r>
    </w:p>
    <w:p w:rsidR="007D74C2" w:rsidRDefault="007D74C2" w:rsidP="007D74C2">
      <w:pPr>
        <w:pStyle w:val="Sansinterligne"/>
        <w:numPr>
          <w:ilvl w:val="0"/>
          <w:numId w:val="1"/>
        </w:numPr>
      </w:pPr>
      <w:r>
        <w:t>Chacun pour toi</w:t>
      </w:r>
    </w:p>
    <w:p w:rsidR="007D74C2" w:rsidRDefault="007D74C2" w:rsidP="007D74C2">
      <w:pPr>
        <w:pStyle w:val="Sansinterligne"/>
        <w:numPr>
          <w:ilvl w:val="0"/>
          <w:numId w:val="1"/>
        </w:numPr>
      </w:pPr>
      <w:r>
        <w:t>Ciné-surprise</w:t>
      </w:r>
    </w:p>
    <w:p w:rsidR="007D74C2" w:rsidRDefault="007D74C2" w:rsidP="007D74C2">
      <w:pPr>
        <w:pStyle w:val="Sansinterligne"/>
        <w:numPr>
          <w:ilvl w:val="0"/>
          <w:numId w:val="1"/>
        </w:numPr>
      </w:pPr>
      <w:r>
        <w:t>Démons et merveilles</w:t>
      </w:r>
    </w:p>
    <w:p w:rsidR="007D74C2" w:rsidRDefault="007D74C2" w:rsidP="007D74C2">
      <w:pPr>
        <w:pStyle w:val="Sansinterligne"/>
        <w:numPr>
          <w:ilvl w:val="0"/>
          <w:numId w:val="1"/>
        </w:numPr>
      </w:pPr>
      <w:r>
        <w:t>En orbite</w:t>
      </w:r>
    </w:p>
    <w:p w:rsidR="007D74C2" w:rsidRDefault="007D74C2" w:rsidP="007D74C2">
      <w:pPr>
        <w:pStyle w:val="Sansinterligne"/>
        <w:numPr>
          <w:ilvl w:val="0"/>
          <w:numId w:val="1"/>
        </w:numPr>
      </w:pPr>
      <w:r>
        <w:t>Faiseur de pluie</w:t>
      </w:r>
    </w:p>
    <w:p w:rsidR="0046335C" w:rsidRDefault="0046335C" w:rsidP="007D74C2">
      <w:pPr>
        <w:pStyle w:val="Sansinterligne"/>
        <w:numPr>
          <w:ilvl w:val="0"/>
          <w:numId w:val="1"/>
        </w:numPr>
      </w:pPr>
      <w:r>
        <w:t>Fifre et flonflons</w:t>
      </w:r>
    </w:p>
    <w:p w:rsidR="0046335C" w:rsidRDefault="0046335C" w:rsidP="007D74C2">
      <w:pPr>
        <w:pStyle w:val="Sansinterligne"/>
        <w:numPr>
          <w:ilvl w:val="0"/>
          <w:numId w:val="1"/>
        </w:numPr>
      </w:pPr>
      <w:r>
        <w:t>Gouffre fantastique</w:t>
      </w:r>
    </w:p>
    <w:p w:rsidR="0046335C" w:rsidRDefault="0046335C" w:rsidP="007D74C2">
      <w:pPr>
        <w:pStyle w:val="Sansinterligne"/>
        <w:numPr>
          <w:ilvl w:val="0"/>
          <w:numId w:val="1"/>
        </w:numPr>
      </w:pPr>
      <w:r>
        <w:t>Imprévu</w:t>
      </w:r>
    </w:p>
    <w:p w:rsidR="0046335C" w:rsidRDefault="0046335C" w:rsidP="007D74C2">
      <w:pPr>
        <w:pStyle w:val="Sansinterligne"/>
        <w:numPr>
          <w:ilvl w:val="0"/>
          <w:numId w:val="1"/>
        </w:numPr>
      </w:pPr>
      <w:r>
        <w:t>Jardin d’hiver</w:t>
      </w:r>
    </w:p>
    <w:p w:rsidR="0046335C" w:rsidRDefault="0046335C" w:rsidP="007D74C2">
      <w:pPr>
        <w:pStyle w:val="Sansinterligne"/>
        <w:numPr>
          <w:ilvl w:val="0"/>
          <w:numId w:val="1"/>
        </w:numPr>
      </w:pPr>
      <w:r>
        <w:t>L’ours palmé</w:t>
      </w:r>
      <w:r w:rsidR="00BB7452">
        <w:t xml:space="preserve"> </w:t>
      </w:r>
    </w:p>
    <w:p w:rsidR="0046335C" w:rsidRDefault="0046335C" w:rsidP="007D74C2">
      <w:pPr>
        <w:pStyle w:val="Sansinterligne"/>
        <w:numPr>
          <w:ilvl w:val="0"/>
          <w:numId w:val="1"/>
        </w:numPr>
      </w:pPr>
      <w:r>
        <w:t>Lambada à Charleroi</w:t>
      </w:r>
    </w:p>
    <w:p w:rsidR="0046335C" w:rsidRDefault="00DF7A05" w:rsidP="007D74C2">
      <w:pPr>
        <w:pStyle w:val="Sansinterligne"/>
        <w:numPr>
          <w:ilvl w:val="0"/>
          <w:numId w:val="1"/>
        </w:numPr>
      </w:pPr>
      <w:r>
        <w:t>Lave-toi et marche</w:t>
      </w:r>
    </w:p>
    <w:p w:rsidR="00DF7A05" w:rsidRDefault="00DF7A05" w:rsidP="007D74C2">
      <w:pPr>
        <w:pStyle w:val="Sansinterligne"/>
        <w:numPr>
          <w:ilvl w:val="0"/>
          <w:numId w:val="1"/>
        </w:numPr>
      </w:pPr>
      <w:r>
        <w:t>Mannequin grossier</w:t>
      </w:r>
    </w:p>
    <w:p w:rsidR="00DF7A05" w:rsidRDefault="00DF7A05" w:rsidP="007D74C2">
      <w:pPr>
        <w:pStyle w:val="Sansinterligne"/>
        <w:numPr>
          <w:ilvl w:val="0"/>
          <w:numId w:val="1"/>
        </w:numPr>
      </w:pPr>
      <w:r>
        <w:t>Mélancolie de gargouille</w:t>
      </w:r>
    </w:p>
    <w:p w:rsidR="00DF7A05" w:rsidRDefault="00DF7A05" w:rsidP="007D74C2">
      <w:pPr>
        <w:pStyle w:val="Sansinterligne"/>
        <w:numPr>
          <w:ilvl w:val="0"/>
          <w:numId w:val="1"/>
        </w:numPr>
      </w:pPr>
      <w:r>
        <w:t>Nature Morte</w:t>
      </w:r>
    </w:p>
    <w:p w:rsidR="00DF7A05" w:rsidRDefault="00DF7A05" w:rsidP="007D74C2">
      <w:pPr>
        <w:pStyle w:val="Sansinterligne"/>
        <w:numPr>
          <w:ilvl w:val="0"/>
          <w:numId w:val="1"/>
        </w:numPr>
      </w:pPr>
      <w:r>
        <w:t>Neige grecque</w:t>
      </w:r>
    </w:p>
    <w:p w:rsidR="00DF7A05" w:rsidRDefault="005E4D6B" w:rsidP="007D74C2">
      <w:pPr>
        <w:pStyle w:val="Sansinterligne"/>
        <w:numPr>
          <w:ilvl w:val="0"/>
          <w:numId w:val="1"/>
        </w:numPr>
      </w:pPr>
      <w:r>
        <w:t>Ombres et lumières</w:t>
      </w:r>
    </w:p>
    <w:p w:rsidR="005E4D6B" w:rsidRDefault="005E4D6B" w:rsidP="007D74C2">
      <w:pPr>
        <w:pStyle w:val="Sansinterligne"/>
        <w:numPr>
          <w:ilvl w:val="0"/>
          <w:numId w:val="1"/>
        </w:numPr>
      </w:pPr>
      <w:r>
        <w:t>Parfums de fleurs</w:t>
      </w:r>
    </w:p>
    <w:p w:rsidR="005E4D6B" w:rsidRDefault="005E4D6B" w:rsidP="007D74C2">
      <w:pPr>
        <w:pStyle w:val="Sansinterligne"/>
        <w:numPr>
          <w:ilvl w:val="0"/>
          <w:numId w:val="1"/>
        </w:numPr>
      </w:pPr>
      <w:r>
        <w:t>Raffinement démoniaque</w:t>
      </w:r>
    </w:p>
    <w:p w:rsidR="005E4D6B" w:rsidRDefault="005E4D6B" w:rsidP="007D74C2">
      <w:pPr>
        <w:pStyle w:val="Sansinterligne"/>
        <w:numPr>
          <w:ilvl w:val="0"/>
          <w:numId w:val="1"/>
        </w:numPr>
      </w:pPr>
      <w:r>
        <w:t>Secret de Molière</w:t>
      </w:r>
    </w:p>
    <w:p w:rsidR="007D74C2" w:rsidRDefault="005E4D6B" w:rsidP="007D74C2">
      <w:pPr>
        <w:pStyle w:val="Sansinterligne"/>
        <w:numPr>
          <w:ilvl w:val="0"/>
          <w:numId w:val="1"/>
        </w:numPr>
      </w:pPr>
      <w:r>
        <w:t>Vents contraires</w:t>
      </w:r>
    </w:p>
    <w:sectPr w:rsidR="007D7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D6801"/>
    <w:multiLevelType w:val="hybridMultilevel"/>
    <w:tmpl w:val="03F07988"/>
    <w:lvl w:ilvl="0" w:tplc="0DF6F7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A6"/>
    <w:rsid w:val="00114F05"/>
    <w:rsid w:val="002B7DA6"/>
    <w:rsid w:val="0046335C"/>
    <w:rsid w:val="005E4D6B"/>
    <w:rsid w:val="007018AD"/>
    <w:rsid w:val="007D74C2"/>
    <w:rsid w:val="00BB7452"/>
    <w:rsid w:val="00BC56DB"/>
    <w:rsid w:val="00D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78411-1109-4063-8B07-95D14980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D74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install90</dc:creator>
  <cp:keywords/>
  <dc:description/>
  <cp:lastModifiedBy>install90</cp:lastModifiedBy>
  <cp:revision>9</cp:revision>
  <dcterms:created xsi:type="dcterms:W3CDTF">2014-11-25T15:40:00Z</dcterms:created>
  <dcterms:modified xsi:type="dcterms:W3CDTF">2014-11-26T08:50:00Z</dcterms:modified>
</cp:coreProperties>
</file>