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Registration for </w:t>
      </w:r>
      <w:r w:rsidDel="00000000" w:rsidR="00000000" w:rsidRPr="00000000">
        <w:rPr>
          <w:b w:val="1"/>
          <w:sz w:val="36"/>
          <w:szCs w:val="36"/>
          <w:rtl w:val="0"/>
        </w:rPr>
        <w:t xml:space="preserve">Half-</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District Quiz Meet at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Langenburg Evangelical Church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r w:rsidDel="00000000" w:rsidR="00000000" w:rsidRPr="00000000">
        <w:rPr>
          <w:b w:val="1"/>
          <w:sz w:val="36"/>
          <w:szCs w:val="36"/>
          <w:rtl w:val="0"/>
        </w:rPr>
        <w:t xml:space="preserve">410 Wells Ave E, Langenburg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return by </w:t>
      </w:r>
      <w:r w:rsidDel="00000000" w:rsidR="00000000" w:rsidRPr="00000000">
        <w:rPr>
          <w:rtl w:val="0"/>
        </w:rPr>
        <w:t xml:space="preserve">Monday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October 14,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langenburg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.reg@cmdquizzing.org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526"/>
        <w:gridCol w:w="4330"/>
        <w:tblGridChange w:id="0">
          <w:tblGrid>
            <w:gridCol w:w="4526"/>
            <w:gridCol w:w="433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Quizzing Group:  Yorkton Alliance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 Teams: </w:t>
            </w: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Teams: </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Coaches, drivers and parents—</w:t>
      </w:r>
      <w:r w:rsidDel="00000000" w:rsidR="00000000" w:rsidRPr="00000000">
        <w:rPr>
          <w:rFonts w:ascii="Times New Roman" w:cs="Times New Roman" w:eastAsia="Times New Roman" w:hAnsi="Times New Roman"/>
          <w:b w:val="1"/>
          <w:i w:val="1"/>
          <w:smallCaps w:val="0"/>
          <w:strike w:val="0"/>
          <w:color w:val="000000"/>
          <w:sz w:val="24"/>
          <w:szCs w:val="24"/>
          <w:highlight w:val="green"/>
          <w:u w:val="none"/>
          <w:vertAlign w:val="baseline"/>
          <w:rtl w:val="0"/>
        </w:rPr>
        <w:t xml:space="preserve">officials contact denverandjanette@gmail.com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bl>
      <w:tblPr>
        <w:tblStyle w:val="Table2"/>
        <w:tblW w:w="9360.0" w:type="dxa"/>
        <w:jc w:val="left"/>
        <w:tblInd w:w="11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04"/>
        <w:gridCol w:w="692"/>
        <w:gridCol w:w="493"/>
        <w:gridCol w:w="1354"/>
        <w:gridCol w:w="1515"/>
        <w:gridCol w:w="3302"/>
        <w:tblGridChange w:id="0">
          <w:tblGrid>
            <w:gridCol w:w="2004"/>
            <w:gridCol w:w="692"/>
            <w:gridCol w:w="493"/>
            <w:gridCol w:w="1354"/>
            <w:gridCol w:w="1515"/>
            <w:gridCol w:w="330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 &amp; Last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Age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Contact 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Home &amp; Cell 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Information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rPr/>
            </w:pPr>
            <w:r w:rsidDel="00000000" w:rsidR="00000000" w:rsidRPr="00000000">
              <w:rPr>
                <w:rtl w:val="0"/>
              </w:rPr>
              <w:t xml:space="preserve">Braden Robertson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4">
            <w:pPr>
              <w:rPr/>
            </w:pPr>
            <w:r w:rsidDel="00000000" w:rsidR="00000000" w:rsidRPr="00000000">
              <w:rPr>
                <w:rtl w:val="0"/>
              </w:rPr>
              <w:t xml:space="preserve">Sophia Robertson</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5">
            <w:pPr>
              <w:rPr/>
            </w:pPr>
            <w:r w:rsidDel="00000000" w:rsidR="00000000" w:rsidRPr="00000000">
              <w:rPr>
                <w:rtl w:val="0"/>
              </w:rPr>
              <w:t xml:space="preserve">306-641-4707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rPr/>
            </w:pPr>
            <w:r w:rsidDel="00000000" w:rsidR="00000000" w:rsidRPr="00000000">
              <w:rPr>
                <w:rtl w:val="0"/>
              </w:rPr>
              <w:t xml:space="preserve">Christine Sander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A">
            <w:pPr>
              <w:rPr/>
            </w:pPr>
            <w:r w:rsidDel="00000000" w:rsidR="00000000" w:rsidRPr="00000000">
              <w:rPr>
                <w:rtl w:val="0"/>
              </w:rPr>
              <w:t xml:space="preserve">Braden Robertson</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B">
            <w:pPr>
              <w:rPr/>
            </w:pPr>
            <w:r w:rsidDel="00000000" w:rsidR="00000000" w:rsidRPr="00000000">
              <w:rPr>
                <w:rtl w:val="0"/>
              </w:rPr>
              <w:t xml:space="preserve">306-641-4721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to list the team number and division for each quizzer (ex. If you have four teams, 3AB and 1C, your teams would be AB1, AB2, AB3, and C4). Changes can still be made to the team roster at check-in but this will help us prepare for the meet. Place a * by the names of rookie quizzers. </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Shaded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columns only necessary for quizzers who weren’t registered in the directory registration (google form).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Quizzers:</w:t>
      </w:r>
    </w:p>
    <w:tbl>
      <w:tblPr>
        <w:tblStyle w:val="Table3"/>
        <w:tblW w:w="9347.0" w:type="dxa"/>
        <w:jc w:val="left"/>
        <w:tblInd w:w="11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54"/>
        <w:gridCol w:w="733"/>
        <w:gridCol w:w="679"/>
        <w:gridCol w:w="816"/>
        <w:gridCol w:w="1272"/>
        <w:gridCol w:w="1381"/>
        <w:gridCol w:w="2512"/>
        <w:tblGridChange w:id="0">
          <w:tblGrid>
            <w:gridCol w:w="1954"/>
            <w:gridCol w:w="733"/>
            <w:gridCol w:w="679"/>
            <w:gridCol w:w="816"/>
            <w:gridCol w:w="1272"/>
            <w:gridCol w:w="1381"/>
            <w:gridCol w:w="251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 &amp; Last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darkGray"/>
                <w:u w:val="none"/>
                <w:vertAlign w:val="baseline"/>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Team # &amp; Division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Contact 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Home 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Information*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rPr/>
            </w:pPr>
            <w:r w:rsidDel="00000000" w:rsidR="00000000" w:rsidRPr="00000000">
              <w:rPr>
                <w:rtl w:val="0"/>
              </w:rPr>
              <w:t xml:space="preserve">Khy Denyer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3E">
            <w:pP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rPr/>
            </w:pPr>
            <w:r w:rsidDel="00000000" w:rsidR="00000000" w:rsidRPr="00000000">
              <w:rPr>
                <w:rtl w:val="0"/>
              </w:rPr>
              <w:t xml:space="preserve">AB1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0">
            <w:pPr>
              <w:rPr/>
            </w:pPr>
            <w:r w:rsidDel="00000000" w:rsidR="00000000" w:rsidRPr="00000000">
              <w:rPr>
                <w:rtl w:val="0"/>
              </w:rPr>
              <w:t xml:space="preserve">Sara Denyer</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1">
            <w:pPr>
              <w:rPr/>
            </w:pPr>
            <w:r w:rsidDel="00000000" w:rsidR="00000000" w:rsidRPr="00000000">
              <w:rPr>
                <w:rtl w:val="0"/>
              </w:rPr>
              <w:t xml:space="preserve">306-620-7677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rPr/>
            </w:pPr>
            <w:r w:rsidDel="00000000" w:rsidR="00000000" w:rsidRPr="00000000">
              <w:rPr>
                <w:rtl w:val="0"/>
              </w:rPr>
              <w:t xml:space="preserve">Alyssa Sander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5">
            <w:pP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rPr/>
            </w:pPr>
            <w:r w:rsidDel="00000000" w:rsidR="00000000" w:rsidRPr="00000000">
              <w:rPr>
                <w:rtl w:val="0"/>
              </w:rPr>
              <w:t xml:space="preserve">AB1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7">
            <w:pPr>
              <w:rPr/>
            </w:pPr>
            <w:r w:rsidDel="00000000" w:rsidR="00000000" w:rsidRPr="00000000">
              <w:rPr>
                <w:rtl w:val="0"/>
              </w:rPr>
              <w:t xml:space="preserve">Christine Sander</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8">
            <w:pPr>
              <w:rPr/>
            </w:pPr>
            <w:r w:rsidDel="00000000" w:rsidR="00000000" w:rsidRPr="00000000">
              <w:rPr>
                <w:rtl w:val="0"/>
              </w:rPr>
              <w:t xml:space="preserve">306-641-6010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rPr/>
            </w:pPr>
            <w:r w:rsidDel="00000000" w:rsidR="00000000" w:rsidRPr="00000000">
              <w:rPr>
                <w:rtl w:val="0"/>
              </w:rPr>
              <w:t xml:space="preserve">Celiac, Vegetarian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rPr/>
            </w:pPr>
            <w:r w:rsidDel="00000000" w:rsidR="00000000" w:rsidRPr="00000000">
              <w:rPr>
                <w:rtl w:val="0"/>
              </w:rPr>
              <w:t xml:space="preserve">Tymon Karapita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C">
            <w:pP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rPr/>
            </w:pPr>
            <w:r w:rsidDel="00000000" w:rsidR="00000000" w:rsidRPr="00000000">
              <w:rPr>
                <w:rtl w:val="0"/>
              </w:rPr>
              <w:t xml:space="preserve">AB1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E">
            <w:pPr>
              <w:rPr/>
            </w:pPr>
            <w:r w:rsidDel="00000000" w:rsidR="00000000" w:rsidRPr="00000000">
              <w:rPr>
                <w:rtl w:val="0"/>
              </w:rPr>
              <w:t xml:space="preserve">Raina Karapita</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F">
            <w:pPr>
              <w:rPr/>
            </w:pPr>
            <w:r w:rsidDel="00000000" w:rsidR="00000000" w:rsidRPr="00000000">
              <w:rPr>
                <w:rtl w:val="0"/>
              </w:rPr>
              <w:t xml:space="preserve">306-620-2832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A">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*Please note that while we will attempt to meet allergy needs, we cannot guarantee that quizzers with severe allergies can be accommodated. Therefore, if a quizzer has an extreme need, please be prepared to make your own accommodations if necessary.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quizzers or adults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requiring billets: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Christine Sander, Khy Denyer, Alyssa Sander.</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vehicles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 of drivers who can help take people to billet homes.  Include the number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seatbelts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each vehicle.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 7 passenger van)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Braden Robertson, (car) 5 seats. (3 extra spots outside of yorkton quizzers)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billeting preferences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(groups of 2 or 3 are easiest to accommodate)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Braden and Tymon need to be billeted together and can join any other group.</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quizzers or adults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requiring a bag lunch on Sunday: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