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221E473F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4D5059">
        <w:rPr>
          <w:color w:val="000000"/>
          <w:sz w:val="28"/>
          <w:szCs w:val="28"/>
        </w:rPr>
        <w:t>ЫМ</w:t>
      </w:r>
      <w:r>
        <w:rPr>
          <w:color w:val="000000"/>
          <w:sz w:val="28"/>
          <w:szCs w:val="28"/>
        </w:rPr>
        <w:t xml:space="preserve"> РАБОТ</w:t>
      </w:r>
      <w:r w:rsidR="004D5059">
        <w:rPr>
          <w:color w:val="000000"/>
          <w:sz w:val="28"/>
          <w:szCs w:val="28"/>
        </w:rPr>
        <w:t>АМ</w:t>
      </w:r>
    </w:p>
    <w:p w14:paraId="54CCC53B" w14:textId="076F341E" w:rsidR="001E3949" w:rsidRPr="004F57D8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</w:t>
      </w:r>
      <w:r w:rsidR="004D5059">
        <w:rPr>
          <w:color w:val="000000"/>
          <w:sz w:val="28"/>
          <w:szCs w:val="28"/>
        </w:rPr>
        <w:t>Проектирование приложения</w:t>
      </w:r>
      <w:r>
        <w:rPr>
          <w:color w:val="000000"/>
          <w:sz w:val="28"/>
          <w:szCs w:val="28"/>
        </w:rPr>
        <w:t>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3D443A16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 w:rsidR="006A198C">
        <w:rPr>
          <w:color w:val="000000"/>
          <w:sz w:val="28"/>
          <w:szCs w:val="28"/>
        </w:rPr>
        <w:t>Ашугян</w:t>
      </w:r>
      <w:proofErr w:type="spellEnd"/>
      <w:r w:rsidR="006A198C">
        <w:rPr>
          <w:color w:val="000000"/>
          <w:sz w:val="28"/>
          <w:szCs w:val="28"/>
        </w:rPr>
        <w:t xml:space="preserve"> Т.А</w:t>
      </w:r>
      <w:r>
        <w:rPr>
          <w:color w:val="000000"/>
          <w:sz w:val="28"/>
          <w:szCs w:val="28"/>
        </w:rPr>
        <w:t>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r w:rsidR="00E139F9">
        <w:rPr>
          <w:color w:val="000000"/>
          <w:sz w:val="28"/>
          <w:szCs w:val="28"/>
        </w:rPr>
        <w:t>Кашапов</w:t>
      </w:r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EndPr/>
      <w:sdtContent>
        <w:p w14:paraId="1A951451" w14:textId="50AF9DBD" w:rsidR="00242A7C" w:rsidRDefault="00F278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606722" w:history="1">
            <w:r w:rsidR="00242A7C" w:rsidRPr="00BB31A8">
              <w:rPr>
                <w:rStyle w:val="af"/>
              </w:rPr>
              <w:t>Введение</w:t>
            </w:r>
            <w:r w:rsidR="00242A7C">
              <w:rPr>
                <w:webHidden/>
              </w:rPr>
              <w:tab/>
            </w:r>
            <w:r w:rsidR="00242A7C">
              <w:rPr>
                <w:webHidden/>
              </w:rPr>
              <w:fldChar w:fldCharType="begin"/>
            </w:r>
            <w:r w:rsidR="00242A7C">
              <w:rPr>
                <w:webHidden/>
              </w:rPr>
              <w:instrText xml:space="preserve"> PAGEREF _Toc199606722 \h </w:instrText>
            </w:r>
            <w:r w:rsidR="00242A7C">
              <w:rPr>
                <w:webHidden/>
              </w:rPr>
            </w:r>
            <w:r w:rsidR="00242A7C">
              <w:rPr>
                <w:webHidden/>
              </w:rPr>
              <w:fldChar w:fldCharType="separate"/>
            </w:r>
            <w:r w:rsidR="00242A7C">
              <w:rPr>
                <w:webHidden/>
              </w:rPr>
              <w:t>3</w:t>
            </w:r>
            <w:r w:rsidR="00242A7C">
              <w:rPr>
                <w:webHidden/>
              </w:rPr>
              <w:fldChar w:fldCharType="end"/>
            </w:r>
          </w:hyperlink>
        </w:p>
        <w:p w14:paraId="643922FE" w14:textId="36601F5E" w:rsidR="00242A7C" w:rsidRDefault="00242A7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606723" w:history="1">
            <w:r w:rsidRPr="00BB31A8">
              <w:rPr>
                <w:rStyle w:val="af"/>
              </w:rPr>
              <w:t>1 Структура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_Toc199606723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00539E" w14:textId="5D60435B" w:rsidR="00242A7C" w:rsidRDefault="00242A7C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606724" w:history="1">
            <w:r w:rsidRPr="00BB31A8">
              <w:rPr>
                <w:rStyle w:val="af"/>
                <w:noProof/>
              </w:rPr>
              <w:t>1.1 Компоненты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E370" w14:textId="742262CC" w:rsidR="00242A7C" w:rsidRDefault="00242A7C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606725" w:history="1">
            <w:r w:rsidRPr="00BB31A8">
              <w:rPr>
                <w:rStyle w:val="af"/>
                <w:noProof/>
                <w:lang w:val="en-US"/>
              </w:rPr>
              <w:t>1.2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016" w14:textId="4AF22D12" w:rsidR="00242A7C" w:rsidRDefault="00242A7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606726" w:history="1">
            <w:r w:rsidRPr="00BB31A8">
              <w:rPr>
                <w:rStyle w:val="af"/>
              </w:rPr>
              <w:t xml:space="preserve">2 Описание </w:t>
            </w:r>
            <w:r w:rsidRPr="00BB31A8">
              <w:rPr>
                <w:rStyle w:val="af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_Toc199606726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03F203" w14:textId="10CF68D2" w:rsidR="00242A7C" w:rsidRDefault="00242A7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606727" w:history="1">
            <w:r w:rsidRPr="00BB31A8">
              <w:rPr>
                <w:rStyle w:val="af"/>
              </w:rPr>
              <w:t>3 Аутентификация и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_Toc199606727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6824A5" w14:textId="108DCD2D" w:rsidR="00242A7C" w:rsidRDefault="00242A7C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606728" w:history="1">
            <w:r w:rsidRPr="00BB31A8">
              <w:rPr>
                <w:rStyle w:val="af"/>
                <w:noProof/>
              </w:rPr>
              <w:t>3.1</w:t>
            </w:r>
            <w:r w:rsidRPr="00BB31A8">
              <w:rPr>
                <w:rStyle w:val="af"/>
                <w:noProof/>
                <w:lang w:val="en-US"/>
              </w:rPr>
              <w:t xml:space="preserve"> JWT-</w:t>
            </w:r>
            <w:r w:rsidRPr="00BB31A8">
              <w:rPr>
                <w:rStyle w:val="af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B9B0" w14:textId="16924477" w:rsidR="00242A7C" w:rsidRDefault="00242A7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606729" w:history="1">
            <w:r w:rsidRPr="00BB31A8">
              <w:rPr>
                <w:rStyle w:val="af"/>
              </w:rPr>
              <w:t>4 Пользовательский интерфейс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_Toc199606729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5AA7691" w14:textId="540D7627" w:rsidR="00242A7C" w:rsidRDefault="00242A7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606730" w:history="1">
            <w:r w:rsidRPr="00BB31A8">
              <w:rPr>
                <w:rStyle w:val="af"/>
              </w:rPr>
              <w:t>5 Структура контейнеризации и настройки окружения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_Toc199606730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938C85" w14:textId="4FCF624A" w:rsidR="00242A7C" w:rsidRDefault="00242A7C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606731" w:history="1">
            <w:r w:rsidRPr="00BB31A8">
              <w:rPr>
                <w:rStyle w:val="af"/>
                <w:noProof/>
              </w:rPr>
              <w:t>5.1 Архитектура контейнеров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76C0" w14:textId="27E9DB54" w:rsidR="00242A7C" w:rsidRDefault="00242A7C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606732" w:history="1">
            <w:r w:rsidRPr="00BB31A8">
              <w:rPr>
                <w:rStyle w:val="af"/>
                <w:noProof/>
                <w:lang w:val="en-US"/>
              </w:rPr>
              <w:t>5.2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7294" w14:textId="13852235" w:rsidR="00242A7C" w:rsidRDefault="00242A7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606733" w:history="1">
            <w:r w:rsidRPr="00BB31A8">
              <w:rPr>
                <w:rStyle w:val="af"/>
              </w:rPr>
              <w:t>6 Демонстрация работы приложения в контейнерах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_Toc199606733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C24E8A" w14:textId="5F667CE6" w:rsidR="00242A7C" w:rsidRDefault="00242A7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606734" w:history="1">
            <w:r w:rsidRPr="00BB31A8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_Toc199606734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14BD582" w14:textId="350DCCCF" w:rsidR="00242A7C" w:rsidRDefault="00242A7C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606735" w:history="1">
            <w:r w:rsidRPr="00BB31A8">
              <w:rPr>
                <w:rStyle w:val="af"/>
                <w:noProof/>
              </w:rPr>
              <w:t xml:space="preserve">Ссылка на </w:t>
            </w:r>
            <w:r w:rsidRPr="00BB31A8">
              <w:rPr>
                <w:rStyle w:val="af"/>
                <w:noProof/>
                <w:lang w:val="en-US"/>
              </w:rPr>
              <w:t>GitHub</w:t>
            </w:r>
            <w:r w:rsidRPr="00BB31A8">
              <w:rPr>
                <w:rStyle w:val="af"/>
                <w:noProof/>
              </w:rPr>
              <w:t xml:space="preserve"> 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99BF" w14:textId="47B3B9FA" w:rsidR="00242A7C" w:rsidRDefault="00242A7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606736" w:history="1">
            <w:r w:rsidRPr="00BB31A8">
              <w:rPr>
                <w:rStyle w:val="af"/>
              </w:rPr>
              <w:t>Приложение</w:t>
            </w:r>
            <w:r w:rsidRPr="00BB31A8">
              <w:rPr>
                <w:rStyle w:val="af"/>
                <w:lang w:val="en-US"/>
              </w:rPr>
              <w:t xml:space="preserve"> </w:t>
            </w:r>
            <w:r w:rsidRPr="00BB31A8">
              <w:rPr>
                <w:rStyle w:val="af"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_Toc199606736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F8ECBC" w14:textId="5CBF3D1B" w:rsidR="00242A7C" w:rsidRDefault="00242A7C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606737" w:history="1">
            <w:r w:rsidRPr="00BB31A8">
              <w:rPr>
                <w:rStyle w:val="af"/>
                <w:noProof/>
              </w:rPr>
              <w:t>Файл</w:t>
            </w:r>
            <w:r w:rsidRPr="00BB31A8">
              <w:rPr>
                <w:rStyle w:val="af"/>
                <w:noProof/>
                <w:lang w:val="en-US"/>
              </w:rPr>
              <w:t xml:space="preserve"> 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B28E" w14:textId="04A1A038" w:rsidR="00242A7C" w:rsidRDefault="00242A7C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606738" w:history="1">
            <w:r w:rsidRPr="00BB31A8">
              <w:rPr>
                <w:rStyle w:val="af"/>
                <w:noProof/>
                <w:lang w:val="en-US"/>
              </w:rPr>
              <w:t xml:space="preserve">Dockerfile </w:t>
            </w:r>
            <w:r w:rsidRPr="00BB31A8">
              <w:rPr>
                <w:rStyle w:val="af"/>
                <w:noProof/>
              </w:rPr>
              <w:t>серверной</w:t>
            </w:r>
            <w:r w:rsidRPr="00BB31A8">
              <w:rPr>
                <w:rStyle w:val="af"/>
                <w:noProof/>
                <w:lang w:val="en-US"/>
              </w:rPr>
              <w:t xml:space="preserve"> </w:t>
            </w:r>
            <w:r w:rsidRPr="00BB31A8">
              <w:rPr>
                <w:rStyle w:val="af"/>
                <w:noProof/>
              </w:rPr>
              <w:t>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6C34A549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606722"/>
      <w:r>
        <w:lastRenderedPageBreak/>
        <w:t>Введение</w:t>
      </w:r>
      <w:bookmarkEnd w:id="11"/>
    </w:p>
    <w:p w14:paraId="6CBBABDC" w14:textId="77777777" w:rsidR="00A87824" w:rsidRDefault="00A87824" w:rsidP="00A87824">
      <w:pPr>
        <w:pStyle w:val="1-"/>
      </w:pPr>
      <w:proofErr w:type="spellStart"/>
      <w:r>
        <w:rPr>
          <w:lang w:val="en-US"/>
        </w:rPr>
        <w:t>AutoService</w:t>
      </w:r>
      <w:proofErr w:type="spellEnd"/>
      <w:r w:rsidRPr="001E3949">
        <w:t xml:space="preserve"> – </w:t>
      </w:r>
      <w:r>
        <w:t>приложение для записи на услуги в автосервис. Стек технологий приложения</w:t>
      </w:r>
      <w:r w:rsidRPr="001E3949">
        <w:t>:</w:t>
      </w:r>
      <w:r>
        <w:t xml:space="preserve"> </w:t>
      </w:r>
      <w:r>
        <w:rPr>
          <w:lang w:val="en-US"/>
        </w:rPr>
        <w:t>Python</w:t>
      </w:r>
      <w:r w:rsidRPr="001E3949">
        <w:t xml:space="preserve">, </w:t>
      </w:r>
      <w:r>
        <w:rPr>
          <w:lang w:val="en-US"/>
        </w:rPr>
        <w:t>Django</w:t>
      </w:r>
      <w:r w:rsidRPr="001E3949">
        <w:t xml:space="preserve">, </w:t>
      </w:r>
      <w:r>
        <w:rPr>
          <w:lang w:val="en-US"/>
        </w:rPr>
        <w:t>PostgreSQL</w:t>
      </w:r>
      <w:r w:rsidRPr="001E3949">
        <w:t xml:space="preserve">. </w:t>
      </w:r>
      <w:r>
        <w:t xml:space="preserve">Все компоненты конечной системы </w:t>
      </w:r>
      <w:proofErr w:type="spellStart"/>
      <w:r>
        <w:t>контейнеризованны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76BD1A58" w14:textId="77777777" w:rsidR="00A87824" w:rsidRPr="00EA21E9" w:rsidRDefault="00A87824" w:rsidP="00A87824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762E6E9C" w14:textId="77777777" w:rsidR="00A87824" w:rsidRPr="00EA21E9" w:rsidRDefault="00A87824" w:rsidP="001E3949">
      <w:pPr>
        <w:pStyle w:val="1-"/>
      </w:pPr>
    </w:p>
    <w:p w14:paraId="750F87B6" w14:textId="55BF21F0" w:rsidR="007C4D97" w:rsidRDefault="009C41A5" w:rsidP="00214752">
      <w:pPr>
        <w:pStyle w:val="1"/>
      </w:pPr>
      <w:bookmarkStart w:id="12" w:name="_Toc199606723"/>
      <w:r>
        <w:lastRenderedPageBreak/>
        <w:t>Структура приложения</w:t>
      </w:r>
      <w:bookmarkEnd w:id="12"/>
    </w:p>
    <w:p w14:paraId="3520310B" w14:textId="0E391721" w:rsidR="009C41A5" w:rsidRPr="009C41A5" w:rsidRDefault="009C41A5" w:rsidP="009C41A5">
      <w:pPr>
        <w:pStyle w:val="2"/>
      </w:pPr>
      <w:bookmarkStart w:id="13" w:name="_Toc199606724"/>
      <w:r>
        <w:t>Компоненты приложения</w:t>
      </w:r>
      <w:bookmarkEnd w:id="13"/>
    </w:p>
    <w:p w14:paraId="0F3E65FD" w14:textId="611B6313" w:rsidR="009C41A5" w:rsidRDefault="009C41A5" w:rsidP="009C41A5">
      <w:pPr>
        <w:pStyle w:val="1-"/>
      </w:pPr>
      <w:r>
        <w:t>Приложение разделено на 3 компонента</w:t>
      </w:r>
      <w:r w:rsidRPr="006E09DA">
        <w:t>:</w:t>
      </w:r>
      <w:r>
        <w:t xml:space="preserve"> база данных, серверное приложение (</w:t>
      </w:r>
      <w:r>
        <w:rPr>
          <w:lang w:val="en-US"/>
        </w:rPr>
        <w:t>backend</w:t>
      </w:r>
      <w:r>
        <w:t>)</w:t>
      </w:r>
      <w:r w:rsidR="006A198C">
        <w:t>.</w:t>
      </w:r>
    </w:p>
    <w:p w14:paraId="67DB4FCF" w14:textId="77777777" w:rsidR="009C41A5" w:rsidRPr="00101C6F" w:rsidRDefault="009C41A5" w:rsidP="009C41A5">
      <w:pPr>
        <w:pStyle w:val="1-"/>
        <w:numPr>
          <w:ilvl w:val="0"/>
          <w:numId w:val="39"/>
        </w:numPr>
        <w:ind w:left="709"/>
        <w:rPr>
          <w:b/>
          <w:bCs/>
        </w:rPr>
      </w:pPr>
      <w:r w:rsidRPr="00101C6F">
        <w:rPr>
          <w:b/>
          <w:bCs/>
        </w:rPr>
        <w:t>База данных</w:t>
      </w:r>
    </w:p>
    <w:p w14:paraId="63919B2D" w14:textId="2D7A2A43" w:rsidR="009C41A5" w:rsidRDefault="009C41A5" w:rsidP="009C41A5">
      <w:pPr>
        <w:pStyle w:val="1-"/>
        <w:numPr>
          <w:ilvl w:val="1"/>
          <w:numId w:val="39"/>
        </w:numPr>
        <w:ind w:left="709"/>
      </w:pPr>
      <w:r w:rsidRPr="00101C6F">
        <w:t xml:space="preserve">Хранит все данные приложения: </w:t>
      </w:r>
      <w:r w:rsidR="006A198C">
        <w:t>пользователей, услуги, записи.</w:t>
      </w:r>
    </w:p>
    <w:p w14:paraId="63FB0B86" w14:textId="77777777" w:rsidR="009C41A5" w:rsidRPr="00DF547D" w:rsidRDefault="009C41A5" w:rsidP="009C41A5">
      <w:pPr>
        <w:pStyle w:val="1-"/>
        <w:numPr>
          <w:ilvl w:val="0"/>
          <w:numId w:val="39"/>
        </w:numPr>
        <w:ind w:left="709"/>
        <w:rPr>
          <w:b/>
          <w:bCs/>
        </w:rPr>
      </w:pPr>
      <w:r w:rsidRPr="00DF547D">
        <w:rPr>
          <w:b/>
          <w:bCs/>
        </w:rPr>
        <w:t>Серверное приложение</w:t>
      </w:r>
    </w:p>
    <w:p w14:paraId="30F60F63" w14:textId="77777777" w:rsidR="009C41A5" w:rsidRDefault="009C41A5" w:rsidP="009C41A5">
      <w:pPr>
        <w:pStyle w:val="1-"/>
        <w:numPr>
          <w:ilvl w:val="1"/>
          <w:numId w:val="39"/>
        </w:numPr>
        <w:ind w:left="709"/>
      </w:pPr>
      <w:r w:rsidRPr="00101C6F">
        <w:t>Обрабатывает запросы клиента</w:t>
      </w:r>
      <w:r>
        <w:rPr>
          <w:lang w:val="en-US"/>
        </w:rPr>
        <w:t>;</w:t>
      </w:r>
    </w:p>
    <w:p w14:paraId="6AB91E88" w14:textId="4B825AF4" w:rsidR="009C41A5" w:rsidRDefault="009C41A5" w:rsidP="009C41A5">
      <w:pPr>
        <w:pStyle w:val="1-"/>
        <w:numPr>
          <w:ilvl w:val="1"/>
          <w:numId w:val="39"/>
        </w:numPr>
        <w:ind w:left="709"/>
      </w:pPr>
      <w:r>
        <w:t>Выполняет внутреннюю логику приложения</w:t>
      </w:r>
      <w:r w:rsidR="006A198C">
        <w:rPr>
          <w:lang w:val="en-US"/>
        </w:rPr>
        <w:t>;</w:t>
      </w:r>
    </w:p>
    <w:p w14:paraId="5AD531E1" w14:textId="77777777" w:rsidR="009C41A5" w:rsidRDefault="009C41A5" w:rsidP="009C41A5">
      <w:pPr>
        <w:pStyle w:val="1-"/>
        <w:numPr>
          <w:ilvl w:val="1"/>
          <w:numId w:val="39"/>
        </w:numPr>
        <w:ind w:left="709"/>
      </w:pPr>
      <w:r>
        <w:t>Взаимодействует с базой данных</w:t>
      </w:r>
      <w:r>
        <w:rPr>
          <w:lang w:val="en-US"/>
        </w:rPr>
        <w:t>;</w:t>
      </w:r>
    </w:p>
    <w:p w14:paraId="3FE762D9" w14:textId="77777777" w:rsidR="009C41A5" w:rsidRPr="00101C6F" w:rsidRDefault="009C41A5" w:rsidP="009C41A5">
      <w:pPr>
        <w:pStyle w:val="1-"/>
        <w:numPr>
          <w:ilvl w:val="1"/>
          <w:numId w:val="39"/>
        </w:numPr>
        <w:ind w:left="709"/>
        <w:rPr>
          <w:b/>
          <w:bCs/>
        </w:rPr>
      </w:pPr>
      <w:r>
        <w:t>Возвращает данные клиенту</w:t>
      </w:r>
      <w:r>
        <w:rPr>
          <w:lang w:val="en-US"/>
        </w:rPr>
        <w:t>.</w:t>
      </w:r>
    </w:p>
    <w:p w14:paraId="0AD90FA1" w14:textId="5DBBF278" w:rsidR="009C41A5" w:rsidRDefault="009C41A5" w:rsidP="009C41A5">
      <w:pPr>
        <w:pStyle w:val="2"/>
        <w:rPr>
          <w:lang w:val="en-US"/>
        </w:rPr>
      </w:pPr>
      <w:bookmarkStart w:id="14" w:name="_Toc199606725"/>
      <w:r>
        <w:rPr>
          <w:lang w:val="en-US"/>
        </w:rPr>
        <w:t>Docker-compose</w:t>
      </w:r>
      <w:bookmarkEnd w:id="14"/>
    </w:p>
    <w:p w14:paraId="71AE110B" w14:textId="3E39E7F1" w:rsidR="009C41A5" w:rsidRDefault="009C41A5" w:rsidP="009C41A5">
      <w:pPr>
        <w:pStyle w:val="1-"/>
      </w:pPr>
      <w:r>
        <w:t xml:space="preserve">Каждый компонент приложения был упакован в контейнер и их совокупность управляется через файл </w:t>
      </w:r>
      <w:r>
        <w:rPr>
          <w:lang w:val="en-US"/>
        </w:rPr>
        <w:t>docker</w:t>
      </w:r>
      <w:r w:rsidRPr="009C41A5">
        <w:t>-</w:t>
      </w:r>
      <w:r>
        <w:rPr>
          <w:lang w:val="en-US"/>
        </w:rPr>
        <w:t>compose</w:t>
      </w:r>
      <w:r w:rsidRPr="009C41A5">
        <w:t>.</w:t>
      </w:r>
      <w:proofErr w:type="spellStart"/>
      <w:r>
        <w:rPr>
          <w:lang w:val="en-US"/>
        </w:rPr>
        <w:t>yml</w:t>
      </w:r>
      <w:proofErr w:type="spellEnd"/>
      <w:r>
        <w:t xml:space="preserve">. </w:t>
      </w:r>
    </w:p>
    <w:p w14:paraId="35E418BE" w14:textId="7AB106B3" w:rsidR="009A2976" w:rsidRPr="009A2976" w:rsidRDefault="009A2976" w:rsidP="009C41A5">
      <w:pPr>
        <w:pStyle w:val="1-"/>
      </w:pPr>
      <w:r>
        <w:t>Особенности работы компонентов</w:t>
      </w:r>
      <w:r w:rsidRPr="009A2976">
        <w:t>,</w:t>
      </w:r>
      <w:r>
        <w:t xml:space="preserve"> прописанные в </w:t>
      </w:r>
      <w:r>
        <w:rPr>
          <w:lang w:val="en-US"/>
        </w:rPr>
        <w:t>docker</w:t>
      </w:r>
      <w:r w:rsidRPr="009A2976">
        <w:t>-</w:t>
      </w:r>
      <w:r>
        <w:rPr>
          <w:lang w:val="en-US"/>
        </w:rPr>
        <w:t>compose</w:t>
      </w:r>
      <w:r w:rsidRPr="009A2976">
        <w:t>:</w:t>
      </w:r>
    </w:p>
    <w:p w14:paraId="10CFE3FC" w14:textId="0FA1D8B3" w:rsidR="009A2976" w:rsidRDefault="009A2976" w:rsidP="009A2976">
      <w:pPr>
        <w:pStyle w:val="1-"/>
        <w:numPr>
          <w:ilvl w:val="0"/>
          <w:numId w:val="48"/>
        </w:numPr>
      </w:pPr>
      <w:r>
        <w:t>Строгая последовательность запуска компонентов (база данных, сервер) позволяет избежать ситуаций, когда клиент отправляет запрос на еще не запущенный сервер</w:t>
      </w:r>
      <w:r w:rsidRPr="009A2976">
        <w:t>;</w:t>
      </w:r>
    </w:p>
    <w:p w14:paraId="49987C8F" w14:textId="3DF6B0B9" w:rsidR="009A2976" w:rsidRDefault="009A2976" w:rsidP="009A2976">
      <w:pPr>
        <w:pStyle w:val="1-"/>
        <w:numPr>
          <w:ilvl w:val="0"/>
          <w:numId w:val="48"/>
        </w:numPr>
      </w:pPr>
      <w:r>
        <w:t>При остановке контейнера он снова запускается, как только это становится возможным</w:t>
      </w:r>
      <w:r w:rsidRPr="009A2976">
        <w:t>;</w:t>
      </w:r>
    </w:p>
    <w:p w14:paraId="3A0CF2B5" w14:textId="2B9EB193" w:rsidR="009A2976" w:rsidRPr="009A2976" w:rsidRDefault="009A2976" w:rsidP="009A2976">
      <w:pPr>
        <w:pStyle w:val="1-"/>
        <w:numPr>
          <w:ilvl w:val="0"/>
          <w:numId w:val="48"/>
        </w:numPr>
      </w:pPr>
      <w:r>
        <w:t xml:space="preserve">Получение переменных из </w:t>
      </w:r>
      <w:r w:rsidRPr="009A2976">
        <w:t>.</w:t>
      </w:r>
      <w:r>
        <w:rPr>
          <w:lang w:val="en-US"/>
        </w:rPr>
        <w:t>env</w:t>
      </w:r>
      <w:r w:rsidRPr="009A2976">
        <w:t xml:space="preserve"> </w:t>
      </w:r>
      <w:r>
        <w:t xml:space="preserve">файла через </w:t>
      </w:r>
      <w:r>
        <w:rPr>
          <w:lang w:val="en-US"/>
        </w:rPr>
        <w:t>docker</w:t>
      </w:r>
      <w:r w:rsidRPr="009A2976">
        <w:t>-</w:t>
      </w:r>
      <w:r>
        <w:rPr>
          <w:lang w:val="en-US"/>
        </w:rPr>
        <w:t>compose</w:t>
      </w:r>
      <w:r w:rsidRPr="009A2976">
        <w:t xml:space="preserve"> </w:t>
      </w:r>
      <w:r>
        <w:t>повышает безопасность кода.</w:t>
      </w:r>
    </w:p>
    <w:p w14:paraId="13E264AF" w14:textId="6458CE5A" w:rsidR="009A2976" w:rsidRPr="009A2976" w:rsidRDefault="009A2976" w:rsidP="009A2976">
      <w:pPr>
        <w:pStyle w:val="1-"/>
      </w:pPr>
      <w:r>
        <w:t>Код</w:t>
      </w:r>
      <w:r w:rsidRPr="009A2976">
        <w:t xml:space="preserve"> </w:t>
      </w:r>
      <w:r>
        <w:rPr>
          <w:lang w:val="en-US"/>
        </w:rPr>
        <w:t>docker</w:t>
      </w:r>
      <w:r w:rsidRPr="009A2976">
        <w:t>-</w:t>
      </w:r>
      <w:r>
        <w:rPr>
          <w:lang w:val="en-US"/>
        </w:rPr>
        <w:t>compose</w:t>
      </w:r>
      <w:r w:rsidRPr="009A2976">
        <w:t xml:space="preserve"> </w:t>
      </w:r>
      <w:r>
        <w:t>файла</w:t>
      </w:r>
      <w:r w:rsidRPr="009A2976">
        <w:t xml:space="preserve"> </w:t>
      </w:r>
      <w:r>
        <w:t>приведен в приложении Б.</w:t>
      </w:r>
    </w:p>
    <w:p w14:paraId="627A8DE3" w14:textId="49A18556" w:rsidR="004633B5" w:rsidRDefault="009A2976" w:rsidP="004633B5">
      <w:pPr>
        <w:pStyle w:val="1"/>
      </w:pPr>
      <w:bookmarkStart w:id="15" w:name="_Toc199606726"/>
      <w:r>
        <w:lastRenderedPageBreak/>
        <w:t xml:space="preserve">Описание </w:t>
      </w:r>
      <w:r>
        <w:rPr>
          <w:lang w:val="en-US"/>
        </w:rPr>
        <w:t>API</w:t>
      </w:r>
      <w:bookmarkEnd w:id="15"/>
    </w:p>
    <w:p w14:paraId="13800B42" w14:textId="77777777" w:rsidR="009A2976" w:rsidRDefault="009A2976" w:rsidP="009A2976">
      <w:pPr>
        <w:pStyle w:val="1-"/>
      </w:pPr>
      <w:r>
        <w:t xml:space="preserve">Структура </w:t>
      </w:r>
      <w:r>
        <w:rPr>
          <w:lang w:val="en-US"/>
        </w:rPr>
        <w:t>API</w:t>
      </w:r>
      <w:r>
        <w:t xml:space="preserve">, включая </w:t>
      </w:r>
      <w:r w:rsidRPr="00F5278D">
        <w:t>методы, URL, параметры, форматы запросов и ответов</w:t>
      </w:r>
      <w:r>
        <w:t>, описана в таблице 1.</w:t>
      </w:r>
    </w:p>
    <w:p w14:paraId="323C9840" w14:textId="77777777" w:rsidR="009A2976" w:rsidRDefault="009A2976" w:rsidP="009A2976">
      <w:pPr>
        <w:pStyle w:val="-1"/>
      </w:pPr>
      <w:r w:rsidRPr="00F5278D">
        <w:t>Таблица 1 – Описание API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936"/>
        <w:gridCol w:w="1003"/>
        <w:gridCol w:w="2025"/>
        <w:gridCol w:w="1418"/>
        <w:gridCol w:w="1984"/>
        <w:gridCol w:w="1985"/>
      </w:tblGrid>
      <w:tr w:rsidR="009A2976" w14:paraId="02CE8714" w14:textId="77777777" w:rsidTr="00EC4BAB">
        <w:tc>
          <w:tcPr>
            <w:tcW w:w="936" w:type="dxa"/>
          </w:tcPr>
          <w:p w14:paraId="59A9AEB5" w14:textId="77777777" w:rsidR="009A2976" w:rsidRPr="00E17E72" w:rsidRDefault="009A2976" w:rsidP="00EC4BAB">
            <w:pPr>
              <w:pStyle w:val="aff1"/>
            </w:pPr>
            <w:r w:rsidRPr="00E17E72">
              <w:t>Действие</w:t>
            </w:r>
          </w:p>
        </w:tc>
        <w:tc>
          <w:tcPr>
            <w:tcW w:w="1003" w:type="dxa"/>
          </w:tcPr>
          <w:p w14:paraId="5DA03F54" w14:textId="77777777" w:rsidR="009A2976" w:rsidRPr="00E17E72" w:rsidRDefault="009A2976" w:rsidP="00EC4BAB">
            <w:pPr>
              <w:pStyle w:val="aff1"/>
            </w:pPr>
            <w:r w:rsidRPr="00E17E72">
              <w:t>Метод</w:t>
            </w:r>
          </w:p>
        </w:tc>
        <w:tc>
          <w:tcPr>
            <w:tcW w:w="2025" w:type="dxa"/>
          </w:tcPr>
          <w:p w14:paraId="67AA50BB" w14:textId="77777777" w:rsidR="009A2976" w:rsidRPr="00E17E72" w:rsidRDefault="009A2976" w:rsidP="00EC4BAB">
            <w:pPr>
              <w:pStyle w:val="aff1"/>
            </w:pPr>
            <w:r w:rsidRPr="00E17E72">
              <w:rPr>
                <w:lang w:val="en-US"/>
              </w:rPr>
              <w:t>URL</w:t>
            </w:r>
          </w:p>
        </w:tc>
        <w:tc>
          <w:tcPr>
            <w:tcW w:w="1418" w:type="dxa"/>
          </w:tcPr>
          <w:p w14:paraId="0BE80043" w14:textId="77777777" w:rsidR="009A2976" w:rsidRPr="00E17E72" w:rsidRDefault="009A2976" w:rsidP="00EC4BAB">
            <w:pPr>
              <w:pStyle w:val="aff1"/>
            </w:pPr>
            <w:r w:rsidRPr="00E17E72">
              <w:t>Параметры</w:t>
            </w:r>
          </w:p>
        </w:tc>
        <w:tc>
          <w:tcPr>
            <w:tcW w:w="1984" w:type="dxa"/>
          </w:tcPr>
          <w:p w14:paraId="5E5EB426" w14:textId="77777777" w:rsidR="009A2976" w:rsidRPr="00E17E72" w:rsidRDefault="009A2976" w:rsidP="00EC4BAB">
            <w:pPr>
              <w:pStyle w:val="aff1"/>
            </w:pPr>
            <w:r w:rsidRPr="00E17E72">
              <w:t>Формат запроса</w:t>
            </w:r>
          </w:p>
        </w:tc>
        <w:tc>
          <w:tcPr>
            <w:tcW w:w="1985" w:type="dxa"/>
          </w:tcPr>
          <w:p w14:paraId="7231FD47" w14:textId="77777777" w:rsidR="009A2976" w:rsidRPr="00E17E72" w:rsidRDefault="009A2976" w:rsidP="00EC4BAB">
            <w:pPr>
              <w:pStyle w:val="aff1"/>
            </w:pPr>
            <w:r w:rsidRPr="00E17E72">
              <w:t>Формат ответа</w:t>
            </w:r>
          </w:p>
        </w:tc>
      </w:tr>
      <w:tr w:rsidR="00EC4BAB" w14:paraId="44190688" w14:textId="77777777" w:rsidTr="00EC4BAB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1B69" w14:textId="77777777" w:rsidR="00EC4BAB" w:rsidRDefault="00EC4BAB" w:rsidP="00EC4BAB">
            <w:pPr>
              <w:pStyle w:val="aff1"/>
              <w:rPr>
                <w:sz w:val="22"/>
                <w:szCs w:val="22"/>
              </w:rPr>
            </w:pPr>
            <w:r>
              <w:t>Регистрация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7B9D" w14:textId="77777777" w:rsidR="00EC4BAB" w:rsidRDefault="00EC4BAB" w:rsidP="00EC4BAB">
            <w:pPr>
              <w:pStyle w:val="aff1"/>
            </w:pPr>
            <w:r>
              <w:t>POST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192B" w14:textId="77777777" w:rsidR="00EC4BAB" w:rsidRDefault="00EC4BAB" w:rsidP="00EC4BAB">
            <w:pPr>
              <w:pStyle w:val="aff1"/>
            </w:pPr>
            <w:proofErr w:type="spellStart"/>
            <w:r>
              <w:t>register</w:t>
            </w:r>
            <w:proofErr w:type="spellEnd"/>
            <w: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4616" w14:textId="77777777" w:rsidR="00EC4BAB" w:rsidRDefault="00EC4BAB" w:rsidP="00EC4BAB">
            <w:pPr>
              <w:pStyle w:val="aff1"/>
            </w:pP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>, ...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8E10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user</w:t>
            </w:r>
            <w:proofErr w:type="spellEnd"/>
            <w:r>
              <w:t>", "</w:t>
            </w:r>
            <w:proofErr w:type="spellStart"/>
            <w:r>
              <w:t>password</w:t>
            </w:r>
            <w:proofErr w:type="spellEnd"/>
            <w:r>
              <w:t>": "1234", ... 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CE03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token</w:t>
            </w:r>
            <w:proofErr w:type="spellEnd"/>
            <w:r>
              <w:t>": "...", "</w:t>
            </w:r>
            <w:proofErr w:type="spellStart"/>
            <w:r>
              <w:t>user</w:t>
            </w:r>
            <w:proofErr w:type="spellEnd"/>
            <w:r>
              <w:t>": {...} }</w:t>
            </w:r>
          </w:p>
        </w:tc>
      </w:tr>
      <w:tr w:rsidR="00EC4BAB" w14:paraId="26927B13" w14:textId="77777777" w:rsidTr="00EC4BAB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6727" w14:textId="77777777" w:rsidR="00EC4BAB" w:rsidRDefault="00EC4BAB" w:rsidP="00EC4BAB">
            <w:pPr>
              <w:pStyle w:val="aff1"/>
            </w:pPr>
            <w:r>
              <w:t>Вход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EB2E" w14:textId="77777777" w:rsidR="00EC4BAB" w:rsidRDefault="00EC4BAB" w:rsidP="00EC4BAB">
            <w:pPr>
              <w:pStyle w:val="aff1"/>
            </w:pPr>
            <w:r>
              <w:t>POST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1D66" w14:textId="77777777" w:rsidR="00EC4BAB" w:rsidRDefault="00EC4BAB" w:rsidP="00EC4BAB">
            <w:pPr>
              <w:pStyle w:val="aff1"/>
            </w:pPr>
            <w:proofErr w:type="spellStart"/>
            <w:r>
              <w:t>login</w:t>
            </w:r>
            <w:proofErr w:type="spellEnd"/>
            <w: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BC28" w14:textId="77777777" w:rsidR="00EC4BAB" w:rsidRDefault="00EC4BAB" w:rsidP="00EC4BAB">
            <w:pPr>
              <w:pStyle w:val="aff1"/>
            </w:pP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05CC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user</w:t>
            </w:r>
            <w:proofErr w:type="spellEnd"/>
            <w:r>
              <w:t>", "</w:t>
            </w:r>
            <w:proofErr w:type="spellStart"/>
            <w:r>
              <w:t>password</w:t>
            </w:r>
            <w:proofErr w:type="spellEnd"/>
            <w:r>
              <w:t>": "1234" 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56F3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access</w:t>
            </w:r>
            <w:proofErr w:type="spellEnd"/>
            <w:r>
              <w:t>": "...", "</w:t>
            </w:r>
            <w:proofErr w:type="spellStart"/>
            <w:r>
              <w:t>refresh</w:t>
            </w:r>
            <w:proofErr w:type="spellEnd"/>
            <w:r>
              <w:t>": "..." }</w:t>
            </w:r>
          </w:p>
        </w:tc>
      </w:tr>
      <w:tr w:rsidR="00EC4BAB" w14:paraId="7C39A763" w14:textId="77777777" w:rsidTr="00EC4BAB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56BA" w14:textId="77777777" w:rsidR="00EC4BAB" w:rsidRDefault="00EC4BAB" w:rsidP="00EC4BAB">
            <w:pPr>
              <w:pStyle w:val="aff1"/>
            </w:pPr>
            <w:r>
              <w:t>Просмотр своих записей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FAB4" w14:textId="77777777" w:rsidR="00EC4BAB" w:rsidRDefault="00EC4BAB" w:rsidP="00EC4BAB">
            <w:pPr>
              <w:pStyle w:val="aff1"/>
            </w:pPr>
            <w:r>
              <w:t>GET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C31F" w14:textId="77777777" w:rsidR="00EC4BAB" w:rsidRDefault="00EC4BAB" w:rsidP="00EC4BAB">
            <w:pPr>
              <w:pStyle w:val="aff1"/>
            </w:pPr>
            <w:proofErr w:type="spellStart"/>
            <w:r>
              <w:t>my_appointments</w:t>
            </w:r>
            <w:proofErr w:type="spellEnd"/>
            <w: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86A8" w14:textId="77777777" w:rsidR="00EC4BAB" w:rsidRDefault="00EC4BAB" w:rsidP="00EC4BAB">
            <w:pPr>
              <w:pStyle w:val="aff1"/>
            </w:pPr>
            <w:r>
              <w:t>JWT токен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A164" w14:textId="77777777" w:rsidR="00EC4BAB" w:rsidRDefault="00EC4BAB" w:rsidP="00EC4BAB">
            <w:pPr>
              <w:pStyle w:val="aff1"/>
            </w:pPr>
            <w:r>
              <w:t>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424F" w14:textId="77777777" w:rsidR="00EC4BAB" w:rsidRDefault="00EC4BAB" w:rsidP="00EC4BAB">
            <w:pPr>
              <w:pStyle w:val="aff1"/>
            </w:pPr>
            <w:r>
              <w:t>[ { "</w:t>
            </w:r>
            <w:proofErr w:type="spellStart"/>
            <w:r>
              <w:t>id</w:t>
            </w:r>
            <w:proofErr w:type="spellEnd"/>
            <w:r>
              <w:t>": 1, "</w:t>
            </w:r>
            <w:proofErr w:type="spellStart"/>
            <w:r>
              <w:t>service</w:t>
            </w:r>
            <w:proofErr w:type="spellEnd"/>
            <w:r>
              <w:t>": "...", "</w:t>
            </w:r>
            <w:proofErr w:type="spellStart"/>
            <w:r>
              <w:t>date</w:t>
            </w:r>
            <w:proofErr w:type="spellEnd"/>
            <w:r>
              <w:t>": "...", ... }, ... ]</w:t>
            </w:r>
          </w:p>
        </w:tc>
      </w:tr>
      <w:tr w:rsidR="00EC4BAB" w14:paraId="64B961F4" w14:textId="77777777" w:rsidTr="00EC4BAB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873C" w14:textId="77777777" w:rsidR="00EC4BAB" w:rsidRDefault="00EC4BAB" w:rsidP="00EC4BAB">
            <w:pPr>
              <w:pStyle w:val="aff1"/>
            </w:pPr>
            <w:r>
              <w:t>Создание записи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F5D1" w14:textId="77777777" w:rsidR="00EC4BAB" w:rsidRDefault="00EC4BAB" w:rsidP="00EC4BAB">
            <w:pPr>
              <w:pStyle w:val="aff1"/>
            </w:pPr>
            <w:r>
              <w:t>POST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37C7" w14:textId="77777777" w:rsidR="00EC4BAB" w:rsidRDefault="00EC4BAB" w:rsidP="00EC4BAB">
            <w:pPr>
              <w:pStyle w:val="aff1"/>
            </w:pPr>
            <w:proofErr w:type="spellStart"/>
            <w:r>
              <w:t>appointments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  <w: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B9DE" w14:textId="77777777" w:rsidR="00EC4BAB" w:rsidRDefault="00EC4BAB" w:rsidP="00EC4BAB">
            <w:pPr>
              <w:pStyle w:val="aff1"/>
            </w:pPr>
            <w:r>
              <w:t xml:space="preserve">JWT токен, </w:t>
            </w:r>
            <w:proofErr w:type="spellStart"/>
            <w:r>
              <w:t>service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34B1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service</w:t>
            </w:r>
            <w:proofErr w:type="spellEnd"/>
            <w:r>
              <w:t>": 3, "</w:t>
            </w:r>
            <w:proofErr w:type="spellStart"/>
            <w:r>
              <w:t>date</w:t>
            </w:r>
            <w:proofErr w:type="spellEnd"/>
            <w:r>
              <w:t>": "2025-06-01", "</w:t>
            </w:r>
            <w:proofErr w:type="spellStart"/>
            <w:r>
              <w:t>time</w:t>
            </w:r>
            <w:proofErr w:type="spellEnd"/>
            <w:r>
              <w:t>": "14:30" 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493D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id</w:t>
            </w:r>
            <w:proofErr w:type="spellEnd"/>
            <w:r>
              <w:t>": 10, "</w:t>
            </w:r>
            <w:proofErr w:type="spellStart"/>
            <w:r>
              <w:t>status</w:t>
            </w:r>
            <w:proofErr w:type="spellEnd"/>
            <w:r>
              <w:t>": "</w:t>
            </w:r>
            <w:proofErr w:type="spellStart"/>
            <w:r>
              <w:t>pending</w:t>
            </w:r>
            <w:proofErr w:type="spellEnd"/>
            <w:r>
              <w:t>", "</w:t>
            </w:r>
            <w:proofErr w:type="spellStart"/>
            <w:r>
              <w:t>master</w:t>
            </w:r>
            <w:proofErr w:type="spellEnd"/>
            <w:r>
              <w:t>": "...", ... }</w:t>
            </w:r>
          </w:p>
        </w:tc>
      </w:tr>
      <w:tr w:rsidR="00EC4BAB" w14:paraId="0E96E931" w14:textId="77777777" w:rsidTr="00EC4BAB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C1B5" w14:textId="77777777" w:rsidR="00EC4BAB" w:rsidRDefault="00EC4BAB" w:rsidP="00EC4BAB">
            <w:pPr>
              <w:pStyle w:val="aff1"/>
            </w:pPr>
            <w:r>
              <w:t>Смена пароля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FE18" w14:textId="77777777" w:rsidR="00EC4BAB" w:rsidRDefault="00EC4BAB" w:rsidP="00EC4BAB">
            <w:pPr>
              <w:pStyle w:val="aff1"/>
            </w:pPr>
            <w:r>
              <w:t>POST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A12F" w14:textId="77777777" w:rsidR="00EC4BAB" w:rsidRDefault="00EC4BAB" w:rsidP="00EC4BAB">
            <w:pPr>
              <w:pStyle w:val="aff1"/>
            </w:pPr>
            <w:proofErr w:type="spellStart"/>
            <w:r>
              <w:t>change-password</w:t>
            </w:r>
            <w:proofErr w:type="spellEnd"/>
            <w: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3FF8" w14:textId="77777777" w:rsidR="00EC4BAB" w:rsidRDefault="00EC4BAB" w:rsidP="00EC4BAB">
            <w:pPr>
              <w:pStyle w:val="aff1"/>
            </w:pPr>
            <w:r>
              <w:t>Старый/новый пароль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FA44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old_password</w:t>
            </w:r>
            <w:proofErr w:type="spellEnd"/>
            <w:r>
              <w:t>": "1234", "</w:t>
            </w:r>
            <w:proofErr w:type="spellStart"/>
            <w:r>
              <w:t>new_password</w:t>
            </w:r>
            <w:proofErr w:type="spellEnd"/>
            <w:r>
              <w:t>": "5678" 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CF34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detail</w:t>
            </w:r>
            <w:proofErr w:type="spellEnd"/>
            <w:r>
              <w:t xml:space="preserve">": "Password </w:t>
            </w:r>
            <w:proofErr w:type="spellStart"/>
            <w:r>
              <w:t>changed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>" }</w:t>
            </w:r>
          </w:p>
        </w:tc>
      </w:tr>
      <w:tr w:rsidR="00EC4BAB" w14:paraId="3AA6F7D4" w14:textId="77777777" w:rsidTr="00EC4BAB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B479" w14:textId="77777777" w:rsidR="00EC4BAB" w:rsidRDefault="00EC4BAB" w:rsidP="00EC4BAB">
            <w:pPr>
              <w:pStyle w:val="aff1"/>
            </w:pPr>
            <w:r>
              <w:t>Список всех услуг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5E3A" w14:textId="77777777" w:rsidR="00EC4BAB" w:rsidRDefault="00EC4BAB" w:rsidP="00EC4BAB">
            <w:pPr>
              <w:pStyle w:val="aff1"/>
            </w:pPr>
            <w:r>
              <w:t>GET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8980" w14:textId="77777777" w:rsidR="00EC4BAB" w:rsidRDefault="00EC4BAB" w:rsidP="00EC4BAB">
            <w:pPr>
              <w:pStyle w:val="aff1"/>
            </w:pPr>
            <w:proofErr w:type="spellStart"/>
            <w:r>
              <w:t>services</w:t>
            </w:r>
            <w:proofErr w:type="spellEnd"/>
            <w: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B058" w14:textId="77777777" w:rsidR="00EC4BAB" w:rsidRDefault="00EC4BAB" w:rsidP="00EC4BAB">
            <w:pPr>
              <w:pStyle w:val="aff1"/>
            </w:pPr>
            <w:r>
              <w:t>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E654" w14:textId="77777777" w:rsidR="00EC4BAB" w:rsidRDefault="00EC4BAB" w:rsidP="00EC4BAB">
            <w:pPr>
              <w:pStyle w:val="aff1"/>
            </w:pPr>
            <w:r>
              <w:t>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ED7F" w14:textId="77777777" w:rsidR="00EC4BAB" w:rsidRDefault="00EC4BAB" w:rsidP="00EC4BAB">
            <w:pPr>
              <w:pStyle w:val="aff1"/>
            </w:pPr>
            <w:r>
              <w:t>[ { "</w:t>
            </w:r>
            <w:proofErr w:type="spellStart"/>
            <w:r>
              <w:t>id</w:t>
            </w:r>
            <w:proofErr w:type="spellEnd"/>
            <w:r>
              <w:t>": 1, "</w:t>
            </w:r>
            <w:proofErr w:type="spellStart"/>
            <w:r>
              <w:t>name</w:t>
            </w:r>
            <w:proofErr w:type="spellEnd"/>
            <w:r>
              <w:t>": "Замена масла", ... }, ... ]</w:t>
            </w:r>
          </w:p>
        </w:tc>
      </w:tr>
      <w:tr w:rsidR="00EC4BAB" w14:paraId="55C9F508" w14:textId="77777777" w:rsidTr="00EC4BAB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5FED" w14:textId="77777777" w:rsidR="00EC4BAB" w:rsidRDefault="00EC4BAB" w:rsidP="00EC4BAB">
            <w:pPr>
              <w:pStyle w:val="aff1"/>
            </w:pPr>
            <w:r>
              <w:t>Выход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CDC2" w14:textId="77777777" w:rsidR="00EC4BAB" w:rsidRDefault="00EC4BAB" w:rsidP="00EC4BAB">
            <w:pPr>
              <w:pStyle w:val="aff1"/>
            </w:pPr>
            <w:r>
              <w:t>POST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C49F7" w14:textId="77777777" w:rsidR="00EC4BAB" w:rsidRDefault="00EC4BAB" w:rsidP="00EC4BAB">
            <w:pPr>
              <w:pStyle w:val="aff1"/>
            </w:pPr>
            <w:proofErr w:type="spellStart"/>
            <w:r>
              <w:t>logout</w:t>
            </w:r>
            <w:proofErr w:type="spellEnd"/>
            <w: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754D" w14:textId="77777777" w:rsidR="00EC4BAB" w:rsidRDefault="00EC4BAB" w:rsidP="00EC4BAB">
            <w:pPr>
              <w:pStyle w:val="aff1"/>
            </w:pPr>
            <w:proofErr w:type="spellStart"/>
            <w:r>
              <w:t>refresh</w:t>
            </w:r>
            <w:proofErr w:type="spellEnd"/>
            <w:r>
              <w:t xml:space="preserve"> токен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EC74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refresh</w:t>
            </w:r>
            <w:proofErr w:type="spellEnd"/>
            <w:r>
              <w:t>": "..." 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040A" w14:textId="77777777" w:rsidR="00EC4BAB" w:rsidRDefault="00EC4BAB" w:rsidP="00EC4BAB">
            <w:pPr>
              <w:pStyle w:val="aff1"/>
            </w:pPr>
            <w:r>
              <w:t>{ "</w:t>
            </w:r>
            <w:proofErr w:type="spellStart"/>
            <w:r>
              <w:t>detail</w:t>
            </w:r>
            <w:proofErr w:type="spellEnd"/>
            <w:r>
              <w:t>": "</w:t>
            </w: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  <w:r>
              <w:t>" }</w:t>
            </w:r>
          </w:p>
        </w:tc>
      </w:tr>
    </w:tbl>
    <w:p w14:paraId="7108C4A0" w14:textId="41946991" w:rsidR="009E6EB5" w:rsidRDefault="009E6EB5" w:rsidP="009E6EB5">
      <w:pPr>
        <w:pStyle w:val="-"/>
      </w:pPr>
    </w:p>
    <w:p w14:paraId="22FBD9AE" w14:textId="12BF2488" w:rsidR="009E6EB5" w:rsidRDefault="009E6EB5" w:rsidP="009E6EB5">
      <w:pPr>
        <w:pStyle w:val="1"/>
      </w:pPr>
      <w:bookmarkStart w:id="16" w:name="_Toc199606727"/>
      <w:r>
        <w:lastRenderedPageBreak/>
        <w:t>Аутентификация и авторизация</w:t>
      </w:r>
      <w:bookmarkEnd w:id="16"/>
    </w:p>
    <w:p w14:paraId="108D3AE1" w14:textId="61371219" w:rsidR="009E6EB5" w:rsidRDefault="009E6EB5" w:rsidP="009E6EB5">
      <w:pPr>
        <w:pStyle w:val="1-"/>
      </w:pPr>
      <w:r>
        <w:t xml:space="preserve">Серверное приложение использует механизм </w:t>
      </w:r>
      <w:r>
        <w:rPr>
          <w:lang w:val="en-US"/>
        </w:rPr>
        <w:t>JTW</w:t>
      </w:r>
      <w:r w:rsidRPr="009E6EB5">
        <w:t>-</w:t>
      </w:r>
      <w:r>
        <w:t xml:space="preserve">аутентификации для управления доступом пользователей. В качестве механизма авторизации выступает разрешение </w:t>
      </w:r>
      <w:proofErr w:type="spellStart"/>
      <w:r>
        <w:rPr>
          <w:lang w:val="en-US"/>
        </w:rPr>
        <w:t>isAuthenticated</w:t>
      </w:r>
      <w:proofErr w:type="spellEnd"/>
      <w:r w:rsidRPr="009E6EB5">
        <w:t xml:space="preserve"> </w:t>
      </w:r>
      <w:r>
        <w:t xml:space="preserve">позволяющее доступ к определенным </w:t>
      </w:r>
      <w:proofErr w:type="spellStart"/>
      <w:r>
        <w:t>эндпоинтам</w:t>
      </w:r>
      <w:proofErr w:type="spellEnd"/>
      <w:r>
        <w:t xml:space="preserve"> только аутентифицированным пользователям.</w:t>
      </w:r>
    </w:p>
    <w:p w14:paraId="63D82403" w14:textId="57FF77B4" w:rsidR="009E6EB5" w:rsidRPr="00331FB5" w:rsidRDefault="009E6EB5" w:rsidP="009E6EB5">
      <w:pPr>
        <w:pStyle w:val="2"/>
      </w:pPr>
      <w:bookmarkStart w:id="17" w:name="_Toc199606728"/>
      <w:r>
        <w:rPr>
          <w:lang w:val="en-US"/>
        </w:rPr>
        <w:t>JWT-</w:t>
      </w:r>
      <w:r>
        <w:t>аутентификация</w:t>
      </w:r>
      <w:bookmarkEnd w:id="17"/>
    </w:p>
    <w:p w14:paraId="041C3140" w14:textId="77777777" w:rsidR="00331FB5" w:rsidRPr="00331FB5" w:rsidRDefault="00331FB5" w:rsidP="00331FB5">
      <w:pPr>
        <w:pStyle w:val="1-"/>
      </w:pPr>
      <w:r w:rsidRPr="00331FB5">
        <w:t xml:space="preserve">При входе в систему пользователь передаёт свои учётные данные (логин и пароль) в теле POST-запроса на </w:t>
      </w:r>
      <w:proofErr w:type="spellStart"/>
      <w:r w:rsidRPr="00331FB5">
        <w:t>эндпоинт</w:t>
      </w:r>
      <w:proofErr w:type="spellEnd"/>
      <w:r w:rsidRPr="00331FB5">
        <w:t xml:space="preserve"> </w:t>
      </w:r>
      <w:proofErr w:type="spellStart"/>
      <w:r w:rsidRPr="00331FB5">
        <w:rPr>
          <w:rStyle w:val="HTML1"/>
          <w:rFonts w:ascii="Times New Roman" w:eastAsiaTheme="minorEastAsia" w:hAnsi="Times New Roman" w:cs="Times New Roman"/>
          <w:sz w:val="28"/>
          <w:szCs w:val="28"/>
        </w:rPr>
        <w:t>login</w:t>
      </w:r>
      <w:proofErr w:type="spellEnd"/>
      <w:r w:rsidRPr="00331FB5">
        <w:rPr>
          <w:rStyle w:val="HTML1"/>
          <w:rFonts w:ascii="Times New Roman" w:eastAsiaTheme="minorEastAsia" w:hAnsi="Times New Roman" w:cs="Times New Roman"/>
          <w:sz w:val="28"/>
          <w:szCs w:val="28"/>
        </w:rPr>
        <w:t>/</w:t>
      </w:r>
      <w:r w:rsidRPr="00331FB5">
        <w:t xml:space="preserve">. В случае успешного выполнения запроса сервер возвращает </w:t>
      </w:r>
      <w:proofErr w:type="spellStart"/>
      <w:r w:rsidRPr="00331FB5">
        <w:t>access</w:t>
      </w:r>
      <w:proofErr w:type="spellEnd"/>
      <w:r w:rsidRPr="00331FB5">
        <w:t xml:space="preserve"> и </w:t>
      </w:r>
      <w:proofErr w:type="spellStart"/>
      <w:r w:rsidRPr="00331FB5">
        <w:t>refresh</w:t>
      </w:r>
      <w:proofErr w:type="spellEnd"/>
      <w:r w:rsidRPr="00331FB5">
        <w:t xml:space="preserve"> токены в теле ответа в формате JSON.</w:t>
      </w:r>
    </w:p>
    <w:p w14:paraId="489A146E" w14:textId="77777777" w:rsidR="00331FB5" w:rsidRPr="00331FB5" w:rsidRDefault="00331FB5" w:rsidP="00331FB5">
      <w:pPr>
        <w:pStyle w:val="1-"/>
      </w:pPr>
      <w:r w:rsidRPr="00331FB5">
        <w:t xml:space="preserve">Клиент сохраняет полученные токены и при последующих запросах передаёт </w:t>
      </w:r>
      <w:proofErr w:type="spellStart"/>
      <w:r w:rsidRPr="00331FB5">
        <w:t>access</w:t>
      </w:r>
      <w:proofErr w:type="spellEnd"/>
      <w:r w:rsidRPr="00331FB5">
        <w:t xml:space="preserve"> токен в заголовке </w:t>
      </w:r>
      <w:proofErr w:type="spellStart"/>
      <w:r w:rsidRPr="00331FB5">
        <w:rPr>
          <w:rStyle w:val="HTML1"/>
          <w:rFonts w:ascii="Times New Roman" w:eastAsiaTheme="minorEastAsia" w:hAnsi="Times New Roman" w:cs="Times New Roman"/>
          <w:sz w:val="28"/>
          <w:szCs w:val="28"/>
        </w:rPr>
        <w:t>Authorization</w:t>
      </w:r>
      <w:proofErr w:type="spellEnd"/>
      <w:r w:rsidRPr="00331FB5">
        <w:t>, чтобы пройти аутентификацию:</w:t>
      </w:r>
    </w:p>
    <w:p w14:paraId="5D9D7282" w14:textId="5BD96ACF" w:rsidR="00331FB5" w:rsidRPr="00331FB5" w:rsidRDefault="00331FB5" w:rsidP="00331FB5">
      <w:pPr>
        <w:pStyle w:val="1-"/>
      </w:pPr>
      <w:proofErr w:type="spellStart"/>
      <w:r w:rsidRPr="00331FB5">
        <w:t>Authorization</w:t>
      </w:r>
      <w:proofErr w:type="spellEnd"/>
      <w:r w:rsidRPr="00331FB5">
        <w:t xml:space="preserve">: </w:t>
      </w:r>
      <w:proofErr w:type="spellStart"/>
      <w:r w:rsidRPr="00331FB5">
        <w:t>Bearer</w:t>
      </w:r>
      <w:proofErr w:type="spellEnd"/>
      <w:r w:rsidRPr="00331FB5">
        <w:t xml:space="preserve"> &lt;</w:t>
      </w:r>
      <w:proofErr w:type="spellStart"/>
      <w:r w:rsidRPr="00331FB5">
        <w:t>access_token</w:t>
      </w:r>
      <w:proofErr w:type="spellEnd"/>
      <w:r w:rsidRPr="00331FB5">
        <w:t>&gt;</w:t>
      </w:r>
    </w:p>
    <w:p w14:paraId="3EE3677C" w14:textId="4E6EBE98" w:rsidR="00331FB5" w:rsidRPr="00331FB5" w:rsidRDefault="00331FB5" w:rsidP="00331FB5">
      <w:pPr>
        <w:pStyle w:val="1-"/>
      </w:pPr>
      <w:r w:rsidRPr="00331FB5">
        <w:t xml:space="preserve">Если </w:t>
      </w:r>
      <w:proofErr w:type="spellStart"/>
      <w:r w:rsidRPr="00331FB5">
        <w:t>access</w:t>
      </w:r>
      <w:proofErr w:type="spellEnd"/>
      <w:r w:rsidRPr="00331FB5">
        <w:t xml:space="preserve"> токен истекает, пользователь может получить новый, используя </w:t>
      </w:r>
      <w:proofErr w:type="spellStart"/>
      <w:r w:rsidRPr="00331FB5">
        <w:t>refresh</w:t>
      </w:r>
      <w:proofErr w:type="spellEnd"/>
      <w:r w:rsidRPr="00331FB5">
        <w:t xml:space="preserve"> токен.</w:t>
      </w:r>
      <w:r>
        <w:t xml:space="preserve"> </w:t>
      </w:r>
      <w:r w:rsidRPr="00331FB5">
        <w:t xml:space="preserve">Access токен действителен в течение 5 минут, а </w:t>
      </w:r>
      <w:proofErr w:type="spellStart"/>
      <w:r w:rsidRPr="00331FB5">
        <w:t>refresh</w:t>
      </w:r>
      <w:proofErr w:type="spellEnd"/>
      <w:r w:rsidRPr="00331FB5">
        <w:t xml:space="preserve"> токен — 1 день.</w:t>
      </w:r>
      <w:r>
        <w:t xml:space="preserve"> </w:t>
      </w:r>
      <w:r w:rsidRPr="00331FB5">
        <w:t xml:space="preserve">Передача токенов через </w:t>
      </w:r>
      <w:proofErr w:type="spellStart"/>
      <w:r w:rsidRPr="00331FB5">
        <w:t>Cookie</w:t>
      </w:r>
      <w:proofErr w:type="spellEnd"/>
      <w:r w:rsidRPr="00331FB5">
        <w:t xml:space="preserve"> </w:t>
      </w:r>
      <w:r w:rsidRPr="00331FB5">
        <w:rPr>
          <w:rStyle w:val="affd"/>
          <w:b w:val="0"/>
          <w:bCs w:val="0"/>
        </w:rPr>
        <w:t>не используется</w:t>
      </w:r>
      <w:r w:rsidRPr="00331FB5">
        <w:t xml:space="preserve"> — клиент самостоятельно управляет токенами.</w:t>
      </w:r>
    </w:p>
    <w:p w14:paraId="43AC3E30" w14:textId="4A54CC26" w:rsidR="00D35627" w:rsidRDefault="00D35627" w:rsidP="00D35627">
      <w:pPr>
        <w:pStyle w:val="1"/>
      </w:pPr>
      <w:bookmarkStart w:id="18" w:name="_Toc199606729"/>
      <w:r>
        <w:lastRenderedPageBreak/>
        <w:t>Пользовательский интерфейс</w:t>
      </w:r>
      <w:bookmarkEnd w:id="18"/>
    </w:p>
    <w:p w14:paraId="1951DA34" w14:textId="1ED0326D" w:rsidR="000F61FD" w:rsidRDefault="00D35627" w:rsidP="00D35627">
      <w:pPr>
        <w:pStyle w:val="1-"/>
      </w:pPr>
      <w:r>
        <w:t xml:space="preserve">Пользовательский интерфейс приложения реализован с помощью </w:t>
      </w:r>
      <w:r w:rsidR="00331FB5">
        <w:rPr>
          <w:lang w:val="en-US"/>
        </w:rPr>
        <w:t>HTML</w:t>
      </w:r>
      <w:r w:rsidR="00331FB5" w:rsidRPr="00331FB5">
        <w:t xml:space="preserve"> </w:t>
      </w:r>
      <w:r w:rsidR="00331FB5">
        <w:t xml:space="preserve">и </w:t>
      </w:r>
      <w:proofErr w:type="spellStart"/>
      <w:r w:rsidR="00331FB5">
        <w:t>шаблонизаторов</w:t>
      </w:r>
      <w:proofErr w:type="spellEnd"/>
      <w:r w:rsidRPr="00D35627">
        <w:t xml:space="preserve"> </w:t>
      </w:r>
      <w:proofErr w:type="spellStart"/>
      <w:r>
        <w:t>и</w:t>
      </w:r>
      <w:proofErr w:type="spellEnd"/>
      <w:r w:rsidRPr="00D35627">
        <w:t xml:space="preserve"> </w:t>
      </w:r>
      <w:r>
        <w:t>разделен на несколько страниц</w:t>
      </w:r>
      <w:r w:rsidRPr="00D35627">
        <w:t xml:space="preserve">: </w:t>
      </w:r>
    </w:p>
    <w:p w14:paraId="7D63973F" w14:textId="07CCE0DA" w:rsidR="00331FB5" w:rsidRDefault="00331FB5" w:rsidP="000F61FD">
      <w:pPr>
        <w:pStyle w:val="1-"/>
        <w:numPr>
          <w:ilvl w:val="0"/>
          <w:numId w:val="49"/>
        </w:numPr>
      </w:pPr>
      <w:r>
        <w:t>Страницы входа, регистрации и просмотра услуг.</w:t>
      </w:r>
    </w:p>
    <w:p w14:paraId="256AA872" w14:textId="3B9A3214" w:rsidR="00331FB5" w:rsidRDefault="00564D56" w:rsidP="000F61FD">
      <w:pPr>
        <w:pStyle w:val="1-"/>
        <w:numPr>
          <w:ilvl w:val="0"/>
          <w:numId w:val="49"/>
        </w:numPr>
      </w:pPr>
      <w:r>
        <w:t>Создание и п</w:t>
      </w:r>
      <w:r w:rsidR="007A25C3">
        <w:t>росмотр своих записей, для авторизованных.</w:t>
      </w:r>
    </w:p>
    <w:p w14:paraId="66A6702C" w14:textId="7FA0B26D" w:rsidR="00564D56" w:rsidRDefault="00564D56" w:rsidP="00E2124B">
      <w:pPr>
        <w:pStyle w:val="1-"/>
        <w:numPr>
          <w:ilvl w:val="0"/>
          <w:numId w:val="49"/>
        </w:numPr>
      </w:pPr>
      <w:r>
        <w:t>Смена пароля для клиентов.</w:t>
      </w:r>
    </w:p>
    <w:p w14:paraId="459B7E51" w14:textId="785AFAF0" w:rsidR="00D515D7" w:rsidRPr="00D515D7" w:rsidRDefault="00D515D7" w:rsidP="00D515D7">
      <w:pPr>
        <w:pStyle w:val="1-"/>
      </w:pPr>
      <w:r w:rsidRPr="00D515D7">
        <w:t xml:space="preserve">В клиентской части приложения используется </w:t>
      </w:r>
      <w:r w:rsidRPr="00D515D7">
        <w:rPr>
          <w:rStyle w:val="affd"/>
          <w:b w:val="0"/>
          <w:bCs w:val="0"/>
        </w:rPr>
        <w:t>классическая HTML-навигация</w:t>
      </w:r>
      <w:r w:rsidRPr="00D515D7">
        <w:t xml:space="preserve">, построенная на </w:t>
      </w:r>
      <w:proofErr w:type="spellStart"/>
      <w:r w:rsidRPr="00D515D7">
        <w:t>Django</w:t>
      </w:r>
      <w:proofErr w:type="spellEnd"/>
      <w:r w:rsidRPr="00D515D7">
        <w:t>. Все страницы (регистрация, вход, просмотр услуг, создание записи и т.д.) генерируются на сервере и возвращаются как HTML-документы.</w:t>
      </w:r>
    </w:p>
    <w:p w14:paraId="778A1F76" w14:textId="7EF2CE48" w:rsidR="000F61FD" w:rsidRDefault="000F61FD" w:rsidP="000F61FD">
      <w:pPr>
        <w:pStyle w:val="1"/>
      </w:pPr>
      <w:bookmarkStart w:id="19" w:name="_Toc199606730"/>
      <w:r>
        <w:lastRenderedPageBreak/>
        <w:t>Структура контейнеризации и настройки окружения</w:t>
      </w:r>
      <w:bookmarkEnd w:id="19"/>
    </w:p>
    <w:p w14:paraId="6D99A136" w14:textId="77777777" w:rsidR="000F61FD" w:rsidRDefault="000F61FD" w:rsidP="000F61FD">
      <w:pPr>
        <w:pStyle w:val="1-"/>
      </w:pPr>
      <w:r>
        <w:t xml:space="preserve">Все компоненты конечной системы </w:t>
      </w:r>
      <w:proofErr w:type="spellStart"/>
      <w:r>
        <w:t>контенеризованы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5F6FB08E" w14:textId="789A6868" w:rsidR="0047458B" w:rsidRDefault="0047458B" w:rsidP="0047458B">
      <w:pPr>
        <w:pStyle w:val="2"/>
      </w:pPr>
      <w:bookmarkStart w:id="20" w:name="_Toc199606731"/>
      <w:r>
        <w:t>Архитектура контейнеров</w:t>
      </w:r>
      <w:bookmarkEnd w:id="20"/>
    </w:p>
    <w:p w14:paraId="18445FE6" w14:textId="77F2B72D" w:rsidR="000F61FD" w:rsidRPr="0047458B" w:rsidRDefault="0047458B" w:rsidP="000F61FD">
      <w:pPr>
        <w:pStyle w:val="1-"/>
      </w:pPr>
      <w:r>
        <w:t xml:space="preserve">Архитектура контейнеров включает в себя </w:t>
      </w:r>
      <w:r w:rsidR="00E2124B">
        <w:t>2</w:t>
      </w:r>
      <w:r>
        <w:t xml:space="preserve"> компонента</w:t>
      </w:r>
      <w:r w:rsidRPr="0047458B">
        <w:t>:</w:t>
      </w:r>
    </w:p>
    <w:p w14:paraId="2FCE1E4F" w14:textId="776CF04C" w:rsidR="0047458B" w:rsidRDefault="0047458B" w:rsidP="0047458B">
      <w:pPr>
        <w:pStyle w:val="1-"/>
        <w:numPr>
          <w:ilvl w:val="1"/>
          <w:numId w:val="50"/>
        </w:numPr>
      </w:pPr>
      <w:r>
        <w:rPr>
          <w:lang w:val="en-US"/>
        </w:rPr>
        <w:t>PostgreSQL</w:t>
      </w:r>
      <w:r w:rsidRPr="0047458B">
        <w:t xml:space="preserve"> – </w:t>
      </w:r>
      <w:r>
        <w:t xml:space="preserve">контейнер на основе образа последней версии </w:t>
      </w:r>
      <w:proofErr w:type="spellStart"/>
      <w:r>
        <w:rPr>
          <w:lang w:val="en-US"/>
        </w:rPr>
        <w:t>postgres</w:t>
      </w:r>
      <w:proofErr w:type="spellEnd"/>
      <w:r>
        <w:t>, в котором развернута база данных.</w:t>
      </w:r>
      <w:r w:rsidRPr="0047458B">
        <w:t xml:space="preserve"> </w:t>
      </w:r>
      <w:r>
        <w:t>Использует</w:t>
      </w:r>
      <w:r w:rsidRPr="0047458B">
        <w:t xml:space="preserve"> </w:t>
      </w:r>
      <w:r>
        <w:rPr>
          <w:lang w:val="en-US"/>
        </w:rPr>
        <w:t>volume</w:t>
      </w:r>
      <w:r w:rsidRPr="0047458B">
        <w:t xml:space="preserve"> </w:t>
      </w:r>
      <w:proofErr w:type="spellStart"/>
      <w:r w:rsidRPr="0047458B">
        <w:rPr>
          <w:lang w:val="en-US"/>
        </w:rPr>
        <w:t>postgres</w:t>
      </w:r>
      <w:proofErr w:type="spellEnd"/>
      <w:r w:rsidRPr="0047458B">
        <w:t>_</w:t>
      </w:r>
      <w:r w:rsidRPr="0047458B">
        <w:rPr>
          <w:lang w:val="en-US"/>
        </w:rPr>
        <w:t>data</w:t>
      </w:r>
      <w:r w:rsidRPr="0047458B">
        <w:t>:/</w:t>
      </w:r>
      <w:r w:rsidRPr="0047458B">
        <w:rPr>
          <w:lang w:val="en-US"/>
        </w:rPr>
        <w:t>var</w:t>
      </w:r>
      <w:r w:rsidRPr="0047458B">
        <w:t>/</w:t>
      </w:r>
      <w:r w:rsidRPr="0047458B">
        <w:rPr>
          <w:lang w:val="en-US"/>
        </w:rPr>
        <w:t>lib</w:t>
      </w:r>
      <w:r w:rsidRPr="0047458B">
        <w:t>/</w:t>
      </w:r>
      <w:proofErr w:type="spellStart"/>
      <w:r w:rsidRPr="0047458B">
        <w:rPr>
          <w:lang w:val="en-US"/>
        </w:rPr>
        <w:t>postgresql</w:t>
      </w:r>
      <w:proofErr w:type="spellEnd"/>
      <w:r w:rsidRPr="0047458B">
        <w:t>/</w:t>
      </w:r>
      <w:r w:rsidRPr="0047458B">
        <w:rPr>
          <w:lang w:val="en-US"/>
        </w:rPr>
        <w:t>data</w:t>
      </w:r>
      <w:r w:rsidRPr="0047458B">
        <w:t xml:space="preserve"> </w:t>
      </w:r>
      <w:r>
        <w:t>для</w:t>
      </w:r>
      <w:r w:rsidRPr="0047458B">
        <w:t xml:space="preserve"> </w:t>
      </w:r>
      <w:r>
        <w:t>сохранения</w:t>
      </w:r>
      <w:r w:rsidRPr="0047458B">
        <w:t xml:space="preserve"> </w:t>
      </w:r>
      <w:r>
        <w:t xml:space="preserve">данных между </w:t>
      </w:r>
      <w:proofErr w:type="spellStart"/>
      <w:r>
        <w:t>перезапусками</w:t>
      </w:r>
      <w:proofErr w:type="spellEnd"/>
      <w:r>
        <w:t xml:space="preserve"> контейнера.</w:t>
      </w:r>
    </w:p>
    <w:p w14:paraId="5047C8C7" w14:textId="4720932D" w:rsidR="0047458B" w:rsidRDefault="0047458B" w:rsidP="0047458B">
      <w:pPr>
        <w:pStyle w:val="1-"/>
        <w:numPr>
          <w:ilvl w:val="1"/>
          <w:numId w:val="50"/>
        </w:numPr>
      </w:pPr>
      <w:r>
        <w:rPr>
          <w:lang w:val="en-US"/>
        </w:rPr>
        <w:t>Backend</w:t>
      </w:r>
      <w:r w:rsidRPr="0047458B">
        <w:t xml:space="preserve"> – </w:t>
      </w:r>
      <w:r>
        <w:t xml:space="preserve">контейнер содержит </w:t>
      </w:r>
      <w:r>
        <w:rPr>
          <w:lang w:val="en-US"/>
        </w:rPr>
        <w:t>Django</w:t>
      </w:r>
      <w:r w:rsidRPr="0047458B">
        <w:t xml:space="preserve"> </w:t>
      </w:r>
      <w:r>
        <w:t xml:space="preserve">приложение собранный на основе образа </w:t>
      </w:r>
      <w:r>
        <w:rPr>
          <w:lang w:val="en-US"/>
        </w:rPr>
        <w:t>python</w:t>
      </w:r>
      <w:r w:rsidRPr="0047458B">
        <w:t xml:space="preserve"> </w:t>
      </w:r>
      <w:r>
        <w:t>версии 3.10</w:t>
      </w:r>
      <w:r w:rsidRPr="0047458B">
        <w:t xml:space="preserve">. </w:t>
      </w:r>
      <w:r>
        <w:t>Серверное приложение доступно на порте 8000.</w:t>
      </w:r>
    </w:p>
    <w:p w14:paraId="08BE1286" w14:textId="0377DC4F" w:rsidR="00B276D4" w:rsidRPr="00B276D4" w:rsidRDefault="00B276D4" w:rsidP="00B276D4">
      <w:pPr>
        <w:pStyle w:val="1-"/>
      </w:pPr>
      <w:r>
        <w:t xml:space="preserve">Код </w:t>
      </w:r>
      <w:r>
        <w:rPr>
          <w:lang w:val="en-US"/>
        </w:rPr>
        <w:t>docker</w:t>
      </w:r>
      <w:r w:rsidRPr="00B276D4">
        <w:t xml:space="preserve"> </w:t>
      </w:r>
      <w:r>
        <w:t>файл</w:t>
      </w:r>
      <w:r w:rsidR="00E2124B">
        <w:t>а</w:t>
      </w:r>
      <w:r>
        <w:t xml:space="preserve"> приведен в приложении Б.</w:t>
      </w:r>
    </w:p>
    <w:p w14:paraId="7BBBF299" w14:textId="65CD3CF9" w:rsidR="0047458B" w:rsidRDefault="0047458B" w:rsidP="0047458B">
      <w:pPr>
        <w:pStyle w:val="2"/>
        <w:rPr>
          <w:lang w:val="en-US"/>
        </w:rPr>
      </w:pPr>
      <w:bookmarkStart w:id="21" w:name="_Toc199606732"/>
      <w:r>
        <w:rPr>
          <w:lang w:val="en-US"/>
        </w:rPr>
        <w:t>Docker-compose</w:t>
      </w:r>
      <w:bookmarkEnd w:id="21"/>
    </w:p>
    <w:p w14:paraId="263430D3" w14:textId="7578903E" w:rsidR="0047458B" w:rsidRDefault="0047458B" w:rsidP="0047458B">
      <w:pPr>
        <w:pStyle w:val="1-"/>
      </w:pPr>
      <w:r>
        <w:t xml:space="preserve">Для управления всеми контейнерами используется файл </w:t>
      </w:r>
      <w:r>
        <w:rPr>
          <w:lang w:val="en-US"/>
        </w:rPr>
        <w:t>docker</w:t>
      </w:r>
      <w:r w:rsidRPr="0047458B">
        <w:t>-</w:t>
      </w:r>
      <w:r>
        <w:rPr>
          <w:lang w:val="en-US"/>
        </w:rPr>
        <w:t>compose</w:t>
      </w:r>
      <w:r w:rsidRPr="0047458B">
        <w:t>.</w:t>
      </w:r>
      <w:proofErr w:type="spellStart"/>
      <w:r>
        <w:rPr>
          <w:lang w:val="en-US"/>
        </w:rPr>
        <w:t>yml</w:t>
      </w:r>
      <w:proofErr w:type="spellEnd"/>
      <w:r w:rsidR="00B276D4" w:rsidRPr="00B276D4">
        <w:t xml:space="preserve">, </w:t>
      </w:r>
      <w:r w:rsidR="00B276D4">
        <w:t>который описывает конфигурацию всех компонентов и их связи.</w:t>
      </w:r>
    </w:p>
    <w:p w14:paraId="6BAA4C2F" w14:textId="1A997D87" w:rsidR="00B276D4" w:rsidRDefault="00B276D4" w:rsidP="00B276D4">
      <w:pPr>
        <w:pStyle w:val="1"/>
      </w:pPr>
      <w:bookmarkStart w:id="22" w:name="_Toc199606733"/>
      <w:r>
        <w:lastRenderedPageBreak/>
        <w:t>Демонстрация работы приложения в контейнерах</w:t>
      </w:r>
      <w:bookmarkEnd w:id="22"/>
    </w:p>
    <w:p w14:paraId="52C0FDC3" w14:textId="6B62ACA5" w:rsidR="00B276D4" w:rsidRDefault="00B276D4" w:rsidP="00B276D4">
      <w:pPr>
        <w:pStyle w:val="1-"/>
      </w:pPr>
      <w:r>
        <w:t xml:space="preserve">Упакованное приложение запускается командой </w:t>
      </w:r>
      <w:r>
        <w:rPr>
          <w:lang w:val="en-US"/>
        </w:rPr>
        <w:t>docker</w:t>
      </w:r>
      <w:r w:rsidRPr="00B276D4">
        <w:t>-</w:t>
      </w:r>
      <w:r>
        <w:rPr>
          <w:lang w:val="en-US"/>
        </w:rPr>
        <w:t>compose</w:t>
      </w:r>
      <w:r w:rsidRPr="00B276D4">
        <w:t xml:space="preserve"> </w:t>
      </w:r>
      <w:r>
        <w:rPr>
          <w:lang w:val="en-US"/>
        </w:rPr>
        <w:t>up</w:t>
      </w:r>
      <w:r w:rsidRPr="00B276D4">
        <w:t xml:space="preserve">, </w:t>
      </w:r>
      <w:r>
        <w:t>после чего сервер становится доступен по адресу 127.0.0.1</w:t>
      </w:r>
      <w:r w:rsidRPr="00B276D4">
        <w:t xml:space="preserve">:8000, </w:t>
      </w:r>
      <w:r>
        <w:t>а клиент – 127</w:t>
      </w:r>
      <w:r w:rsidRPr="00B276D4">
        <w:t>.0.0.1:8</w:t>
      </w:r>
      <w:r w:rsidR="00242A7C">
        <w:t>00</w:t>
      </w:r>
      <w:r w:rsidRPr="00B276D4">
        <w:t>0.</w:t>
      </w:r>
      <w:r>
        <w:t xml:space="preserve"> На рисунк</w:t>
      </w:r>
      <w:r w:rsidR="00E2124B">
        <w:t>е</w:t>
      </w:r>
      <w:r>
        <w:t xml:space="preserve"> </w:t>
      </w:r>
      <w:r w:rsidR="00E2124B">
        <w:t>1</w:t>
      </w:r>
      <w:r>
        <w:t xml:space="preserve"> показана работа контейнеров и приложения в браузере.</w:t>
      </w:r>
    </w:p>
    <w:p w14:paraId="44FC8917" w14:textId="2A54D8FD" w:rsidR="00B276D4" w:rsidRDefault="00E2124B" w:rsidP="00B276D4">
      <w:pPr>
        <w:pStyle w:val="-"/>
      </w:pPr>
      <w:r w:rsidRPr="00E2124B">
        <w:drawing>
          <wp:inline distT="0" distB="0" distL="0" distR="0" wp14:anchorId="14152247" wp14:editId="1B164CFE">
            <wp:extent cx="5939790" cy="12026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48B9" w14:textId="1BD7AA97" w:rsidR="00B276D4" w:rsidRPr="00E2124B" w:rsidRDefault="00B276D4" w:rsidP="00E2124B">
      <w:pPr>
        <w:pStyle w:val="-"/>
      </w:pPr>
      <w:r>
        <w:t xml:space="preserve">Рисунок </w:t>
      </w:r>
      <w:r w:rsidR="00E2124B">
        <w:t>1</w:t>
      </w:r>
      <w:r>
        <w:t xml:space="preserve"> – Запущенные контейнеры в приложении </w:t>
      </w:r>
      <w:r>
        <w:rPr>
          <w:lang w:val="en-US"/>
        </w:rPr>
        <w:t>Docker</w:t>
      </w:r>
      <w:r w:rsidRPr="00B276D4">
        <w:t xml:space="preserve"> </w:t>
      </w:r>
      <w:r>
        <w:rPr>
          <w:lang w:val="en-US"/>
        </w:rPr>
        <w:t>Desktop</w:t>
      </w:r>
    </w:p>
    <w:p w14:paraId="29202381" w14:textId="3F7C6CB0" w:rsidR="00EA21E9" w:rsidRDefault="00EA21E9" w:rsidP="00EA21E9">
      <w:pPr>
        <w:pStyle w:val="afc"/>
      </w:pPr>
      <w:bookmarkStart w:id="23" w:name="_Toc199606734"/>
      <w:r>
        <w:lastRenderedPageBreak/>
        <w:t>Приложение А</w:t>
      </w:r>
      <w:bookmarkEnd w:id="23"/>
    </w:p>
    <w:p w14:paraId="4D79C714" w14:textId="68352659" w:rsidR="00EA21E9" w:rsidRPr="008460C4" w:rsidRDefault="00EA21E9" w:rsidP="00EA21E9">
      <w:pPr>
        <w:pStyle w:val="24"/>
      </w:pPr>
      <w:bookmarkStart w:id="24" w:name="_Toc199606735"/>
      <w:r>
        <w:t xml:space="preserve">Ссылка на </w:t>
      </w:r>
      <w:r>
        <w:rPr>
          <w:lang w:val="en-US"/>
        </w:rPr>
        <w:t>GitHub</w:t>
      </w:r>
      <w:r w:rsidRPr="008460C4">
        <w:t xml:space="preserve"> </w:t>
      </w:r>
      <w:r>
        <w:t>с проектом</w:t>
      </w:r>
      <w:bookmarkEnd w:id="24"/>
    </w:p>
    <w:p w14:paraId="049FE412" w14:textId="77777777" w:rsidR="00E2124B" w:rsidRPr="0038505B" w:rsidRDefault="00E2124B" w:rsidP="00E2124B">
      <w:pPr>
        <w:pStyle w:val="1-"/>
      </w:pPr>
      <w:r w:rsidRPr="0038505B">
        <w:t>https://github.com/Tigr195/AutoService</w:t>
      </w:r>
    </w:p>
    <w:p w14:paraId="17C1EFB9" w14:textId="77777777" w:rsidR="00E2124B" w:rsidRPr="00E2124B" w:rsidRDefault="00E2124B" w:rsidP="00EA21E9">
      <w:pPr>
        <w:pStyle w:val="1-"/>
      </w:pPr>
    </w:p>
    <w:p w14:paraId="28E4255D" w14:textId="63F9D50C" w:rsidR="005B167C" w:rsidRPr="006A198C" w:rsidRDefault="0021466E" w:rsidP="00B276D4">
      <w:pPr>
        <w:pStyle w:val="afc"/>
        <w:rPr>
          <w:lang w:val="en-US"/>
        </w:rPr>
      </w:pPr>
      <w:bookmarkStart w:id="25" w:name="_Toc199606736"/>
      <w:r>
        <w:lastRenderedPageBreak/>
        <w:t>Приложение</w:t>
      </w:r>
      <w:r w:rsidRPr="006A198C">
        <w:rPr>
          <w:lang w:val="en-US"/>
        </w:rPr>
        <w:t xml:space="preserve"> </w:t>
      </w:r>
      <w:r>
        <w:t>Б</w:t>
      </w:r>
      <w:bookmarkEnd w:id="25"/>
    </w:p>
    <w:p w14:paraId="125AB070" w14:textId="02458E97" w:rsidR="00B276D4" w:rsidRDefault="00B276D4" w:rsidP="00B276D4">
      <w:pPr>
        <w:pStyle w:val="24"/>
        <w:rPr>
          <w:lang w:val="en-US"/>
        </w:rPr>
      </w:pPr>
      <w:bookmarkStart w:id="26" w:name="_Toc199606737"/>
      <w:r>
        <w:t>Файл</w:t>
      </w:r>
      <w:r w:rsidRPr="006A198C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bookmarkEnd w:id="26"/>
      <w:proofErr w:type="spellEnd"/>
    </w:p>
    <w:p w14:paraId="6092C69B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>version: '3.9'</w:t>
      </w:r>
    </w:p>
    <w:p w14:paraId="79D9FF39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</w:p>
    <w:p w14:paraId="3B212285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>services:</w:t>
      </w:r>
    </w:p>
    <w:p w14:paraId="0136290E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</w:t>
      </w:r>
      <w:proofErr w:type="spellStart"/>
      <w:r w:rsidRPr="00FB268D">
        <w:rPr>
          <w:rFonts w:ascii="Consolas" w:hAnsi="Consolas"/>
          <w:sz w:val="18"/>
          <w:lang w:val="en-US"/>
        </w:rPr>
        <w:t>db</w:t>
      </w:r>
      <w:proofErr w:type="spellEnd"/>
      <w:r w:rsidRPr="00FB268D">
        <w:rPr>
          <w:rFonts w:ascii="Consolas" w:hAnsi="Consolas"/>
          <w:sz w:val="18"/>
          <w:lang w:val="en-US"/>
        </w:rPr>
        <w:t>:</w:t>
      </w:r>
    </w:p>
    <w:p w14:paraId="15D19E4F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image: postgres:15</w:t>
      </w:r>
    </w:p>
    <w:p w14:paraId="25B2F439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</w:t>
      </w:r>
      <w:proofErr w:type="spellStart"/>
      <w:r w:rsidRPr="00FB268D">
        <w:rPr>
          <w:rFonts w:ascii="Consolas" w:hAnsi="Consolas"/>
          <w:sz w:val="18"/>
          <w:lang w:val="en-US"/>
        </w:rPr>
        <w:t>container_name</w:t>
      </w:r>
      <w:proofErr w:type="spellEnd"/>
      <w:r w:rsidRPr="00FB268D">
        <w:rPr>
          <w:rFonts w:ascii="Consolas" w:hAnsi="Consolas"/>
          <w:sz w:val="18"/>
          <w:lang w:val="en-US"/>
        </w:rPr>
        <w:t xml:space="preserve">: </w:t>
      </w:r>
      <w:proofErr w:type="spellStart"/>
      <w:r w:rsidRPr="00FB268D">
        <w:rPr>
          <w:rFonts w:ascii="Consolas" w:hAnsi="Consolas"/>
          <w:sz w:val="18"/>
          <w:lang w:val="en-US"/>
        </w:rPr>
        <w:t>autoservice-db</w:t>
      </w:r>
      <w:proofErr w:type="spellEnd"/>
    </w:p>
    <w:p w14:paraId="5D500489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</w:t>
      </w:r>
      <w:proofErr w:type="spellStart"/>
      <w:r w:rsidRPr="00FB268D">
        <w:rPr>
          <w:rFonts w:ascii="Consolas" w:hAnsi="Consolas"/>
          <w:sz w:val="18"/>
          <w:lang w:val="en-US"/>
        </w:rPr>
        <w:t>env_file</w:t>
      </w:r>
      <w:proofErr w:type="spellEnd"/>
      <w:r w:rsidRPr="00FB268D">
        <w:rPr>
          <w:rFonts w:ascii="Consolas" w:hAnsi="Consolas"/>
          <w:sz w:val="18"/>
          <w:lang w:val="en-US"/>
        </w:rPr>
        <w:t>:</w:t>
      </w:r>
    </w:p>
    <w:p w14:paraId="61CAEB73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  - ./.env</w:t>
      </w:r>
    </w:p>
    <w:p w14:paraId="40B77DAF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volumes:</w:t>
      </w:r>
    </w:p>
    <w:p w14:paraId="5A5D736C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  - </w:t>
      </w:r>
      <w:proofErr w:type="spellStart"/>
      <w:r w:rsidRPr="00FB268D">
        <w:rPr>
          <w:rFonts w:ascii="Consolas" w:hAnsi="Consolas"/>
          <w:sz w:val="18"/>
          <w:lang w:val="en-US"/>
        </w:rPr>
        <w:t>postgres_data</w:t>
      </w:r>
      <w:proofErr w:type="spellEnd"/>
      <w:r w:rsidRPr="00FB268D">
        <w:rPr>
          <w:rFonts w:ascii="Consolas" w:hAnsi="Consolas"/>
          <w:sz w:val="18"/>
          <w:lang w:val="en-US"/>
        </w:rPr>
        <w:t>:/var/lib/</w:t>
      </w:r>
      <w:proofErr w:type="spellStart"/>
      <w:r w:rsidRPr="00FB268D">
        <w:rPr>
          <w:rFonts w:ascii="Consolas" w:hAnsi="Consolas"/>
          <w:sz w:val="18"/>
          <w:lang w:val="en-US"/>
        </w:rPr>
        <w:t>postgresql</w:t>
      </w:r>
      <w:proofErr w:type="spellEnd"/>
      <w:r w:rsidRPr="00FB268D">
        <w:rPr>
          <w:rFonts w:ascii="Consolas" w:hAnsi="Consolas"/>
          <w:sz w:val="18"/>
          <w:lang w:val="en-US"/>
        </w:rPr>
        <w:t>/data</w:t>
      </w:r>
    </w:p>
    <w:p w14:paraId="4E21CFB3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ports:</w:t>
      </w:r>
    </w:p>
    <w:p w14:paraId="0229DB3A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  - "5432:5432"</w:t>
      </w:r>
    </w:p>
    <w:p w14:paraId="1ACBE157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</w:p>
    <w:p w14:paraId="1A9092F6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backend:</w:t>
      </w:r>
    </w:p>
    <w:p w14:paraId="3762B55E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build: </w:t>
      </w:r>
      <w:proofErr w:type="spellStart"/>
      <w:r w:rsidRPr="00FB268D">
        <w:rPr>
          <w:rFonts w:ascii="Consolas" w:hAnsi="Consolas"/>
          <w:sz w:val="18"/>
          <w:lang w:val="en-US"/>
        </w:rPr>
        <w:t>AutoService</w:t>
      </w:r>
      <w:proofErr w:type="spellEnd"/>
      <w:r w:rsidRPr="00FB268D">
        <w:rPr>
          <w:rFonts w:ascii="Consolas" w:hAnsi="Consolas"/>
          <w:sz w:val="18"/>
          <w:lang w:val="en-US"/>
        </w:rPr>
        <w:t>/</w:t>
      </w:r>
    </w:p>
    <w:p w14:paraId="60D4B45C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</w:t>
      </w:r>
      <w:proofErr w:type="spellStart"/>
      <w:r w:rsidRPr="00FB268D">
        <w:rPr>
          <w:rFonts w:ascii="Consolas" w:hAnsi="Consolas"/>
          <w:sz w:val="18"/>
          <w:lang w:val="en-US"/>
        </w:rPr>
        <w:t>env_file</w:t>
      </w:r>
      <w:proofErr w:type="spellEnd"/>
      <w:r w:rsidRPr="00FB268D">
        <w:rPr>
          <w:rFonts w:ascii="Consolas" w:hAnsi="Consolas"/>
          <w:sz w:val="18"/>
          <w:lang w:val="en-US"/>
        </w:rPr>
        <w:t>:</w:t>
      </w:r>
    </w:p>
    <w:p w14:paraId="5B1805C3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  - ./.env</w:t>
      </w:r>
    </w:p>
    <w:p w14:paraId="43A1E999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</w:t>
      </w:r>
      <w:proofErr w:type="spellStart"/>
      <w:r w:rsidRPr="00FB268D">
        <w:rPr>
          <w:rFonts w:ascii="Consolas" w:hAnsi="Consolas"/>
          <w:sz w:val="18"/>
          <w:lang w:val="en-US"/>
        </w:rPr>
        <w:t>container_name</w:t>
      </w:r>
      <w:proofErr w:type="spellEnd"/>
      <w:r w:rsidRPr="00FB268D">
        <w:rPr>
          <w:rFonts w:ascii="Consolas" w:hAnsi="Consolas"/>
          <w:sz w:val="18"/>
          <w:lang w:val="en-US"/>
        </w:rPr>
        <w:t xml:space="preserve">: </w:t>
      </w:r>
      <w:proofErr w:type="spellStart"/>
      <w:r w:rsidRPr="00FB268D">
        <w:rPr>
          <w:rFonts w:ascii="Consolas" w:hAnsi="Consolas"/>
          <w:sz w:val="18"/>
          <w:lang w:val="en-US"/>
        </w:rPr>
        <w:t>autoservice</w:t>
      </w:r>
      <w:proofErr w:type="spellEnd"/>
      <w:r w:rsidRPr="00FB268D">
        <w:rPr>
          <w:rFonts w:ascii="Consolas" w:hAnsi="Consolas"/>
          <w:sz w:val="18"/>
          <w:lang w:val="en-US"/>
        </w:rPr>
        <w:t>-backend</w:t>
      </w:r>
    </w:p>
    <w:p w14:paraId="358B71AB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</w:p>
    <w:p w14:paraId="419473DB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ports:</w:t>
      </w:r>
    </w:p>
    <w:p w14:paraId="772D5E04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  - "8000:8000"</w:t>
      </w:r>
    </w:p>
    <w:p w14:paraId="227CA7E8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</w:t>
      </w:r>
      <w:proofErr w:type="spellStart"/>
      <w:r w:rsidRPr="00FB268D">
        <w:rPr>
          <w:rFonts w:ascii="Consolas" w:hAnsi="Consolas"/>
          <w:sz w:val="18"/>
          <w:lang w:val="en-US"/>
        </w:rPr>
        <w:t>depends_on</w:t>
      </w:r>
      <w:proofErr w:type="spellEnd"/>
      <w:r w:rsidRPr="00FB268D">
        <w:rPr>
          <w:rFonts w:ascii="Consolas" w:hAnsi="Consolas"/>
          <w:sz w:val="18"/>
          <w:lang w:val="en-US"/>
        </w:rPr>
        <w:t>:</w:t>
      </w:r>
    </w:p>
    <w:p w14:paraId="23422ADA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    - </w:t>
      </w:r>
      <w:proofErr w:type="spellStart"/>
      <w:r w:rsidRPr="00FB268D">
        <w:rPr>
          <w:rFonts w:ascii="Consolas" w:hAnsi="Consolas"/>
          <w:sz w:val="18"/>
          <w:lang w:val="en-US"/>
        </w:rPr>
        <w:t>db</w:t>
      </w:r>
      <w:proofErr w:type="spellEnd"/>
    </w:p>
    <w:p w14:paraId="3C72B02F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</w:p>
    <w:p w14:paraId="16DDBD63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>volumes:</w:t>
      </w:r>
    </w:p>
    <w:p w14:paraId="78742F61" w14:textId="77777777" w:rsidR="00FB268D" w:rsidRPr="00FB268D" w:rsidRDefault="00FB268D" w:rsidP="00FB268D">
      <w:pPr>
        <w:pStyle w:val="1-"/>
        <w:rPr>
          <w:rFonts w:ascii="Consolas" w:hAnsi="Consolas"/>
          <w:sz w:val="18"/>
          <w:lang w:val="en-US"/>
        </w:rPr>
      </w:pPr>
      <w:r w:rsidRPr="00FB268D">
        <w:rPr>
          <w:rFonts w:ascii="Consolas" w:hAnsi="Consolas"/>
          <w:sz w:val="18"/>
          <w:lang w:val="en-US"/>
        </w:rPr>
        <w:t xml:space="preserve">  </w:t>
      </w:r>
      <w:proofErr w:type="spellStart"/>
      <w:r w:rsidRPr="00FB268D">
        <w:rPr>
          <w:rFonts w:ascii="Consolas" w:hAnsi="Consolas"/>
          <w:sz w:val="18"/>
          <w:lang w:val="en-US"/>
        </w:rPr>
        <w:t>postgres_data</w:t>
      </w:r>
      <w:proofErr w:type="spellEnd"/>
      <w:r w:rsidRPr="00FB268D">
        <w:rPr>
          <w:rFonts w:ascii="Consolas" w:hAnsi="Consolas"/>
          <w:sz w:val="18"/>
          <w:lang w:val="en-US"/>
        </w:rPr>
        <w:t>:</w:t>
      </w:r>
    </w:p>
    <w:p w14:paraId="30E89C20" w14:textId="777EA6D5" w:rsidR="00B276D4" w:rsidRPr="00FB268D" w:rsidRDefault="00B276D4" w:rsidP="00B276D4">
      <w:pPr>
        <w:pStyle w:val="24"/>
        <w:rPr>
          <w:lang w:val="en-US"/>
        </w:rPr>
      </w:pPr>
      <w:bookmarkStart w:id="27" w:name="_Toc199606738"/>
      <w:proofErr w:type="spellStart"/>
      <w:r>
        <w:rPr>
          <w:lang w:val="en-US"/>
        </w:rPr>
        <w:t>Dockerfile</w:t>
      </w:r>
      <w:proofErr w:type="spellEnd"/>
      <w:r w:rsidRPr="00FB268D">
        <w:rPr>
          <w:lang w:val="en-US"/>
        </w:rPr>
        <w:t xml:space="preserve"> </w:t>
      </w:r>
      <w:r>
        <w:t>серверной</w:t>
      </w:r>
      <w:r w:rsidRPr="00FB268D">
        <w:rPr>
          <w:lang w:val="en-US"/>
        </w:rPr>
        <w:t xml:space="preserve"> </w:t>
      </w:r>
      <w:r>
        <w:t>части</w:t>
      </w:r>
      <w:bookmarkEnd w:id="27"/>
    </w:p>
    <w:p w14:paraId="383E9AE8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  <w:r w:rsidRPr="00FB268D">
        <w:rPr>
          <w:rFonts w:ascii="Consolas" w:hAnsi="Consolas"/>
          <w:sz w:val="18"/>
          <w:szCs w:val="18"/>
        </w:rPr>
        <w:t>FROM python:3.12-slim</w:t>
      </w:r>
    </w:p>
    <w:p w14:paraId="54C99763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</w:p>
    <w:p w14:paraId="54C19A63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  <w:r w:rsidRPr="00FB268D">
        <w:rPr>
          <w:rFonts w:ascii="Consolas" w:hAnsi="Consolas"/>
          <w:sz w:val="18"/>
          <w:szCs w:val="18"/>
        </w:rPr>
        <w:t>ENV PYTHONDONTWRITEBYTECODE 1</w:t>
      </w:r>
    </w:p>
    <w:p w14:paraId="224CB79C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  <w:r w:rsidRPr="00FB268D">
        <w:rPr>
          <w:rFonts w:ascii="Consolas" w:hAnsi="Consolas"/>
          <w:sz w:val="18"/>
          <w:szCs w:val="18"/>
        </w:rPr>
        <w:t>ENV PYTHONUNBUFFERED 1</w:t>
      </w:r>
    </w:p>
    <w:p w14:paraId="742CA7DF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</w:p>
    <w:p w14:paraId="70310BCC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  <w:r w:rsidRPr="00FB268D">
        <w:rPr>
          <w:rFonts w:ascii="Consolas" w:hAnsi="Consolas"/>
          <w:sz w:val="18"/>
          <w:szCs w:val="18"/>
        </w:rPr>
        <w:t>WORKDIR /</w:t>
      </w:r>
      <w:proofErr w:type="spellStart"/>
      <w:r w:rsidRPr="00FB268D">
        <w:rPr>
          <w:rFonts w:ascii="Consolas" w:hAnsi="Consolas"/>
          <w:sz w:val="18"/>
          <w:szCs w:val="18"/>
        </w:rPr>
        <w:t>app</w:t>
      </w:r>
      <w:proofErr w:type="spellEnd"/>
    </w:p>
    <w:p w14:paraId="249E7FA1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</w:p>
    <w:p w14:paraId="6F931A54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  <w:r w:rsidRPr="00FB268D">
        <w:rPr>
          <w:rFonts w:ascii="Consolas" w:hAnsi="Consolas"/>
          <w:sz w:val="18"/>
          <w:szCs w:val="18"/>
        </w:rPr>
        <w:t>COPY requirements.txt .</w:t>
      </w:r>
    </w:p>
    <w:p w14:paraId="7965F65B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</w:p>
    <w:p w14:paraId="57A90C59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  <w:r w:rsidRPr="00FB268D">
        <w:rPr>
          <w:rFonts w:ascii="Consolas" w:hAnsi="Consolas"/>
          <w:sz w:val="18"/>
          <w:szCs w:val="18"/>
        </w:rPr>
        <w:t xml:space="preserve">RUN </w:t>
      </w:r>
      <w:proofErr w:type="spellStart"/>
      <w:r w:rsidRPr="00FB268D">
        <w:rPr>
          <w:rFonts w:ascii="Consolas" w:hAnsi="Consolas"/>
          <w:sz w:val="18"/>
          <w:szCs w:val="18"/>
        </w:rPr>
        <w:t>pip</w:t>
      </w:r>
      <w:proofErr w:type="spellEnd"/>
      <w:r w:rsidRPr="00FB268D">
        <w:rPr>
          <w:rFonts w:ascii="Consolas" w:hAnsi="Consolas"/>
          <w:sz w:val="18"/>
          <w:szCs w:val="18"/>
        </w:rPr>
        <w:t xml:space="preserve"> </w:t>
      </w:r>
      <w:proofErr w:type="spellStart"/>
      <w:r w:rsidRPr="00FB268D">
        <w:rPr>
          <w:rFonts w:ascii="Consolas" w:hAnsi="Consolas"/>
          <w:sz w:val="18"/>
          <w:szCs w:val="18"/>
        </w:rPr>
        <w:t>install</w:t>
      </w:r>
      <w:proofErr w:type="spellEnd"/>
      <w:r w:rsidRPr="00FB268D">
        <w:rPr>
          <w:rFonts w:ascii="Consolas" w:hAnsi="Consolas"/>
          <w:sz w:val="18"/>
          <w:szCs w:val="18"/>
        </w:rPr>
        <w:t xml:space="preserve"> -r requirements.txt</w:t>
      </w:r>
    </w:p>
    <w:p w14:paraId="0B4BA5F3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</w:p>
    <w:p w14:paraId="702A192A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  <w:r w:rsidRPr="00FB268D">
        <w:rPr>
          <w:rFonts w:ascii="Consolas" w:hAnsi="Consolas"/>
          <w:sz w:val="18"/>
          <w:szCs w:val="18"/>
        </w:rPr>
        <w:t>COPY . .</w:t>
      </w:r>
    </w:p>
    <w:p w14:paraId="1A1461D0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</w:p>
    <w:p w14:paraId="5C63B216" w14:textId="77777777" w:rsidR="00FB268D" w:rsidRPr="00FB268D" w:rsidRDefault="00FB268D" w:rsidP="00FB268D">
      <w:pPr>
        <w:pStyle w:val="1-"/>
        <w:rPr>
          <w:rFonts w:ascii="Consolas" w:hAnsi="Consolas"/>
          <w:sz w:val="18"/>
          <w:szCs w:val="18"/>
        </w:rPr>
      </w:pPr>
      <w:r w:rsidRPr="00FB268D">
        <w:rPr>
          <w:rFonts w:ascii="Consolas" w:hAnsi="Consolas"/>
          <w:sz w:val="18"/>
          <w:szCs w:val="18"/>
        </w:rPr>
        <w:t>CMD ["</w:t>
      </w:r>
      <w:proofErr w:type="spellStart"/>
      <w:r w:rsidRPr="00FB268D">
        <w:rPr>
          <w:rFonts w:ascii="Consolas" w:hAnsi="Consolas"/>
          <w:sz w:val="18"/>
          <w:szCs w:val="18"/>
        </w:rPr>
        <w:t>gunicorn</w:t>
      </w:r>
      <w:proofErr w:type="spellEnd"/>
      <w:r w:rsidRPr="00FB268D">
        <w:rPr>
          <w:rFonts w:ascii="Consolas" w:hAnsi="Consolas"/>
          <w:sz w:val="18"/>
          <w:szCs w:val="18"/>
        </w:rPr>
        <w:t>", "</w:t>
      </w:r>
      <w:proofErr w:type="spellStart"/>
      <w:r w:rsidRPr="00FB268D">
        <w:rPr>
          <w:rFonts w:ascii="Consolas" w:hAnsi="Consolas"/>
          <w:sz w:val="18"/>
          <w:szCs w:val="18"/>
        </w:rPr>
        <w:t>AutoService.wsgi:application</w:t>
      </w:r>
      <w:proofErr w:type="spellEnd"/>
      <w:r w:rsidRPr="00FB268D">
        <w:rPr>
          <w:rFonts w:ascii="Consolas" w:hAnsi="Consolas"/>
          <w:sz w:val="18"/>
          <w:szCs w:val="18"/>
        </w:rPr>
        <w:t>", "--</w:t>
      </w:r>
      <w:proofErr w:type="spellStart"/>
      <w:r w:rsidRPr="00FB268D">
        <w:rPr>
          <w:rFonts w:ascii="Consolas" w:hAnsi="Consolas"/>
          <w:sz w:val="18"/>
          <w:szCs w:val="18"/>
        </w:rPr>
        <w:t>bind</w:t>
      </w:r>
      <w:proofErr w:type="spellEnd"/>
      <w:r w:rsidRPr="00FB268D">
        <w:rPr>
          <w:rFonts w:ascii="Consolas" w:hAnsi="Consolas"/>
          <w:sz w:val="18"/>
          <w:szCs w:val="18"/>
        </w:rPr>
        <w:t>", "0.0.0.0:8000"]</w:t>
      </w:r>
    </w:p>
    <w:p w14:paraId="149C5B5C" w14:textId="55E4E3C3" w:rsidR="001D6F1B" w:rsidRPr="00FB268D" w:rsidRDefault="001D6F1B" w:rsidP="00FB268D">
      <w:pPr>
        <w:pStyle w:val="1-"/>
        <w:rPr>
          <w:rFonts w:ascii="Consolas" w:hAnsi="Consolas"/>
          <w:sz w:val="12"/>
          <w:szCs w:val="12"/>
          <w:lang w:val="en-US"/>
        </w:rPr>
      </w:pPr>
    </w:p>
    <w:sectPr w:rsidR="001D6F1B" w:rsidRPr="00FB268D" w:rsidSect="00F0799D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96E9" w14:textId="77777777" w:rsidR="00E430DD" w:rsidRDefault="00E430DD">
      <w:r>
        <w:separator/>
      </w:r>
    </w:p>
  </w:endnote>
  <w:endnote w:type="continuationSeparator" w:id="0">
    <w:p w14:paraId="5B20BCDB" w14:textId="77777777" w:rsidR="00E430DD" w:rsidRDefault="00E4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17EF" w14:textId="77777777" w:rsidR="00E430DD" w:rsidRDefault="00E430DD">
      <w:r>
        <w:separator/>
      </w:r>
    </w:p>
  </w:footnote>
  <w:footnote w:type="continuationSeparator" w:id="0">
    <w:p w14:paraId="27C1BD14" w14:textId="77777777" w:rsidR="00E430DD" w:rsidRDefault="00E4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68545BB"/>
    <w:multiLevelType w:val="hybridMultilevel"/>
    <w:tmpl w:val="9C3E785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C3295E"/>
    <w:multiLevelType w:val="multilevel"/>
    <w:tmpl w:val="76784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28057A61"/>
    <w:multiLevelType w:val="hybridMultilevel"/>
    <w:tmpl w:val="7A4C57C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5629A"/>
    <w:multiLevelType w:val="multilevel"/>
    <w:tmpl w:val="C34A75D4"/>
    <w:numStyleLink w:val="a"/>
  </w:abstractNum>
  <w:abstractNum w:abstractNumId="17" w15:restartNumberingAfterBreak="0">
    <w:nsid w:val="36870E68"/>
    <w:multiLevelType w:val="multilevel"/>
    <w:tmpl w:val="C34A75D4"/>
    <w:numStyleLink w:val="a"/>
  </w:abstractNum>
  <w:abstractNum w:abstractNumId="18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2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3" w15:restartNumberingAfterBreak="0">
    <w:nsid w:val="4D661112"/>
    <w:multiLevelType w:val="hybridMultilevel"/>
    <w:tmpl w:val="28406C3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E31F2B"/>
    <w:multiLevelType w:val="multilevel"/>
    <w:tmpl w:val="C34A75D4"/>
    <w:numStyleLink w:val="a"/>
  </w:abstractNum>
  <w:abstractNum w:abstractNumId="26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8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3" w15:restartNumberingAfterBreak="0">
    <w:nsid w:val="6A982956"/>
    <w:multiLevelType w:val="multilevel"/>
    <w:tmpl w:val="0CA0D3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B527742"/>
    <w:multiLevelType w:val="multilevel"/>
    <w:tmpl w:val="3306DD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BD6B28"/>
    <w:multiLevelType w:val="hybridMultilevel"/>
    <w:tmpl w:val="5530AB4E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5127640"/>
    <w:multiLevelType w:val="hybridMultilevel"/>
    <w:tmpl w:val="B0761F84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ABA7CA7"/>
    <w:multiLevelType w:val="multilevel"/>
    <w:tmpl w:val="C34A75D4"/>
    <w:numStyleLink w:val="a"/>
  </w:abstractNum>
  <w:abstractNum w:abstractNumId="44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5" w15:restartNumberingAfterBreak="0">
    <w:nsid w:val="7EC47D60"/>
    <w:multiLevelType w:val="multilevel"/>
    <w:tmpl w:val="C34A75D4"/>
    <w:numStyleLink w:val="a"/>
  </w:abstractNum>
  <w:abstractNum w:abstractNumId="46" w15:restartNumberingAfterBreak="0">
    <w:nsid w:val="7F273DBE"/>
    <w:multiLevelType w:val="hybridMultilevel"/>
    <w:tmpl w:val="AD260B5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19"/>
  </w:num>
  <w:num w:numId="4">
    <w:abstractNumId w:val="27"/>
  </w:num>
  <w:num w:numId="5">
    <w:abstractNumId w:val="18"/>
  </w:num>
  <w:num w:numId="6">
    <w:abstractNumId w:val="31"/>
  </w:num>
  <w:num w:numId="7">
    <w:abstractNumId w:val="26"/>
  </w:num>
  <w:num w:numId="8">
    <w:abstractNumId w:val="5"/>
  </w:num>
  <w:num w:numId="9">
    <w:abstractNumId w:val="7"/>
  </w:num>
  <w:num w:numId="10">
    <w:abstractNumId w:val="37"/>
  </w:num>
  <w:num w:numId="11">
    <w:abstractNumId w:val="40"/>
    <w:lvlOverride w:ilvl="0">
      <w:startOverride w:val="1"/>
    </w:lvlOverride>
  </w:num>
  <w:num w:numId="12">
    <w:abstractNumId w:val="24"/>
  </w:num>
  <w:num w:numId="13">
    <w:abstractNumId w:val="39"/>
  </w:num>
  <w:num w:numId="14">
    <w:abstractNumId w:val="13"/>
  </w:num>
  <w:num w:numId="15">
    <w:abstractNumId w:val="30"/>
  </w:num>
  <w:num w:numId="16">
    <w:abstractNumId w:val="9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42"/>
  </w:num>
  <w:num w:numId="22">
    <w:abstractNumId w:val="28"/>
  </w:num>
  <w:num w:numId="23">
    <w:abstractNumId w:val="2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6"/>
  </w:num>
  <w:num w:numId="28">
    <w:abstractNumId w:val="1"/>
  </w:num>
  <w:num w:numId="29">
    <w:abstractNumId w:val="17"/>
  </w:num>
  <w:num w:numId="30">
    <w:abstractNumId w:val="45"/>
  </w:num>
  <w:num w:numId="31">
    <w:abstractNumId w:val="43"/>
  </w:num>
  <w:num w:numId="32">
    <w:abstractNumId w:val="25"/>
  </w:num>
  <w:num w:numId="33">
    <w:abstractNumId w:val="25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0"/>
  </w:num>
  <w:num w:numId="34">
    <w:abstractNumId w:val="10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15"/>
  </w:num>
  <w:num w:numId="38">
    <w:abstractNumId w:val="35"/>
  </w:num>
  <w:num w:numId="39">
    <w:abstractNumId w:val="29"/>
  </w:num>
  <w:num w:numId="40">
    <w:abstractNumId w:val="41"/>
  </w:num>
  <w:num w:numId="41">
    <w:abstractNumId w:val="44"/>
  </w:num>
  <w:num w:numId="42">
    <w:abstractNumId w:val="3"/>
  </w:num>
  <w:num w:numId="43">
    <w:abstractNumId w:val="34"/>
  </w:num>
  <w:num w:numId="44">
    <w:abstractNumId w:val="36"/>
  </w:num>
  <w:num w:numId="45">
    <w:abstractNumId w:val="38"/>
  </w:num>
  <w:num w:numId="46">
    <w:abstractNumId w:val="23"/>
  </w:num>
  <w:num w:numId="47">
    <w:abstractNumId w:val="46"/>
  </w:num>
  <w:num w:numId="48">
    <w:abstractNumId w:val="12"/>
  </w:num>
  <w:num w:numId="49">
    <w:abstractNumId w:val="2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1FD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4A0"/>
    <w:rsid w:val="001C7B0B"/>
    <w:rsid w:val="001D019C"/>
    <w:rsid w:val="001D2C26"/>
    <w:rsid w:val="001D3414"/>
    <w:rsid w:val="001D518B"/>
    <w:rsid w:val="001D525A"/>
    <w:rsid w:val="001D6BA6"/>
    <w:rsid w:val="001D6F1B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66E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08A"/>
    <w:rsid w:val="00233B3C"/>
    <w:rsid w:val="00234E50"/>
    <w:rsid w:val="00234F20"/>
    <w:rsid w:val="00241E85"/>
    <w:rsid w:val="00242A7C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588A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43BD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1FB5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59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33B5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458B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059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15A9"/>
    <w:rsid w:val="004F57D8"/>
    <w:rsid w:val="004F5F53"/>
    <w:rsid w:val="004F7584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4D56"/>
    <w:rsid w:val="00565F09"/>
    <w:rsid w:val="005739F8"/>
    <w:rsid w:val="0057569A"/>
    <w:rsid w:val="00575DA8"/>
    <w:rsid w:val="00577049"/>
    <w:rsid w:val="0057737B"/>
    <w:rsid w:val="00577841"/>
    <w:rsid w:val="00580484"/>
    <w:rsid w:val="00581189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4C8"/>
    <w:rsid w:val="005B167C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513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198C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0B73"/>
    <w:rsid w:val="007A13FD"/>
    <w:rsid w:val="007A14A9"/>
    <w:rsid w:val="007A25C3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1665D"/>
    <w:rsid w:val="00824631"/>
    <w:rsid w:val="0082687F"/>
    <w:rsid w:val="008302F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0C4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A3F76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2976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A5"/>
    <w:rsid w:val="009C41EC"/>
    <w:rsid w:val="009C504A"/>
    <w:rsid w:val="009C7185"/>
    <w:rsid w:val="009C7ED2"/>
    <w:rsid w:val="009D0878"/>
    <w:rsid w:val="009D1506"/>
    <w:rsid w:val="009D79C5"/>
    <w:rsid w:val="009E07CF"/>
    <w:rsid w:val="009E1619"/>
    <w:rsid w:val="009E266E"/>
    <w:rsid w:val="009E2FF2"/>
    <w:rsid w:val="009E5AAE"/>
    <w:rsid w:val="009E60BA"/>
    <w:rsid w:val="009E6EB5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E19"/>
    <w:rsid w:val="00A56E7B"/>
    <w:rsid w:val="00A60DC5"/>
    <w:rsid w:val="00A648BA"/>
    <w:rsid w:val="00A6734E"/>
    <w:rsid w:val="00A71E08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87824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276D4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1519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5627"/>
    <w:rsid w:val="00D36299"/>
    <w:rsid w:val="00D37612"/>
    <w:rsid w:val="00D41291"/>
    <w:rsid w:val="00D41C7A"/>
    <w:rsid w:val="00D44939"/>
    <w:rsid w:val="00D515D7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EDE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4B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2088"/>
    <w:rsid w:val="00E430DD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8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4728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51A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4BAB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5744"/>
    <w:rsid w:val="00EF65A1"/>
    <w:rsid w:val="00EF7102"/>
    <w:rsid w:val="00EF72DC"/>
    <w:rsid w:val="00EF7341"/>
    <w:rsid w:val="00F0096D"/>
    <w:rsid w:val="00F021FA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45E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268D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  <w:style w:type="character" w:styleId="affc">
    <w:name w:val="Unresolved Mention"/>
    <w:basedOn w:val="a2"/>
    <w:uiPriority w:val="99"/>
    <w:semiHidden/>
    <w:unhideWhenUsed/>
    <w:rsid w:val="0021466E"/>
    <w:rPr>
      <w:color w:val="605E5C"/>
      <w:shd w:val="clear" w:color="auto" w:fill="E1DFDD"/>
    </w:rPr>
  </w:style>
  <w:style w:type="character" w:styleId="HTML1">
    <w:name w:val="HTML Code"/>
    <w:basedOn w:val="a2"/>
    <w:uiPriority w:val="99"/>
    <w:unhideWhenUsed/>
    <w:rsid w:val="00331FB5"/>
    <w:rPr>
      <w:rFonts w:ascii="Courier New" w:eastAsia="Times New Roman" w:hAnsi="Courier New" w:cs="Courier New"/>
      <w:sz w:val="20"/>
      <w:szCs w:val="20"/>
    </w:rPr>
  </w:style>
  <w:style w:type="character" w:styleId="affd">
    <w:name w:val="Strong"/>
    <w:basedOn w:val="a2"/>
    <w:uiPriority w:val="22"/>
    <w:qFormat/>
    <w:rsid w:val="00331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9</TotalTime>
  <Pages>11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User</cp:lastModifiedBy>
  <cp:revision>3</cp:revision>
  <cp:lastPrinted>2022-04-10T18:27:00Z</cp:lastPrinted>
  <dcterms:created xsi:type="dcterms:W3CDTF">2025-05-31T13:59:00Z</dcterms:created>
  <dcterms:modified xsi:type="dcterms:W3CDTF">2025-05-31T14:07:00Z</dcterms:modified>
</cp:coreProperties>
</file>