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 промта: Лендинг</w:t>
      </w:r>
    </w:p>
    <w:p>
      <w:r>
        <w:t>Вы — профессиональный UX-копирайтер и маркетолог, специализирующийся на создании высококонверсионных лендингов.</w:t>
      </w:r>
    </w:p>
    <w:p>
      <w:r>
        <w:t>Ваша задача — написать **идеальный текст лендинга** для продукта/услуги **«[НАЗВАНИЕ ПРОДУКТА / УСЛУГИ]»**.</w:t>
      </w:r>
    </w:p>
    <w:p>
      <w:r/>
    </w:p>
    <w:p>
      <w:r>
        <w:rPr>
          <w:b/>
        </w:rPr>
        <w:t xml:space="preserve">1. </w:t>
      </w:r>
      <w:r>
        <w:t>Цель лендинга:</w:t>
      </w:r>
    </w:p>
    <w:p>
      <w:r>
        <w:t>[Например: «получить заявки», «продать онлайн-курс», «собрать регистрации на вебинар», «вызвать интерес к новому сервису»].</w:t>
      </w:r>
    </w:p>
    <w:p>
      <w:r/>
    </w:p>
    <w:p>
      <w:r>
        <w:rPr>
          <w:b/>
        </w:rPr>
        <w:t xml:space="preserve">2. </w:t>
      </w:r>
      <w:r>
        <w:t>Аудитория:</w:t>
      </w:r>
    </w:p>
    <w:p>
      <w:r>
        <w:rPr>
          <w:b/>
        </w:rPr>
        <w:t xml:space="preserve">- </w:t>
      </w:r>
      <w:r>
        <w:t>Целевая аудитория: [например, «предприниматели 25–40 лет», «родители школьников», «маркетологи e-commerce»].</w:t>
      </w:r>
    </w:p>
    <w:p>
      <w:r>
        <w:rPr>
          <w:b/>
        </w:rPr>
        <w:t xml:space="preserve">- </w:t>
      </w:r>
      <w:r>
        <w:t>Проблемы или желания аудитории: [1–3 пункта: боль, страх, мотивация, ожидание результата].</w:t>
      </w:r>
    </w:p>
    <w:p>
      <w:r/>
    </w:p>
    <w:p>
      <w:r>
        <w:rPr>
          <w:b/>
        </w:rPr>
        <w:t xml:space="preserve">3. </w:t>
      </w:r>
      <w:r>
        <w:t>Структура лендинга:</w:t>
      </w:r>
    </w:p>
    <w:p>
      <w:r>
        <w:rPr>
          <w:b/>
        </w:rPr>
        <w:t xml:space="preserve">1. </w:t>
      </w:r>
      <w:r>
        <w:t>Первый экран:</w:t>
      </w:r>
    </w:p>
    <w:p>
      <w:r>
        <w:t xml:space="preserve">   - Заголовок: яркий, отражает выгоду или решение проблемы (до 8–10 слов).</w:t>
      </w:r>
    </w:p>
    <w:p>
      <w:r>
        <w:t xml:space="preserve">   - Подзаголовок: конкретизирует предложение.</w:t>
      </w:r>
    </w:p>
    <w:p>
      <w:r>
        <w:t xml:space="preserve">   - Призыв к действию (CTA): чёткий, понятный («Оставить заявку», «Записаться бесплатно»).</w:t>
      </w:r>
    </w:p>
    <w:p>
      <w:r/>
    </w:p>
    <w:p>
      <w:r>
        <w:rPr>
          <w:b/>
        </w:rPr>
        <w:t xml:space="preserve">2. </w:t>
      </w:r>
      <w:r>
        <w:t>Блок боли / проблемы:</w:t>
      </w:r>
    </w:p>
    <w:p>
      <w:r>
        <w:t xml:space="preserve">   - Опишите 1–2 реальные ситуации, с которыми сталкивается ЦА.</w:t>
      </w:r>
    </w:p>
    <w:p>
      <w:r>
        <w:t xml:space="preserve">   - Делайте акцент на сочувствие и понимание.</w:t>
      </w:r>
    </w:p>
    <w:p>
      <w:r/>
    </w:p>
    <w:p>
      <w:r>
        <w:rPr>
          <w:b/>
        </w:rPr>
        <w:t xml:space="preserve">3. </w:t>
      </w:r>
      <w:r>
        <w:t>Блок решения (о продукте/услуге):</w:t>
      </w:r>
    </w:p>
    <w:p>
      <w:r>
        <w:t xml:space="preserve">   - Краткое описание, что это и как работает.</w:t>
      </w:r>
    </w:p>
    <w:p>
      <w:r>
        <w:t xml:space="preserve">   - Почему это эффективно: 3–5 тезисов в формате маркированного списка.</w:t>
      </w:r>
    </w:p>
    <w:p>
      <w:r/>
    </w:p>
    <w:p>
      <w:r>
        <w:rPr>
          <w:b/>
        </w:rPr>
        <w:t xml:space="preserve">4. </w:t>
      </w:r>
      <w:r>
        <w:t>Блок выгод:</w:t>
      </w:r>
    </w:p>
    <w:p>
      <w:r>
        <w:t xml:space="preserve">   - Что получает клиент (результат, эмоции, выгоды).</w:t>
      </w:r>
    </w:p>
    <w:p>
      <w:r>
        <w:t xml:space="preserve">   - Можно использовать формат «Вы получите…».</w:t>
      </w:r>
    </w:p>
    <w:p>
      <w:r/>
    </w:p>
    <w:p>
      <w:r>
        <w:rPr>
          <w:b/>
        </w:rPr>
        <w:t xml:space="preserve">5. </w:t>
      </w:r>
      <w:r>
        <w:t>Социальные доказательства:</w:t>
      </w:r>
    </w:p>
    <w:p>
      <w:r>
        <w:t xml:space="preserve">   - Отзывы, кейсы, упоминания в СМИ или цифры.</w:t>
      </w:r>
    </w:p>
    <w:p>
      <w:r>
        <w:t xml:space="preserve">   - Указывайте имена, фото (если применимо).</w:t>
      </w:r>
    </w:p>
    <w:p>
      <w:r/>
    </w:p>
    <w:p>
      <w:r>
        <w:rPr>
          <w:b/>
        </w:rPr>
        <w:t xml:space="preserve">6. </w:t>
      </w:r>
      <w:r>
        <w:t>Как это работает (или что делать дальше):</w:t>
      </w:r>
    </w:p>
    <w:p>
      <w:r>
        <w:t xml:space="preserve">   - Укажите шаги: 1. Заполните форму, 2. Получите звонок, 3. Начните работу.</w:t>
      </w:r>
    </w:p>
    <w:p>
      <w:r/>
    </w:p>
    <w:p>
      <w:r>
        <w:rPr>
          <w:b/>
        </w:rPr>
        <w:t xml:space="preserve">7. </w:t>
      </w:r>
      <w:r>
        <w:t>Ограничение и дедлайн:</w:t>
      </w:r>
    </w:p>
    <w:p>
      <w:r>
        <w:t xml:space="preserve">   - Время действия предложения, лимит мест/цены, бонусы.</w:t>
      </w:r>
    </w:p>
    <w:p>
      <w:r/>
    </w:p>
    <w:p>
      <w:r>
        <w:rPr>
          <w:b/>
        </w:rPr>
        <w:t xml:space="preserve">8. </w:t>
      </w:r>
      <w:r>
        <w:t>Финальный CTA:</w:t>
      </w:r>
    </w:p>
    <w:p>
      <w:r>
        <w:t xml:space="preserve">   - Повторный призыв к действию с усилением мотивации.</w:t>
      </w:r>
    </w:p>
    <w:p>
      <w:r/>
    </w:p>
    <w:p>
      <w:r>
        <w:rPr>
          <w:b/>
        </w:rPr>
        <w:t xml:space="preserve">4. </w:t>
      </w:r>
      <w:r>
        <w:t>Тон и стиль:</w:t>
      </w:r>
    </w:p>
    <w:p>
      <w:r>
        <w:rPr>
          <w:b/>
        </w:rPr>
        <w:t xml:space="preserve">- </w:t>
      </w:r>
      <w:r>
        <w:t>Тон — уверенный, дружелюбный, не навязчивый.</w:t>
      </w:r>
    </w:p>
    <w:p>
      <w:r>
        <w:rPr>
          <w:b/>
        </w:rPr>
        <w:t xml:space="preserve">- </w:t>
      </w:r>
      <w:r>
        <w:t>Стиль — короткие фразы, активный залог, простые конструкции.</w:t>
      </w:r>
    </w:p>
    <w:p>
      <w:r>
        <w:rPr>
          <w:b/>
        </w:rPr>
        <w:t xml:space="preserve">- </w:t>
      </w:r>
      <w:r>
        <w:t>Использовать список, визуальные блоки и акценты (жирный, выделение ключевых слов).</w:t>
      </w:r>
    </w:p>
    <w:p>
      <w:r/>
    </w:p>
    <w:p>
      <w:r>
        <w:rPr>
          <w:b/>
        </w:rPr>
        <w:t xml:space="preserve">5. </w:t>
      </w:r>
      <w:r>
        <w:t>Ограничения:</w:t>
      </w:r>
    </w:p>
    <w:p>
      <w:r>
        <w:rPr>
          <w:b/>
        </w:rPr>
        <w:t xml:space="preserve">- </w:t>
      </w:r>
      <w:r>
        <w:t>Общий объём — до 600–800 слов.</w:t>
      </w:r>
    </w:p>
    <w:p>
      <w:r>
        <w:rPr>
          <w:b/>
        </w:rPr>
        <w:t xml:space="preserve">- </w:t>
      </w:r>
      <w:r>
        <w:t>Не использовать сложные термины, если аудитория широкая.</w:t>
      </w:r>
    </w:p>
    <w:p>
      <w:r>
        <w:rPr>
          <w:b/>
        </w:rPr>
        <w:t xml:space="preserve">- </w:t>
      </w:r>
      <w:r>
        <w:t>Избегать прямой критики конкурентов.</w:t>
      </w:r>
    </w:p>
    <w:p>
      <w:r/>
    </w:p>
    <w:p>
      <w:r>
        <w:rPr>
          <w:b/>
        </w:rPr>
        <w:t xml:space="preserve">6. </w:t>
      </w:r>
      <w:r>
        <w:t>Пример (few-shot):</w:t>
      </w:r>
    </w:p>
    <w:p>
      <w:r>
        <w:t>Заголовок: «Запускайте таргет с нуля и получайте клиентов уже через 7 дней»</w:t>
      </w:r>
    </w:p>
    <w:p>
      <w:r>
        <w:t>Подзаголовок: «Онлайн-курс с пошаговыми видео, поддержкой и практикой»</w:t>
      </w:r>
    </w:p>
    <w:p>
      <w:r>
        <w:t>CTA: «Записаться со скидкой 50 %»</w:t>
      </w:r>
    </w:p>
    <w:p>
      <w:r/>
    </w:p>
    <w:p>
      <w:r>
        <w:t>Проблема: Не знаете, как настраивать рекламу, и боитесь слить бюджет?</w:t>
      </w:r>
    </w:p>
    <w:p>
      <w:r>
        <w:t>Решение: Наш курс научит вас запускать Facebook Ads даже без опыта:</w:t>
      </w:r>
    </w:p>
    <w:p>
      <w:r>
        <w:t>– Пошаговая программа</w:t>
      </w:r>
    </w:p>
    <w:p>
      <w:r>
        <w:t>– Настройка с нуля</w:t>
      </w:r>
    </w:p>
    <w:p>
      <w:r>
        <w:t>– Проверенные шаблоны</w:t>
      </w:r>
    </w:p>
    <w:p>
      <w:r/>
    </w:p>
    <w:p>
      <w:r>
        <w:t>Отзывы: «С первой же рекламой привлёк 38 заявок на сайт! Курс — топ!» — Сергей, дизайнер</w:t>
      </w:r>
    </w:p>
    <w:p>
      <w:r/>
    </w:p>
    <w:p>
      <w:r>
        <w:t>Дедлайн: Скидка 50 % действует только до пятницы!</w:t>
      </w:r>
    </w:p>
    <w:p>
      <w:r/>
    </w:p>
    <w:p>
      <w:r>
        <w:t>Инструкция по использованию:</w:t>
      </w:r>
    </w:p>
    <w:p>
      <w:r>
        <w:rPr>
          <w:b/>
        </w:rPr>
        <w:t xml:space="preserve">1. </w:t>
      </w:r>
      <w:r>
        <w:t>Замените все поля в скобках […] на свои данные.</w:t>
      </w:r>
    </w:p>
    <w:p>
      <w:r>
        <w:rPr>
          <w:b/>
        </w:rPr>
        <w:t xml:space="preserve">2. </w:t>
      </w:r>
      <w:r>
        <w:t>Вставьте промпт в LLM.</w:t>
      </w:r>
    </w:p>
    <w:p>
      <w:r>
        <w:rPr>
          <w:b/>
        </w:rPr>
        <w:t xml:space="preserve">3. </w:t>
      </w:r>
      <w:r>
        <w:t>Получите текст лендинга.</w:t>
      </w:r>
    </w:p>
    <w:p>
      <w:r>
        <w:rPr>
          <w:b/>
        </w:rPr>
        <w:t xml:space="preserve">4. </w:t>
      </w:r>
      <w:r>
        <w:t>При необходимости разделите его на визуальные блоки для дизайна.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