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02A5F" w14:textId="6A85AB4E" w:rsidR="00B15A15" w:rsidRPr="002B514D" w:rsidRDefault="002B514D">
      <w:r>
        <w:t xml:space="preserve">Создание массивов </w:t>
      </w:r>
      <w:r>
        <w:rPr>
          <w:lang w:val="en-US"/>
        </w:rPr>
        <w:t>java</w:t>
      </w:r>
    </w:p>
    <w:p w14:paraId="3C995CAB" w14:textId="7F9A8A48" w:rsidR="002B514D" w:rsidRDefault="002B514D">
      <w:r>
        <w:t xml:space="preserve">Реализация массивов в </w:t>
      </w:r>
      <w:r>
        <w:rPr>
          <w:lang w:val="en-US"/>
        </w:rPr>
        <w:t>java</w:t>
      </w:r>
      <w:r w:rsidRPr="002B514D">
        <w:t xml:space="preserve"> </w:t>
      </w:r>
      <w:r>
        <w:t>имеет свои особенности</w:t>
      </w:r>
      <w:r>
        <w:br/>
        <w:t xml:space="preserve">Во-первых массив </w:t>
      </w:r>
      <w:r>
        <w:rPr>
          <w:lang w:val="en-US"/>
        </w:rPr>
        <w:t>java</w:t>
      </w:r>
      <w:r w:rsidRPr="002B514D">
        <w:t xml:space="preserve"> </w:t>
      </w:r>
      <w:r>
        <w:t>это объект</w:t>
      </w:r>
    </w:p>
    <w:p w14:paraId="7C1672A9" w14:textId="427AEC9D" w:rsidR="002B514D" w:rsidRPr="00B306EC" w:rsidRDefault="002B514D">
      <w:r>
        <w:t>Во-вторых этот объект состоит из размера массива и собственного массива</w:t>
      </w:r>
      <w:r>
        <w:br/>
        <w:t xml:space="preserve">Любой объект в </w:t>
      </w:r>
      <w:r>
        <w:rPr>
          <w:lang w:val="en-US"/>
        </w:rPr>
        <w:t>java</w:t>
      </w:r>
      <w:r w:rsidRPr="002B514D">
        <w:t xml:space="preserve"> </w:t>
      </w:r>
      <w:r>
        <w:t xml:space="preserve">создаётся операцией </w:t>
      </w:r>
      <w:r w:rsidRPr="002B514D">
        <w:t>“</w:t>
      </w:r>
      <w:r>
        <w:rPr>
          <w:lang w:val="en-US"/>
        </w:rPr>
        <w:t>new</w:t>
      </w:r>
      <w:r w:rsidRPr="002B514D">
        <w:t>”</w:t>
      </w:r>
      <w:r>
        <w:br/>
      </w:r>
      <w:proofErr w:type="spellStart"/>
      <w:r>
        <w:rPr>
          <w:lang w:val="en-US"/>
        </w:rPr>
        <w:t>intArr</w:t>
      </w:r>
      <w:proofErr w:type="spellEnd"/>
      <w:r w:rsidRPr="00B306EC">
        <w:t xml:space="preserve"> = </w:t>
      </w:r>
      <w:r>
        <w:rPr>
          <w:lang w:val="en-US"/>
        </w:rPr>
        <w:t>new</w:t>
      </w:r>
      <w:r w:rsidRPr="00B306EC">
        <w:t xml:space="preserve"> </w:t>
      </w:r>
      <w:proofErr w:type="gramStart"/>
      <w:r>
        <w:rPr>
          <w:lang w:val="en-US"/>
        </w:rPr>
        <w:t>int</w:t>
      </w:r>
      <w:r w:rsidRPr="00B306EC">
        <w:t>[</w:t>
      </w:r>
      <w:proofErr w:type="gramEnd"/>
      <w:r w:rsidRPr="00B306EC">
        <w:t>10]</w:t>
      </w:r>
    </w:p>
    <w:p w14:paraId="00D40FD7" w14:textId="66445E39" w:rsidR="00B306EC" w:rsidRDefault="00B306EC">
      <w:r>
        <w:t xml:space="preserve">В </w:t>
      </w:r>
      <w:r>
        <w:rPr>
          <w:lang w:val="en-US"/>
        </w:rPr>
        <w:t>java</w:t>
      </w:r>
      <w:r w:rsidRPr="00B306EC">
        <w:t xml:space="preserve"> </w:t>
      </w:r>
      <w:r>
        <w:t xml:space="preserve">допустимо объединять описание и инициализацию </w:t>
      </w:r>
    </w:p>
    <w:p w14:paraId="67DFB04F" w14:textId="5BEA5F34" w:rsidR="00B306EC" w:rsidRDefault="00B306EC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intArr</w:t>
      </w:r>
      <w:proofErr w:type="spellEnd"/>
      <w:r>
        <w:rPr>
          <w:lang w:val="en-US"/>
        </w:rPr>
        <w:t xml:space="preserve"> = new int[10]</w:t>
      </w:r>
    </w:p>
    <w:p w14:paraId="495332D2" w14:textId="4EDEFF19" w:rsidR="00B306EC" w:rsidRDefault="00B306EC">
      <w:r>
        <w:t>Также</w:t>
      </w:r>
      <w:r w:rsidRPr="00B306EC">
        <w:t xml:space="preserve"> </w:t>
      </w:r>
      <w:r>
        <w:t>допустима инициализация списком значений</w:t>
      </w:r>
      <w:r>
        <w:br/>
        <w:t xml:space="preserve">Элементы массива в </w:t>
      </w:r>
      <w:r>
        <w:rPr>
          <w:lang w:val="en-US"/>
        </w:rPr>
        <w:t>java</w:t>
      </w:r>
      <w:r w:rsidRPr="00B306EC">
        <w:t xml:space="preserve"> </w:t>
      </w:r>
      <w:r>
        <w:t xml:space="preserve">нумеруются с 0, при обращении к элементу массива индекс задаётся </w:t>
      </w:r>
      <w:proofErr w:type="gramStart"/>
      <w:r>
        <w:t xml:space="preserve">в  </w:t>
      </w:r>
      <w:r w:rsidRPr="00B306EC">
        <w:t>[</w:t>
      </w:r>
      <w:proofErr w:type="gramEnd"/>
      <w:r w:rsidRPr="00B306EC">
        <w:t>]</w:t>
      </w:r>
    </w:p>
    <w:p w14:paraId="5BED44C3" w14:textId="3873CF26" w:rsidR="00B306EC" w:rsidRDefault="00B306EC"/>
    <w:p w14:paraId="4DDEA445" w14:textId="479C7F12" w:rsidR="00B306EC" w:rsidRDefault="00B306EC">
      <w:r>
        <w:t>Джава жёстко контролирует выход за пределы массива</w:t>
      </w:r>
      <w:r>
        <w:br/>
        <w:t xml:space="preserve">При попытке обратиться к </w:t>
      </w:r>
      <w:proofErr w:type="spellStart"/>
      <w:r>
        <w:t>вышедшому</w:t>
      </w:r>
      <w:proofErr w:type="spellEnd"/>
      <w:r>
        <w:t xml:space="preserve"> за рамки массива появляется исключение </w:t>
      </w:r>
      <w:r>
        <w:br/>
      </w:r>
      <w:proofErr w:type="spellStart"/>
      <w:r>
        <w:rPr>
          <w:lang w:val="en-US"/>
        </w:rPr>
        <w:t>IndexOutOfBountExxeption</w:t>
      </w:r>
      <w:proofErr w:type="spellEnd"/>
      <w:r>
        <w:rPr>
          <w:lang w:val="en-US"/>
        </w:rPr>
        <w:br/>
      </w:r>
    </w:p>
    <w:p w14:paraId="59C3A629" w14:textId="1FB96241" w:rsidR="00B306EC" w:rsidRDefault="00B306EC">
      <w:r>
        <w:t>Для двумерных и т.п. ставится больше квадратных скобок</w:t>
      </w:r>
    </w:p>
    <w:p w14:paraId="25FB1C8D" w14:textId="1A48481C" w:rsidR="00B306EC" w:rsidRDefault="00B306EC">
      <w:pPr>
        <w:rPr>
          <w:lang w:val="en-US"/>
        </w:rPr>
      </w:pPr>
      <w:r>
        <w:rPr>
          <w:lang w:val="en-US"/>
        </w:rPr>
        <w:t xml:space="preserve">S = </w:t>
      </w:r>
      <w:proofErr w:type="spellStart"/>
      <w:r>
        <w:rPr>
          <w:lang w:val="en-US"/>
        </w:rPr>
        <w:t>someAry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][0];</w:t>
      </w:r>
    </w:p>
    <w:p w14:paraId="102273D0" w14:textId="2C76F0BA" w:rsidR="00B306EC" w:rsidRDefault="00B306EC">
      <w:pPr>
        <w:rPr>
          <w:lang w:val="en-US"/>
        </w:rPr>
      </w:pPr>
      <w:proofErr w:type="spellStart"/>
      <w:r>
        <w:rPr>
          <w:lang w:val="en-US"/>
        </w:rPr>
        <w:t>tArr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][j][k] = 10;</w:t>
      </w:r>
    </w:p>
    <w:p w14:paraId="543210BF" w14:textId="36EA3FA1" w:rsidR="00B306EC" w:rsidRDefault="002031E8">
      <w:r>
        <w:t>Одномерный массив объектов – это массив ссылок на объекты</w:t>
      </w:r>
    </w:p>
    <w:p w14:paraId="5397CBF1" w14:textId="4ADB938B" w:rsidR="002031E8" w:rsidRDefault="002031E8">
      <w:r>
        <w:t>Массив объектов создаётся без типов данных</w:t>
      </w:r>
      <w:r>
        <w:br/>
      </w:r>
      <w:proofErr w:type="gramStart"/>
      <w:r>
        <w:rPr>
          <w:lang w:val="en-US"/>
        </w:rPr>
        <w:t>A</w:t>
      </w:r>
      <w:r w:rsidRPr="002031E8">
        <w:t>[</w:t>
      </w:r>
      <w:proofErr w:type="gramEnd"/>
      <w:r w:rsidRPr="002031E8">
        <w:t xml:space="preserve">] </w:t>
      </w:r>
      <w:r>
        <w:rPr>
          <w:lang w:val="en-US"/>
        </w:rPr>
        <w:t>al</w:t>
      </w:r>
      <w:r w:rsidRPr="002031E8">
        <w:t xml:space="preserve"> = </w:t>
      </w:r>
      <w:r>
        <w:rPr>
          <w:lang w:val="en-US"/>
        </w:rPr>
        <w:t>new</w:t>
      </w:r>
      <w:r w:rsidRPr="002031E8">
        <w:t xml:space="preserve"> </w:t>
      </w:r>
      <w:r>
        <w:rPr>
          <w:lang w:val="en-US"/>
        </w:rPr>
        <w:t>a</w:t>
      </w:r>
      <w:r w:rsidRPr="002031E8">
        <w:t>[10]</w:t>
      </w:r>
    </w:p>
    <w:p w14:paraId="64B82B10" w14:textId="0858F06A" w:rsidR="002031E8" w:rsidRDefault="002031E8"/>
    <w:p w14:paraId="570BBFB0" w14:textId="78C5B114" w:rsidR="002031E8" w:rsidRDefault="002031E8"/>
    <w:p w14:paraId="48F59A89" w14:textId="740EF30C" w:rsidR="002031E8" w:rsidRDefault="002031E8">
      <w:r>
        <w:t xml:space="preserve">Многомерные массивы </w:t>
      </w:r>
      <w:r>
        <w:rPr>
          <w:lang w:val="en-US"/>
        </w:rPr>
        <w:t>java</w:t>
      </w:r>
      <w:r w:rsidRPr="002031E8">
        <w:t xml:space="preserve"> </w:t>
      </w:r>
      <w:r>
        <w:t xml:space="preserve">строятся по </w:t>
      </w:r>
      <w:proofErr w:type="spellStart"/>
      <w:r>
        <w:t>принцепу</w:t>
      </w:r>
      <w:proofErr w:type="spellEnd"/>
      <w:r>
        <w:t xml:space="preserve"> массив в массиве</w:t>
      </w:r>
    </w:p>
    <w:p w14:paraId="7C8F009A" w14:textId="15170DDB" w:rsidR="002031E8" w:rsidRDefault="002031E8"/>
    <w:p w14:paraId="307B526B" w14:textId="6FE8C83E" w:rsidR="002031E8" w:rsidRPr="002031E8" w:rsidRDefault="002031E8">
      <w:proofErr w:type="spellStart"/>
      <w:r>
        <w:t>Оснавные</w:t>
      </w:r>
      <w:proofErr w:type="spellEnd"/>
      <w:r>
        <w:t xml:space="preserve"> правила создание массивов</w:t>
      </w:r>
      <w:r>
        <w:br/>
      </w:r>
    </w:p>
    <w:sectPr w:rsidR="002031E8" w:rsidRPr="00203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5"/>
    <w:rsid w:val="002031E8"/>
    <w:rsid w:val="002B514D"/>
    <w:rsid w:val="006519F5"/>
    <w:rsid w:val="00B15A15"/>
    <w:rsid w:val="00B3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EB24"/>
  <w15:chartTrackingRefBased/>
  <w15:docId w15:val="{C8E4114B-408A-49C0-A964-FC70964D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Tihohod</dc:creator>
  <cp:keywords/>
  <dc:description/>
  <cp:lastModifiedBy>Tihohod</cp:lastModifiedBy>
  <cp:revision>4</cp:revision>
  <dcterms:created xsi:type="dcterms:W3CDTF">2023-02-16T13:08:00Z</dcterms:created>
  <dcterms:modified xsi:type="dcterms:W3CDTF">2023-02-16T14:02:00Z</dcterms:modified>
</cp:coreProperties>
</file>