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Conceptos Básicos de Inteligencia Artificial</w:t>
      </w:r>
    </w:p>
    <w:p>
      <w:r>
        <w:t>La Inteligencia Artificial (IA) es una rama de la informática que se enfoca en crear sistemas capaces de realizar tareas que normalmente requieren inteligencia humana.</w:t>
      </w:r>
    </w:p>
    <w:p>
      <w:pPr>
        <w:pStyle w:val="Heading1"/>
      </w:pPr>
      <w:r>
        <w:t>Tipos de IA</w:t>
      </w:r>
    </w:p>
    <w:p>
      <w:r>
        <w:t>IA Débil: Diseñada para tareas específicas como asistentes virtuales.</w:t>
      </w:r>
    </w:p>
    <w:p>
      <w:r>
        <w:t>IA Fuerte: Capaz de realizar cualquier tarea intelectual humana (teórica).</w:t>
      </w:r>
    </w:p>
    <w:p>
      <w:pPr>
        <w:pStyle w:val="Heading1"/>
      </w:pPr>
      <w:r>
        <w:t>Machine Learning</w:t>
      </w:r>
    </w:p>
    <w:p>
      <w:r>
        <w:t>Permite a las computadoras aprender de datos. Tipos: Supervisado, No Supervisado, Refuerzo.</w:t>
      </w:r>
    </w:p>
    <w:p>
      <w:pPr>
        <w:pStyle w:val="Heading1"/>
      </w:pPr>
      <w:r>
        <w:t>Redes Neuronales</w:t>
      </w:r>
    </w:p>
    <w:p>
      <w:r>
        <w:t>Inspiradas en el cerebro humano, con capas de entrada, ocultas y salida.</w:t>
      </w:r>
    </w:p>
    <w:p>
      <w:pPr>
        <w:pStyle w:val="Heading1"/>
      </w:pPr>
      <w:r>
        <w:t>Aplicaciones</w:t>
      </w:r>
    </w:p>
    <w:p>
      <w:r>
        <w:t>Medicina: diagnóstico, imágenes médicas</w:t>
      </w:r>
    </w:p>
    <w:p>
      <w:r>
        <w:t>Transporte: vehículos autónomos</w:t>
      </w:r>
    </w:p>
    <w:p>
      <w:r>
        <w:t>Finanzas: detección de fraude</w:t>
      </w:r>
    </w:p>
    <w:p>
      <w:r>
        <w:t>Educación: tutoría inteligente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