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570" w:rsidRDefault="007A5570" w:rsidP="00AF58FF">
      <w:pPr>
        <w:pStyle w:val="Heading1"/>
        <w:jc w:val="both"/>
      </w:pPr>
      <w:r>
        <w:t xml:space="preserve">Developing of ANN model and the optimization of technological process of drinking </w:t>
      </w:r>
      <w:r w:rsidR="001F7E5D">
        <w:t>water preparation using PSO alg</w:t>
      </w:r>
      <w:r>
        <w:t>orit</w:t>
      </w:r>
      <w:r w:rsidR="001F7E5D">
        <w:t>h</w:t>
      </w:r>
      <w:r>
        <w:t>m</w:t>
      </w:r>
    </w:p>
    <w:p w:rsidR="007A5570" w:rsidRDefault="007A5570" w:rsidP="00AF58FF">
      <w:pPr>
        <w:jc w:val="both"/>
      </w:pPr>
    </w:p>
    <w:p w:rsidR="007A5570" w:rsidRDefault="007A5570" w:rsidP="00AF58FF">
      <w:pPr>
        <w:pStyle w:val="ListParagraph"/>
        <w:numPr>
          <w:ilvl w:val="0"/>
          <w:numId w:val="2"/>
        </w:numPr>
        <w:jc w:val="both"/>
      </w:pPr>
      <w:r>
        <w:t xml:space="preserve">In the first part of </w:t>
      </w:r>
      <w:r w:rsidR="00AF58FF">
        <w:t>the master</w:t>
      </w:r>
      <w:r>
        <w:t xml:space="preserve"> project, several models of multiple linear regressions and artificial neural networks have been created, which, based on the quality of the raw and drinking water that are given at the entrance, determine the amount of chemical substances added during th</w:t>
      </w:r>
      <w:r w:rsidR="00AF58FF">
        <w:t>e water purification. R</w:t>
      </w:r>
      <w:r>
        <w:t>esults</w:t>
      </w:r>
      <w:r w:rsidR="00AF58FF">
        <w:t xml:space="preserve"> of modeling</w:t>
      </w:r>
      <w:r>
        <w:t xml:space="preserve"> are given in the following diagrams: </w:t>
      </w:r>
    </w:p>
    <w:p w:rsidR="007A5570" w:rsidRDefault="003E7C91" w:rsidP="00AF58FF">
      <w:pPr>
        <w:pStyle w:val="ListParagraph"/>
        <w:numPr>
          <w:ilvl w:val="1"/>
          <w:numId w:val="2"/>
        </w:numPr>
        <w:jc w:val="both"/>
      </w:pPr>
      <w:r>
        <w:t>MLR alumin</w:t>
      </w:r>
      <w:r w:rsidR="007A5570">
        <w:t>um-sulfate</w:t>
      </w:r>
    </w:p>
    <w:p w:rsidR="007A5570" w:rsidRDefault="00DA6526" w:rsidP="00AF58FF">
      <w:pPr>
        <w:pStyle w:val="ListParagraph"/>
        <w:numPr>
          <w:ilvl w:val="2"/>
          <w:numId w:val="2"/>
        </w:numPr>
        <w:jc w:val="both"/>
      </w:pPr>
      <w:r>
        <w:t xml:space="preserve">Prediction based on </w:t>
      </w:r>
      <w:r w:rsidR="007A5570">
        <w:t>training data</w:t>
      </w:r>
      <w:r w:rsidR="00A20B78">
        <w:t xml:space="preserve"> set</w:t>
      </w:r>
      <w:r>
        <w:t xml:space="preserve"> (</w:t>
      </w:r>
      <w:r w:rsidR="00761F4A">
        <w:t>x-</w:t>
      </w:r>
      <w:r>
        <w:t xml:space="preserve">axis: Predicted values of </w:t>
      </w:r>
      <w:r w:rsidRPr="00DA6526">
        <w:t>Al</w:t>
      </w:r>
      <w:r>
        <w:rPr>
          <w:vertAlign w:val="subscript"/>
        </w:rPr>
        <w:t>2</w:t>
      </w:r>
      <w:r>
        <w:t>(SO</w:t>
      </w:r>
      <w:r>
        <w:rPr>
          <w:vertAlign w:val="subscript"/>
        </w:rPr>
        <w:t>4</w:t>
      </w:r>
      <w:r>
        <w:t>)</w:t>
      </w:r>
      <w:r>
        <w:rPr>
          <w:vertAlign w:val="subscript"/>
        </w:rPr>
        <w:t>3</w:t>
      </w:r>
      <w:r>
        <w:t xml:space="preserve"> </w:t>
      </w:r>
      <w:r w:rsidRPr="00DA6526">
        <w:t>dosage</w:t>
      </w:r>
      <w:r>
        <w:t>s</w:t>
      </w:r>
      <w:r w:rsidR="00761F4A">
        <w:t>, y-</w:t>
      </w:r>
      <w:r>
        <w:t xml:space="preserve">axis: Measured values </w:t>
      </w:r>
      <w:r>
        <w:t xml:space="preserve">of </w:t>
      </w:r>
      <w:r w:rsidRPr="00DA6526">
        <w:t>Al</w:t>
      </w:r>
      <w:r>
        <w:rPr>
          <w:vertAlign w:val="subscript"/>
        </w:rPr>
        <w:t>2</w:t>
      </w:r>
      <w:r>
        <w:t>(SO</w:t>
      </w:r>
      <w:r>
        <w:rPr>
          <w:vertAlign w:val="subscript"/>
        </w:rPr>
        <w:t>4</w:t>
      </w:r>
      <w:r>
        <w:t>)</w:t>
      </w:r>
      <w:r>
        <w:rPr>
          <w:vertAlign w:val="subscript"/>
        </w:rPr>
        <w:t>3</w:t>
      </w:r>
      <w:r>
        <w:t xml:space="preserve"> </w:t>
      </w:r>
      <w:r w:rsidRPr="00DA6526">
        <w:t>dosage</w:t>
      </w:r>
      <w:r>
        <w:t>s)</w:t>
      </w:r>
    </w:p>
    <w:p w:rsidR="007A5570" w:rsidRDefault="007A5570" w:rsidP="00AF58FF">
      <w:pPr>
        <w:pStyle w:val="ListParagraph"/>
        <w:ind w:left="2160"/>
        <w:jc w:val="both"/>
      </w:pPr>
      <w:r w:rsidRPr="007A5570">
        <w:rPr>
          <w:noProof/>
        </w:rPr>
        <w:drawing>
          <wp:inline distT="0" distB="0" distL="0" distR="0" wp14:anchorId="1A9CE805" wp14:editId="41E60529">
            <wp:extent cx="3588150" cy="2641583"/>
            <wp:effectExtent l="0" t="0" r="0" b="6985"/>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5"/>
                    <a:srcRect r="5284"/>
                    <a:stretch/>
                  </pic:blipFill>
                  <pic:spPr bwMode="auto">
                    <a:xfrm>
                      <a:off x="0" y="0"/>
                      <a:ext cx="3588150" cy="2641583"/>
                    </a:xfrm>
                    <a:prstGeom prst="rect">
                      <a:avLst/>
                    </a:prstGeom>
                    <a:ln>
                      <a:noFill/>
                    </a:ln>
                    <a:extLst>
                      <a:ext uri="{53640926-AAD7-44D8-BBD7-CCE9431645EC}">
                        <a14:shadowObscured xmlns:a14="http://schemas.microsoft.com/office/drawing/2010/main"/>
                      </a:ext>
                    </a:extLst>
                  </pic:spPr>
                </pic:pic>
              </a:graphicData>
            </a:graphic>
          </wp:inline>
        </w:drawing>
      </w:r>
    </w:p>
    <w:p w:rsidR="007A5570" w:rsidRDefault="007A5570" w:rsidP="00AF58FF">
      <w:pPr>
        <w:pStyle w:val="ListParagraph"/>
        <w:ind w:left="2160"/>
        <w:jc w:val="both"/>
      </w:pPr>
    </w:p>
    <w:p w:rsidR="00DA6526" w:rsidRDefault="00DA6526" w:rsidP="00DA6526">
      <w:pPr>
        <w:pStyle w:val="ListParagraph"/>
        <w:numPr>
          <w:ilvl w:val="2"/>
          <w:numId w:val="2"/>
        </w:numPr>
        <w:jc w:val="both"/>
      </w:pPr>
      <w:r>
        <w:t xml:space="preserve">Prediction based on </w:t>
      </w:r>
      <w:r>
        <w:t>test</w:t>
      </w:r>
      <w:r>
        <w:t xml:space="preserve"> data</w:t>
      </w:r>
      <w:r w:rsidR="00A20B78">
        <w:t xml:space="preserve"> set</w:t>
      </w:r>
      <w:r>
        <w:t xml:space="preserve"> (</w:t>
      </w:r>
      <w:r w:rsidR="00761F4A">
        <w:t>x-</w:t>
      </w:r>
      <w:r>
        <w:t xml:space="preserve">axis: Predicted values of </w:t>
      </w:r>
      <w:r w:rsidRPr="00DA6526">
        <w:t>Al</w:t>
      </w:r>
      <w:r>
        <w:rPr>
          <w:vertAlign w:val="subscript"/>
        </w:rPr>
        <w:t>2</w:t>
      </w:r>
      <w:r>
        <w:t>(SO</w:t>
      </w:r>
      <w:r>
        <w:rPr>
          <w:vertAlign w:val="subscript"/>
        </w:rPr>
        <w:t>4</w:t>
      </w:r>
      <w:r>
        <w:t>)</w:t>
      </w:r>
      <w:r>
        <w:rPr>
          <w:vertAlign w:val="subscript"/>
        </w:rPr>
        <w:t>3</w:t>
      </w:r>
      <w:r>
        <w:t xml:space="preserve"> </w:t>
      </w:r>
      <w:r w:rsidRPr="00DA6526">
        <w:t>dosage</w:t>
      </w:r>
      <w:r>
        <w:t>s</w:t>
      </w:r>
      <w:r w:rsidR="00761F4A">
        <w:t>, y-</w:t>
      </w:r>
      <w:r>
        <w:t xml:space="preserve">axis: Measured values of </w:t>
      </w:r>
      <w:r w:rsidRPr="00DA6526">
        <w:t>Al</w:t>
      </w:r>
      <w:r>
        <w:rPr>
          <w:vertAlign w:val="subscript"/>
        </w:rPr>
        <w:t>2</w:t>
      </w:r>
      <w:r>
        <w:t>(SO</w:t>
      </w:r>
      <w:r>
        <w:rPr>
          <w:vertAlign w:val="subscript"/>
        </w:rPr>
        <w:t>4</w:t>
      </w:r>
      <w:r>
        <w:t>)</w:t>
      </w:r>
      <w:r>
        <w:rPr>
          <w:vertAlign w:val="subscript"/>
        </w:rPr>
        <w:t>3</w:t>
      </w:r>
      <w:r>
        <w:t xml:space="preserve"> </w:t>
      </w:r>
      <w:r w:rsidRPr="00DA6526">
        <w:t>dosage</w:t>
      </w:r>
      <w:r>
        <w:t>s)</w:t>
      </w:r>
    </w:p>
    <w:p w:rsidR="007A5570" w:rsidRDefault="004968C5" w:rsidP="00AF58FF">
      <w:pPr>
        <w:pStyle w:val="ListParagraph"/>
        <w:ind w:left="1440" w:firstLine="720"/>
        <w:jc w:val="both"/>
      </w:pPr>
      <w:r w:rsidRPr="004968C5">
        <w:rPr>
          <w:noProof/>
        </w:rPr>
        <w:drawing>
          <wp:inline distT="0" distB="0" distL="0" distR="0" wp14:anchorId="4F6E0764" wp14:editId="676001D8">
            <wp:extent cx="3578107" cy="2641583"/>
            <wp:effectExtent l="0" t="0" r="3810" b="698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a:srcRect r="5284"/>
                    <a:stretch/>
                  </pic:blipFill>
                  <pic:spPr bwMode="auto">
                    <a:xfrm>
                      <a:off x="0" y="0"/>
                      <a:ext cx="3578107" cy="2641583"/>
                    </a:xfrm>
                    <a:prstGeom prst="rect">
                      <a:avLst/>
                    </a:prstGeom>
                    <a:ln>
                      <a:noFill/>
                    </a:ln>
                    <a:extLst>
                      <a:ext uri="{53640926-AAD7-44D8-BBD7-CCE9431645EC}">
                        <a14:shadowObscured xmlns:a14="http://schemas.microsoft.com/office/drawing/2010/main"/>
                      </a:ext>
                    </a:extLst>
                  </pic:spPr>
                </pic:pic>
              </a:graphicData>
            </a:graphic>
          </wp:inline>
        </w:drawing>
      </w:r>
    </w:p>
    <w:p w:rsidR="007A5570" w:rsidRDefault="007A5570" w:rsidP="00AF58FF">
      <w:pPr>
        <w:pStyle w:val="ListParagraph"/>
        <w:ind w:left="2160"/>
        <w:jc w:val="both"/>
      </w:pPr>
    </w:p>
    <w:p w:rsidR="007A5570" w:rsidRDefault="007A5570" w:rsidP="00AF58FF">
      <w:pPr>
        <w:pStyle w:val="ListParagraph"/>
        <w:ind w:left="2160"/>
        <w:jc w:val="both"/>
      </w:pPr>
    </w:p>
    <w:p w:rsidR="007A5570" w:rsidRDefault="003E7C91" w:rsidP="00FF7EDF">
      <w:pPr>
        <w:pStyle w:val="ListParagraph"/>
        <w:numPr>
          <w:ilvl w:val="1"/>
          <w:numId w:val="2"/>
        </w:numPr>
        <w:jc w:val="both"/>
      </w:pPr>
      <w:r>
        <w:t>ANN alumin</w:t>
      </w:r>
      <w:r w:rsidR="007A5570">
        <w:t>um-sulfate</w:t>
      </w:r>
      <w:r w:rsidR="00FF7EDF">
        <w:t xml:space="preserve"> (</w:t>
      </w:r>
      <w:r w:rsidR="00FF7EDF">
        <w:t>ANN topology: 28-36-22-1</w:t>
      </w:r>
      <w:r w:rsidR="00FF7EDF">
        <w:t>)</w:t>
      </w:r>
    </w:p>
    <w:p w:rsidR="00DA6526" w:rsidRDefault="00DA6526" w:rsidP="00FF7EDF">
      <w:pPr>
        <w:pStyle w:val="ListParagraph"/>
        <w:numPr>
          <w:ilvl w:val="2"/>
          <w:numId w:val="2"/>
        </w:numPr>
        <w:jc w:val="both"/>
      </w:pPr>
      <w:r>
        <w:t xml:space="preserve">Prediction based on training data </w:t>
      </w:r>
      <w:r w:rsidR="00A20B78">
        <w:t xml:space="preserve">set </w:t>
      </w:r>
      <w:r>
        <w:t>(</w:t>
      </w:r>
      <w:r w:rsidR="00761F4A">
        <w:t>x-</w:t>
      </w:r>
      <w:r>
        <w:t xml:space="preserve">axis: Predicted values of </w:t>
      </w:r>
      <w:r w:rsidRPr="00DA6526">
        <w:t>Al</w:t>
      </w:r>
      <w:r>
        <w:rPr>
          <w:vertAlign w:val="subscript"/>
        </w:rPr>
        <w:t>2</w:t>
      </w:r>
      <w:r>
        <w:t>(SO</w:t>
      </w:r>
      <w:r>
        <w:rPr>
          <w:vertAlign w:val="subscript"/>
        </w:rPr>
        <w:t>4</w:t>
      </w:r>
      <w:r>
        <w:t>)</w:t>
      </w:r>
      <w:r>
        <w:rPr>
          <w:vertAlign w:val="subscript"/>
        </w:rPr>
        <w:t>3</w:t>
      </w:r>
      <w:r>
        <w:t xml:space="preserve"> </w:t>
      </w:r>
      <w:r w:rsidRPr="00DA6526">
        <w:t>dosage</w:t>
      </w:r>
      <w:r>
        <w:t>s</w:t>
      </w:r>
      <w:r w:rsidR="00761F4A">
        <w:t>, y-</w:t>
      </w:r>
      <w:r>
        <w:t xml:space="preserve">axis: Measured values of </w:t>
      </w:r>
      <w:r w:rsidRPr="00DA6526">
        <w:t>Al</w:t>
      </w:r>
      <w:r>
        <w:rPr>
          <w:vertAlign w:val="subscript"/>
        </w:rPr>
        <w:t>2</w:t>
      </w:r>
      <w:r>
        <w:t>(SO</w:t>
      </w:r>
      <w:r>
        <w:rPr>
          <w:vertAlign w:val="subscript"/>
        </w:rPr>
        <w:t>4</w:t>
      </w:r>
      <w:r>
        <w:t>)</w:t>
      </w:r>
      <w:r>
        <w:rPr>
          <w:vertAlign w:val="subscript"/>
        </w:rPr>
        <w:t>3</w:t>
      </w:r>
      <w:r>
        <w:t xml:space="preserve"> </w:t>
      </w:r>
      <w:r w:rsidRPr="00DA6526">
        <w:t>dosage</w:t>
      </w:r>
      <w:r>
        <w:t>s)</w:t>
      </w:r>
    </w:p>
    <w:p w:rsidR="007A5570" w:rsidRDefault="004968C5" w:rsidP="00AF58FF">
      <w:pPr>
        <w:jc w:val="center"/>
      </w:pPr>
      <w:r w:rsidRPr="004968C5">
        <w:rPr>
          <w:noProof/>
        </w:rPr>
        <w:drawing>
          <wp:inline distT="0" distB="0" distL="0" distR="0" wp14:anchorId="2A06B319" wp14:editId="62DB0D4E">
            <wp:extent cx="4490806" cy="3099019"/>
            <wp:effectExtent l="0" t="0" r="5080" b="6350"/>
            <wp:docPr id="1"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a:srcRect r="4620"/>
                    <a:stretch/>
                  </pic:blipFill>
                  <pic:spPr bwMode="auto">
                    <a:xfrm>
                      <a:off x="0" y="0"/>
                      <a:ext cx="4490806" cy="3099019"/>
                    </a:xfrm>
                    <a:prstGeom prst="rect">
                      <a:avLst/>
                    </a:prstGeom>
                    <a:ln>
                      <a:noFill/>
                    </a:ln>
                    <a:extLst>
                      <a:ext uri="{53640926-AAD7-44D8-BBD7-CCE9431645EC}">
                        <a14:shadowObscured xmlns:a14="http://schemas.microsoft.com/office/drawing/2010/main"/>
                      </a:ext>
                    </a:extLst>
                  </pic:spPr>
                </pic:pic>
              </a:graphicData>
            </a:graphic>
          </wp:inline>
        </w:drawing>
      </w:r>
    </w:p>
    <w:p w:rsidR="007A5570" w:rsidRDefault="007A5570" w:rsidP="00AF58FF">
      <w:pPr>
        <w:pStyle w:val="ListParagraph"/>
        <w:ind w:left="2880"/>
        <w:jc w:val="both"/>
      </w:pPr>
    </w:p>
    <w:p w:rsidR="00DA6526" w:rsidRDefault="00DA6526" w:rsidP="00FF7EDF">
      <w:pPr>
        <w:pStyle w:val="ListParagraph"/>
        <w:numPr>
          <w:ilvl w:val="2"/>
          <w:numId w:val="2"/>
        </w:numPr>
        <w:jc w:val="both"/>
      </w:pPr>
      <w:r>
        <w:t>Prediction based on test data</w:t>
      </w:r>
      <w:r w:rsidR="00A20B78">
        <w:t xml:space="preserve"> set</w:t>
      </w:r>
      <w:r>
        <w:t xml:space="preserve"> (x</w:t>
      </w:r>
      <w:r w:rsidR="00761F4A">
        <w:t>-</w:t>
      </w:r>
      <w:r>
        <w:t xml:space="preserve">axis: Predicted values of </w:t>
      </w:r>
      <w:r w:rsidRPr="00DA6526">
        <w:t>Al</w:t>
      </w:r>
      <w:r>
        <w:rPr>
          <w:vertAlign w:val="subscript"/>
        </w:rPr>
        <w:t>2</w:t>
      </w:r>
      <w:r>
        <w:t>(SO</w:t>
      </w:r>
      <w:r>
        <w:rPr>
          <w:vertAlign w:val="subscript"/>
        </w:rPr>
        <w:t>4</w:t>
      </w:r>
      <w:r>
        <w:t>)</w:t>
      </w:r>
      <w:r>
        <w:rPr>
          <w:vertAlign w:val="subscript"/>
        </w:rPr>
        <w:t>3</w:t>
      </w:r>
      <w:r>
        <w:t xml:space="preserve"> </w:t>
      </w:r>
      <w:r w:rsidRPr="00DA6526">
        <w:t>dosage</w:t>
      </w:r>
      <w:r>
        <w:t>s</w:t>
      </w:r>
      <w:r w:rsidR="00761F4A">
        <w:t>, y-</w:t>
      </w:r>
      <w:r>
        <w:t xml:space="preserve">axis: Measured values of </w:t>
      </w:r>
      <w:r w:rsidRPr="00DA6526">
        <w:t>Al</w:t>
      </w:r>
      <w:r>
        <w:rPr>
          <w:vertAlign w:val="subscript"/>
        </w:rPr>
        <w:t>2</w:t>
      </w:r>
      <w:r>
        <w:t>(SO</w:t>
      </w:r>
      <w:r>
        <w:rPr>
          <w:vertAlign w:val="subscript"/>
        </w:rPr>
        <w:t>4</w:t>
      </w:r>
      <w:r>
        <w:t>)</w:t>
      </w:r>
      <w:r>
        <w:rPr>
          <w:vertAlign w:val="subscript"/>
        </w:rPr>
        <w:t>3</w:t>
      </w:r>
      <w:r>
        <w:t xml:space="preserve"> </w:t>
      </w:r>
      <w:r w:rsidRPr="00DA6526">
        <w:t>dosage</w:t>
      </w:r>
      <w:r>
        <w:t>s)</w:t>
      </w:r>
    </w:p>
    <w:p w:rsidR="007A5570" w:rsidRDefault="004968C5" w:rsidP="00AF58FF">
      <w:pPr>
        <w:jc w:val="center"/>
      </w:pPr>
      <w:r w:rsidRPr="004968C5">
        <w:rPr>
          <w:noProof/>
        </w:rPr>
        <w:drawing>
          <wp:inline distT="0" distB="0" distL="0" distR="0" wp14:anchorId="4D3B6806" wp14:editId="12F8A279">
            <wp:extent cx="4385951" cy="3099019"/>
            <wp:effectExtent l="0" t="0" r="0" b="635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rotWithShape="1">
                    <a:blip r:embed="rId8"/>
                    <a:srcRect r="5450"/>
                    <a:stretch/>
                  </pic:blipFill>
                  <pic:spPr bwMode="auto">
                    <a:xfrm>
                      <a:off x="0" y="0"/>
                      <a:ext cx="4385951" cy="3099019"/>
                    </a:xfrm>
                    <a:prstGeom prst="rect">
                      <a:avLst/>
                    </a:prstGeom>
                    <a:ln>
                      <a:noFill/>
                    </a:ln>
                    <a:extLst>
                      <a:ext uri="{53640926-AAD7-44D8-BBD7-CCE9431645EC}">
                        <a14:shadowObscured xmlns:a14="http://schemas.microsoft.com/office/drawing/2010/main"/>
                      </a:ext>
                    </a:extLst>
                  </pic:spPr>
                </pic:pic>
              </a:graphicData>
            </a:graphic>
          </wp:inline>
        </w:drawing>
      </w:r>
    </w:p>
    <w:p w:rsidR="007A5570" w:rsidRDefault="00FD56B0" w:rsidP="00FF7EDF">
      <w:pPr>
        <w:pStyle w:val="ListParagraph"/>
        <w:numPr>
          <w:ilvl w:val="2"/>
          <w:numId w:val="2"/>
        </w:numPr>
        <w:jc w:val="both"/>
      </w:pPr>
      <w:r>
        <w:lastRenderedPageBreak/>
        <w:t>S</w:t>
      </w:r>
      <w:r w:rsidR="007A5570">
        <w:t xml:space="preserve">tability assessment of model based on </w:t>
      </w:r>
      <w:r>
        <w:t xml:space="preserve">calculating RMSE through </w:t>
      </w:r>
      <w:r w:rsidR="007A5570">
        <w:t xml:space="preserve">k-fold cross validation </w:t>
      </w:r>
      <w:r>
        <w:t xml:space="preserve">method </w:t>
      </w:r>
      <w:r w:rsidR="007A5570">
        <w:t xml:space="preserve">(k=10, </w:t>
      </w:r>
      <w:r>
        <w:t xml:space="preserve">range of dosage values: </w:t>
      </w:r>
      <w:r w:rsidRPr="00FD56B0">
        <w:rPr>
          <w:lang w:val="sr-Cyrl-RS"/>
        </w:rPr>
        <w:t xml:space="preserve">10 – 78 </w:t>
      </w:r>
      <w:r w:rsidR="00FF7EDF">
        <w:t>g/m</w:t>
      </w:r>
      <w:r w:rsidR="00FF7EDF">
        <w:rPr>
          <w:vertAlign w:val="superscript"/>
        </w:rPr>
        <w:t>3</w:t>
      </w:r>
      <w:r w:rsidR="00761F4A">
        <w:t>, x-</w:t>
      </w:r>
      <w:r>
        <w:t>axis</w:t>
      </w:r>
      <w:r w:rsidR="00761F4A">
        <w:t>: RMSE through 10 iterations, y-</w:t>
      </w:r>
      <w:r>
        <w:t>axis: frequency</w:t>
      </w:r>
      <w:r w:rsidR="007A5570">
        <w:t>)</w:t>
      </w:r>
    </w:p>
    <w:p w:rsidR="007A5570" w:rsidRDefault="004968C5" w:rsidP="00FF7EDF">
      <w:pPr>
        <w:jc w:val="center"/>
      </w:pPr>
      <w:r w:rsidRPr="004968C5">
        <w:rPr>
          <w:noProof/>
        </w:rPr>
        <w:drawing>
          <wp:inline distT="0" distB="0" distL="0" distR="0" wp14:anchorId="20EED8E7" wp14:editId="5CD5E7E5">
            <wp:extent cx="4238625" cy="2619375"/>
            <wp:effectExtent l="0" t="0" r="9525" b="9525"/>
            <wp:docPr id="7"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9"/>
                    <a:stretch>
                      <a:fillRect/>
                    </a:stretch>
                  </pic:blipFill>
                  <pic:spPr>
                    <a:xfrm>
                      <a:off x="0" y="0"/>
                      <a:ext cx="4238625" cy="2619375"/>
                    </a:xfrm>
                    <a:prstGeom prst="rect">
                      <a:avLst/>
                    </a:prstGeom>
                  </pic:spPr>
                </pic:pic>
              </a:graphicData>
            </a:graphic>
          </wp:inline>
        </w:drawing>
      </w:r>
    </w:p>
    <w:p w:rsidR="007A5570" w:rsidRDefault="007A5570" w:rsidP="00AF58FF">
      <w:pPr>
        <w:pStyle w:val="ListParagraph"/>
        <w:ind w:left="2160"/>
        <w:jc w:val="both"/>
      </w:pPr>
    </w:p>
    <w:p w:rsidR="007A5570" w:rsidRDefault="007A5570" w:rsidP="00FF7EDF">
      <w:pPr>
        <w:pStyle w:val="ListParagraph"/>
        <w:numPr>
          <w:ilvl w:val="1"/>
          <w:numId w:val="2"/>
        </w:numPr>
        <w:jc w:val="both"/>
      </w:pPr>
      <w:r>
        <w:t>ANN chlorine</w:t>
      </w:r>
      <w:r w:rsidR="00FF7EDF">
        <w:t xml:space="preserve"> (</w:t>
      </w:r>
      <w:r w:rsidR="00FF7EDF">
        <w:t>ANN topology: 28-36-22-1</w:t>
      </w:r>
      <w:r w:rsidR="00FF7EDF">
        <w:t>)</w:t>
      </w:r>
    </w:p>
    <w:p w:rsidR="00FD56B0" w:rsidRDefault="00FD56B0" w:rsidP="00FF7EDF">
      <w:pPr>
        <w:pStyle w:val="ListParagraph"/>
        <w:numPr>
          <w:ilvl w:val="2"/>
          <w:numId w:val="2"/>
        </w:numPr>
        <w:jc w:val="both"/>
      </w:pPr>
      <w:r>
        <w:t>Prediction based on training data</w:t>
      </w:r>
      <w:r w:rsidR="005C2CCD">
        <w:t xml:space="preserve"> set</w:t>
      </w:r>
      <w:r>
        <w:t xml:space="preserve"> (</w:t>
      </w:r>
      <w:r w:rsidR="00761F4A">
        <w:t>x-</w:t>
      </w:r>
      <w:r>
        <w:t xml:space="preserve">axis: Predicted values of </w:t>
      </w:r>
      <w:r>
        <w:t>Cl</w:t>
      </w:r>
      <w:r>
        <w:rPr>
          <w:vertAlign w:val="subscript"/>
        </w:rPr>
        <w:t>2</w:t>
      </w:r>
      <w:r>
        <w:t xml:space="preserve"> </w:t>
      </w:r>
      <w:r w:rsidRPr="00DA6526">
        <w:t>dosage</w:t>
      </w:r>
      <w:r>
        <w:t>s</w:t>
      </w:r>
      <w:r w:rsidR="00761F4A">
        <w:t>, y-</w:t>
      </w:r>
      <w:r>
        <w:t xml:space="preserve">axis: Measured values of </w:t>
      </w:r>
      <w:r>
        <w:t>Cl</w:t>
      </w:r>
      <w:r>
        <w:rPr>
          <w:vertAlign w:val="subscript"/>
        </w:rPr>
        <w:t>2</w:t>
      </w:r>
      <w:r>
        <w:t xml:space="preserve"> </w:t>
      </w:r>
      <w:r w:rsidRPr="00DA6526">
        <w:t>dosage</w:t>
      </w:r>
      <w:r>
        <w:t>s)</w:t>
      </w:r>
    </w:p>
    <w:p w:rsidR="007A5570" w:rsidRDefault="0046011D" w:rsidP="00AF58FF">
      <w:pPr>
        <w:jc w:val="center"/>
      </w:pPr>
      <w:r w:rsidRPr="0046011D">
        <w:rPr>
          <w:noProof/>
        </w:rPr>
        <w:drawing>
          <wp:inline distT="0" distB="0" distL="0" distR="0" wp14:anchorId="479F17A2" wp14:editId="532E2823">
            <wp:extent cx="4171950" cy="2762250"/>
            <wp:effectExtent l="0" t="0" r="0" b="0"/>
            <wp:docPr id="2"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rotWithShape="1">
                    <a:blip r:embed="rId10"/>
                    <a:srcRect r="4121"/>
                    <a:stretch/>
                  </pic:blipFill>
                  <pic:spPr bwMode="auto">
                    <a:xfrm>
                      <a:off x="0" y="0"/>
                      <a:ext cx="4172384" cy="2762537"/>
                    </a:xfrm>
                    <a:prstGeom prst="rect">
                      <a:avLst/>
                    </a:prstGeom>
                    <a:ln>
                      <a:noFill/>
                    </a:ln>
                    <a:extLst>
                      <a:ext uri="{53640926-AAD7-44D8-BBD7-CCE9431645EC}">
                        <a14:shadowObscured xmlns:a14="http://schemas.microsoft.com/office/drawing/2010/main"/>
                      </a:ext>
                    </a:extLst>
                  </pic:spPr>
                </pic:pic>
              </a:graphicData>
            </a:graphic>
          </wp:inline>
        </w:drawing>
      </w:r>
    </w:p>
    <w:p w:rsidR="005C2CCD" w:rsidRDefault="005C2CCD" w:rsidP="00FF7EDF">
      <w:pPr>
        <w:pStyle w:val="ListParagraph"/>
        <w:numPr>
          <w:ilvl w:val="2"/>
          <w:numId w:val="2"/>
        </w:numPr>
        <w:jc w:val="both"/>
      </w:pPr>
      <w:r>
        <w:t xml:space="preserve">Prediction based on </w:t>
      </w:r>
      <w:r>
        <w:t>test</w:t>
      </w:r>
      <w:r>
        <w:t xml:space="preserve"> data</w:t>
      </w:r>
      <w:r>
        <w:t xml:space="preserve"> set</w:t>
      </w:r>
      <w:r>
        <w:t xml:space="preserve"> (</w:t>
      </w:r>
      <w:r w:rsidR="00761F4A">
        <w:t>x-</w:t>
      </w:r>
      <w:r>
        <w:t>axis: Predicted values of Cl</w:t>
      </w:r>
      <w:r>
        <w:rPr>
          <w:vertAlign w:val="subscript"/>
        </w:rPr>
        <w:t>2</w:t>
      </w:r>
      <w:r>
        <w:t xml:space="preserve"> </w:t>
      </w:r>
      <w:r w:rsidRPr="00DA6526">
        <w:t>dosage</w:t>
      </w:r>
      <w:r>
        <w:t>s</w:t>
      </w:r>
      <w:r w:rsidR="00761F4A">
        <w:t>, y-</w:t>
      </w:r>
      <w:r>
        <w:t>axis: Measured values of Cl</w:t>
      </w:r>
      <w:r>
        <w:rPr>
          <w:vertAlign w:val="subscript"/>
        </w:rPr>
        <w:t>2</w:t>
      </w:r>
      <w:r>
        <w:t xml:space="preserve"> </w:t>
      </w:r>
      <w:r w:rsidRPr="00DA6526">
        <w:t>dosage</w:t>
      </w:r>
      <w:r>
        <w:t>s)</w:t>
      </w:r>
    </w:p>
    <w:p w:rsidR="007A5570" w:rsidRDefault="0046011D" w:rsidP="00AF58FF">
      <w:pPr>
        <w:jc w:val="center"/>
      </w:pPr>
      <w:r w:rsidRPr="0046011D">
        <w:rPr>
          <w:noProof/>
        </w:rPr>
        <w:lastRenderedPageBreak/>
        <w:drawing>
          <wp:inline distT="0" distB="0" distL="0" distR="0" wp14:anchorId="7094D28F" wp14:editId="0172E875">
            <wp:extent cx="4198668" cy="3104224"/>
            <wp:effectExtent l="0" t="0" r="0" b="1270"/>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rotWithShape="1">
                    <a:blip r:embed="rId11"/>
                    <a:srcRect r="4952"/>
                    <a:stretch/>
                  </pic:blipFill>
                  <pic:spPr bwMode="auto">
                    <a:xfrm>
                      <a:off x="0" y="0"/>
                      <a:ext cx="4198668" cy="3104224"/>
                    </a:xfrm>
                    <a:prstGeom prst="rect">
                      <a:avLst/>
                    </a:prstGeom>
                    <a:ln>
                      <a:noFill/>
                    </a:ln>
                    <a:extLst>
                      <a:ext uri="{53640926-AAD7-44D8-BBD7-CCE9431645EC}">
                        <a14:shadowObscured xmlns:a14="http://schemas.microsoft.com/office/drawing/2010/main"/>
                      </a:ext>
                    </a:extLst>
                  </pic:spPr>
                </pic:pic>
              </a:graphicData>
            </a:graphic>
          </wp:inline>
        </w:drawing>
      </w:r>
    </w:p>
    <w:p w:rsidR="00FF7EDF" w:rsidRDefault="00FF7EDF" w:rsidP="00FF7EDF">
      <w:pPr>
        <w:pStyle w:val="ListParagraph"/>
        <w:numPr>
          <w:ilvl w:val="2"/>
          <w:numId w:val="2"/>
        </w:numPr>
        <w:jc w:val="both"/>
      </w:pPr>
      <w:r>
        <w:t xml:space="preserve">Stability assessment of model based on calculating RMSE through k-fold cross validation method (k=10, range of dosage values: </w:t>
      </w:r>
      <w:r w:rsidRPr="00FF7EDF">
        <w:t>0.61</w:t>
      </w:r>
      <w:r w:rsidRPr="00FF7EDF">
        <w:rPr>
          <w:lang w:val="sr-Cyrl-RS"/>
        </w:rPr>
        <w:t xml:space="preserve"> – </w:t>
      </w:r>
      <w:r w:rsidRPr="00FF7EDF">
        <w:t>1.95</w:t>
      </w:r>
      <w:r w:rsidRPr="00FF7EDF">
        <w:rPr>
          <w:lang w:val="sr-Cyrl-RS"/>
        </w:rPr>
        <w:t xml:space="preserve"> </w:t>
      </w:r>
      <w:r>
        <w:t>g/m</w:t>
      </w:r>
      <w:r>
        <w:rPr>
          <w:vertAlign w:val="superscript"/>
        </w:rPr>
        <w:t>3</w:t>
      </w:r>
      <w:r w:rsidR="00761F4A">
        <w:t>, x-</w:t>
      </w:r>
      <w:r>
        <w:t>axis</w:t>
      </w:r>
      <w:r w:rsidR="00761F4A">
        <w:t>: RMSE through 10 iterations, y-</w:t>
      </w:r>
      <w:r>
        <w:t>axis: frequency)</w:t>
      </w:r>
    </w:p>
    <w:p w:rsidR="007A5570" w:rsidRDefault="007A5570" w:rsidP="00AF58FF">
      <w:pPr>
        <w:pStyle w:val="ListParagraph"/>
        <w:jc w:val="both"/>
      </w:pPr>
    </w:p>
    <w:p w:rsidR="007A5570" w:rsidRDefault="0046011D" w:rsidP="00FF7EDF">
      <w:pPr>
        <w:jc w:val="center"/>
      </w:pPr>
      <w:r w:rsidRPr="0046011D">
        <w:rPr>
          <w:noProof/>
        </w:rPr>
        <w:drawing>
          <wp:inline distT="0" distB="0" distL="0" distR="0" wp14:anchorId="1451310A" wp14:editId="024FDA77">
            <wp:extent cx="3981450" cy="2181225"/>
            <wp:effectExtent l="0" t="0" r="0" b="9525"/>
            <wp:docPr id="3"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a:stretch>
                      <a:fillRect/>
                    </a:stretch>
                  </pic:blipFill>
                  <pic:spPr>
                    <a:xfrm>
                      <a:off x="0" y="0"/>
                      <a:ext cx="3981450" cy="2181225"/>
                    </a:xfrm>
                    <a:prstGeom prst="rect">
                      <a:avLst/>
                    </a:prstGeom>
                  </pic:spPr>
                </pic:pic>
              </a:graphicData>
            </a:graphic>
          </wp:inline>
        </w:drawing>
      </w:r>
    </w:p>
    <w:p w:rsidR="007A5570" w:rsidRDefault="007A5570" w:rsidP="00AF58FF">
      <w:pPr>
        <w:pStyle w:val="ListParagraph"/>
        <w:ind w:left="2160"/>
        <w:jc w:val="both"/>
      </w:pPr>
    </w:p>
    <w:p w:rsidR="007A5570" w:rsidRDefault="007A5570" w:rsidP="00FF7EDF">
      <w:pPr>
        <w:pStyle w:val="ListParagraph"/>
        <w:numPr>
          <w:ilvl w:val="1"/>
          <w:numId w:val="2"/>
        </w:numPr>
        <w:jc w:val="both"/>
      </w:pPr>
      <w:r>
        <w:t>ANN polyelectrolytes</w:t>
      </w:r>
      <w:r w:rsidR="00FF7EDF">
        <w:t xml:space="preserve"> (</w:t>
      </w:r>
      <w:r w:rsidR="00FF7EDF">
        <w:t>ANN topology: 28-36-22-1</w:t>
      </w:r>
      <w:r w:rsidR="00FF7EDF">
        <w:t>)</w:t>
      </w:r>
    </w:p>
    <w:p w:rsidR="00FF7EDF" w:rsidRDefault="00FF7EDF" w:rsidP="00FF7EDF">
      <w:pPr>
        <w:pStyle w:val="ListParagraph"/>
        <w:numPr>
          <w:ilvl w:val="2"/>
          <w:numId w:val="2"/>
        </w:numPr>
        <w:jc w:val="both"/>
      </w:pPr>
      <w:r>
        <w:t>Prediction based on training data set (</w:t>
      </w:r>
      <w:r w:rsidR="00761F4A">
        <w:t>x-</w:t>
      </w:r>
      <w:r>
        <w:t>axis: Predicted values of polyelectrolytes</w:t>
      </w:r>
      <w:r w:rsidRPr="00DA6526">
        <w:t xml:space="preserve"> </w:t>
      </w:r>
      <w:r w:rsidRPr="00DA6526">
        <w:t>dosage</w:t>
      </w:r>
      <w:r>
        <w:t>s</w:t>
      </w:r>
      <w:r w:rsidR="00761F4A">
        <w:t>, y-</w:t>
      </w:r>
      <w:r>
        <w:t xml:space="preserve">axis: Measured values of polyelectrolytes </w:t>
      </w:r>
      <w:r w:rsidRPr="00DA6526">
        <w:t>dosage</w:t>
      </w:r>
      <w:r>
        <w:t>s)</w:t>
      </w:r>
    </w:p>
    <w:p w:rsidR="007A5570" w:rsidRDefault="0046011D" w:rsidP="00AF58FF">
      <w:pPr>
        <w:jc w:val="center"/>
      </w:pPr>
      <w:r w:rsidRPr="0046011D">
        <w:rPr>
          <w:noProof/>
        </w:rPr>
        <w:lastRenderedPageBreak/>
        <w:drawing>
          <wp:inline distT="0" distB="0" distL="0" distR="0" wp14:anchorId="39CBD6C2" wp14:editId="38371030">
            <wp:extent cx="4547284" cy="3099019"/>
            <wp:effectExtent l="0" t="0" r="5715" b="6350"/>
            <wp:docPr id="9"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rotWithShape="1">
                    <a:blip r:embed="rId13"/>
                    <a:srcRect r="5450"/>
                    <a:stretch/>
                  </pic:blipFill>
                  <pic:spPr bwMode="auto">
                    <a:xfrm>
                      <a:off x="0" y="0"/>
                      <a:ext cx="4547284" cy="3099019"/>
                    </a:xfrm>
                    <a:prstGeom prst="rect">
                      <a:avLst/>
                    </a:prstGeom>
                    <a:ln>
                      <a:noFill/>
                    </a:ln>
                    <a:extLst>
                      <a:ext uri="{53640926-AAD7-44D8-BBD7-CCE9431645EC}">
                        <a14:shadowObscured xmlns:a14="http://schemas.microsoft.com/office/drawing/2010/main"/>
                      </a:ext>
                    </a:extLst>
                  </pic:spPr>
                </pic:pic>
              </a:graphicData>
            </a:graphic>
          </wp:inline>
        </w:drawing>
      </w:r>
    </w:p>
    <w:p w:rsidR="00FF7EDF" w:rsidRDefault="00FF7EDF" w:rsidP="00FF7EDF">
      <w:pPr>
        <w:pStyle w:val="ListParagraph"/>
        <w:numPr>
          <w:ilvl w:val="2"/>
          <w:numId w:val="2"/>
        </w:numPr>
        <w:jc w:val="both"/>
      </w:pPr>
      <w:r>
        <w:t xml:space="preserve">Prediction based on </w:t>
      </w:r>
      <w:r>
        <w:t>test</w:t>
      </w:r>
      <w:r>
        <w:t xml:space="preserve"> data set (</w:t>
      </w:r>
      <w:r w:rsidR="00761F4A">
        <w:t>x-</w:t>
      </w:r>
      <w:r>
        <w:t>axis: Predicted values of polyelectrolytes</w:t>
      </w:r>
      <w:r w:rsidRPr="00DA6526">
        <w:t xml:space="preserve"> dosage</w:t>
      </w:r>
      <w:r>
        <w:t>s</w:t>
      </w:r>
      <w:r w:rsidR="00761F4A">
        <w:t>, y-</w:t>
      </w:r>
      <w:r>
        <w:t xml:space="preserve">axis: Measured values of polyelectrolytes </w:t>
      </w:r>
      <w:r w:rsidRPr="00DA6526">
        <w:t>dosage</w:t>
      </w:r>
      <w:r>
        <w:t>s)</w:t>
      </w:r>
    </w:p>
    <w:p w:rsidR="007A5570" w:rsidRDefault="0046011D" w:rsidP="00AF58FF">
      <w:pPr>
        <w:jc w:val="center"/>
      </w:pPr>
      <w:r w:rsidRPr="0046011D">
        <w:rPr>
          <w:noProof/>
        </w:rPr>
        <w:drawing>
          <wp:inline distT="0" distB="0" distL="0" distR="0" wp14:anchorId="574DA212" wp14:editId="7B64AE65">
            <wp:extent cx="4400550" cy="2657475"/>
            <wp:effectExtent l="0" t="0" r="0" b="9525"/>
            <wp:docPr id="10" name="Picture 8"/>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rotWithShape="1">
                    <a:blip r:embed="rId14"/>
                    <a:srcRect r="5450"/>
                    <a:stretch/>
                  </pic:blipFill>
                  <pic:spPr bwMode="auto">
                    <a:xfrm>
                      <a:off x="0" y="0"/>
                      <a:ext cx="4400866" cy="2657666"/>
                    </a:xfrm>
                    <a:prstGeom prst="rect">
                      <a:avLst/>
                    </a:prstGeom>
                    <a:ln>
                      <a:noFill/>
                    </a:ln>
                    <a:extLst>
                      <a:ext uri="{53640926-AAD7-44D8-BBD7-CCE9431645EC}">
                        <a14:shadowObscured xmlns:a14="http://schemas.microsoft.com/office/drawing/2010/main"/>
                      </a:ext>
                    </a:extLst>
                  </pic:spPr>
                </pic:pic>
              </a:graphicData>
            </a:graphic>
          </wp:inline>
        </w:drawing>
      </w:r>
    </w:p>
    <w:p w:rsidR="00FF7EDF" w:rsidRDefault="00FF7EDF" w:rsidP="00FF7EDF">
      <w:pPr>
        <w:pStyle w:val="ListParagraph"/>
        <w:numPr>
          <w:ilvl w:val="2"/>
          <w:numId w:val="2"/>
        </w:numPr>
        <w:jc w:val="both"/>
      </w:pPr>
      <w:r>
        <w:t>Stability assessment of model based on calculating RMSE through k-fold cross validation method (k=10, range of dosage values:</w:t>
      </w:r>
      <w:r>
        <w:t xml:space="preserve"> </w:t>
      </w:r>
      <w:r w:rsidRPr="00FF7EDF">
        <w:t>0.13</w:t>
      </w:r>
      <w:r w:rsidRPr="00FF7EDF">
        <w:rPr>
          <w:lang w:val="sr-Cyrl-RS"/>
        </w:rPr>
        <w:t xml:space="preserve"> – </w:t>
      </w:r>
      <w:r w:rsidRPr="00FF7EDF">
        <w:t>0.</w:t>
      </w:r>
      <w:r w:rsidRPr="00FF7EDF">
        <w:rPr>
          <w:lang w:val="sr-Cyrl-RS"/>
        </w:rPr>
        <w:t xml:space="preserve">8 </w:t>
      </w:r>
      <w:r>
        <w:t>g/m</w:t>
      </w:r>
      <w:r>
        <w:rPr>
          <w:vertAlign w:val="superscript"/>
        </w:rPr>
        <w:t>3</w:t>
      </w:r>
      <w:r w:rsidR="00761F4A">
        <w:t>, x-</w:t>
      </w:r>
      <w:r>
        <w:t>axis: RMSE through 10 iterations, y</w:t>
      </w:r>
      <w:r w:rsidR="00761F4A">
        <w:t>-</w:t>
      </w:r>
      <w:r>
        <w:t>axis: frequency)</w:t>
      </w:r>
    </w:p>
    <w:p w:rsidR="007A5570" w:rsidRDefault="007A5570" w:rsidP="00AF58FF">
      <w:pPr>
        <w:pStyle w:val="ListParagraph"/>
        <w:jc w:val="both"/>
      </w:pPr>
    </w:p>
    <w:p w:rsidR="007A5570" w:rsidRDefault="0046011D" w:rsidP="00AF58FF">
      <w:pPr>
        <w:jc w:val="center"/>
      </w:pPr>
      <w:r w:rsidRPr="0046011D">
        <w:rPr>
          <w:noProof/>
        </w:rPr>
        <w:lastRenderedPageBreak/>
        <w:drawing>
          <wp:inline distT="0" distB="0" distL="0" distR="0" wp14:anchorId="66C427F4" wp14:editId="714DBFC9">
            <wp:extent cx="4695825" cy="2657475"/>
            <wp:effectExtent l="0" t="0" r="9525" b="9525"/>
            <wp:docPr id="1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5"/>
                    <a:stretch>
                      <a:fillRect/>
                    </a:stretch>
                  </pic:blipFill>
                  <pic:spPr>
                    <a:xfrm>
                      <a:off x="0" y="0"/>
                      <a:ext cx="4695825" cy="2657475"/>
                    </a:xfrm>
                    <a:prstGeom prst="rect">
                      <a:avLst/>
                    </a:prstGeom>
                  </pic:spPr>
                </pic:pic>
              </a:graphicData>
            </a:graphic>
          </wp:inline>
        </w:drawing>
      </w:r>
    </w:p>
    <w:p w:rsidR="007A5570" w:rsidRDefault="007A5570" w:rsidP="00AF58FF">
      <w:pPr>
        <w:ind w:firstLine="300"/>
        <w:jc w:val="both"/>
      </w:pPr>
    </w:p>
    <w:p w:rsidR="007A5570" w:rsidRDefault="007A5570" w:rsidP="00AF58FF">
      <w:pPr>
        <w:pStyle w:val="ListParagraph"/>
        <w:numPr>
          <w:ilvl w:val="0"/>
          <w:numId w:val="2"/>
        </w:numPr>
        <w:jc w:val="both"/>
      </w:pPr>
      <w:r>
        <w:t>In the second part of the paper, using the process of PSO optimization, and with the created models, minimum dose of the necessary substances is determined in order to get drinking water of satisfied quality for given raw water. Optimization results are given below:</w:t>
      </w:r>
    </w:p>
    <w:p w:rsidR="005F2197" w:rsidRDefault="003E7C91" w:rsidP="005F2197">
      <w:pPr>
        <w:pStyle w:val="ListParagraph"/>
        <w:numPr>
          <w:ilvl w:val="1"/>
          <w:numId w:val="2"/>
        </w:numPr>
        <w:jc w:val="both"/>
      </w:pPr>
      <w:r>
        <w:t>Alumin</w:t>
      </w:r>
      <w:r w:rsidR="007A5570">
        <w:t>um-sulfate</w:t>
      </w:r>
      <w:r w:rsidR="005F2197">
        <w:t xml:space="preserve"> – </w:t>
      </w:r>
      <w:r w:rsidR="005F2197" w:rsidRPr="005F2197">
        <w:t>the following diagrams show the values of the parameters of the drinking water as w</w:t>
      </w:r>
      <w:r w:rsidR="00FE6D93">
        <w:t>ell as the quantity of aluminum-</w:t>
      </w:r>
      <w:r w:rsidR="005F2197" w:rsidRPr="005F2197">
        <w:t xml:space="preserve">sulfate </w:t>
      </w:r>
      <w:r w:rsidR="005F2197">
        <w:t>dosage</w:t>
      </w:r>
      <w:r w:rsidR="005F2197" w:rsidRPr="005F2197">
        <w:t xml:space="preserve">. </w:t>
      </w:r>
      <w:r w:rsidR="005F2197">
        <w:t>M</w:t>
      </w:r>
      <w:r w:rsidR="005F2197" w:rsidRPr="005F2197">
        <w:t>inimum values</w:t>
      </w:r>
      <w:r w:rsidR="005F2197">
        <w:t xml:space="preserve"> of variables are marked with green points</w:t>
      </w:r>
      <w:r w:rsidR="005F2197" w:rsidRPr="005F2197">
        <w:t xml:space="preserve">, </w:t>
      </w:r>
      <w:r w:rsidR="005F2197">
        <w:t xml:space="preserve">maximal values are marked with </w:t>
      </w:r>
      <w:r w:rsidR="005F2197" w:rsidRPr="005F2197">
        <w:t>red points,</w:t>
      </w:r>
      <w:r w:rsidR="005F2197">
        <w:t xml:space="preserve"> and the values that are obtained by optimization are marked with blue points.</w:t>
      </w:r>
      <w:r w:rsidR="005F2197" w:rsidRPr="005F2197">
        <w:t xml:space="preserve"> The green rectangle is </w:t>
      </w:r>
      <w:r w:rsidR="005F2197">
        <w:t>used to mark dosage of water with aluminum-sulfate</w:t>
      </w:r>
      <w:r w:rsidR="00761F4A">
        <w:t>.</w:t>
      </w:r>
      <w:r w:rsidR="005F2197">
        <w:t xml:space="preserve"> </w:t>
      </w:r>
      <w:r w:rsidR="00761F4A">
        <w:t>It is possible to spot</w:t>
      </w:r>
      <w:r w:rsidR="005F2197">
        <w:t xml:space="preserve"> that </w:t>
      </w:r>
      <w:r w:rsidR="00761F4A">
        <w:t xml:space="preserve">dosage value </w:t>
      </w:r>
      <w:r w:rsidR="005F2197">
        <w:t>tends to the minimal value</w:t>
      </w:r>
      <w:r w:rsidR="00761F4A">
        <w:t>.</w:t>
      </w:r>
    </w:p>
    <w:p w:rsidR="007A5570" w:rsidRDefault="00E706F5" w:rsidP="00761F4A">
      <w:pPr>
        <w:jc w:val="center"/>
      </w:pPr>
      <w:bookmarkStart w:id="0" w:name="_GoBack"/>
      <w:r>
        <w:rPr>
          <w:noProof/>
        </w:rPr>
        <w:drawing>
          <wp:inline distT="0" distB="0" distL="0" distR="0" wp14:anchorId="21F6AAAD" wp14:editId="0831A21F">
            <wp:extent cx="5065776" cy="2854370"/>
            <wp:effectExtent l="0" t="0" r="190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8481" cy="2861529"/>
                    </a:xfrm>
                    <a:prstGeom prst="rect">
                      <a:avLst/>
                    </a:prstGeom>
                  </pic:spPr>
                </pic:pic>
              </a:graphicData>
            </a:graphic>
          </wp:inline>
        </w:drawing>
      </w:r>
      <w:bookmarkEnd w:id="0"/>
    </w:p>
    <w:p w:rsidR="00FE6D93" w:rsidRDefault="007A5570" w:rsidP="00FE6D93">
      <w:pPr>
        <w:pStyle w:val="ListParagraph"/>
        <w:numPr>
          <w:ilvl w:val="1"/>
          <w:numId w:val="2"/>
        </w:numPr>
        <w:jc w:val="both"/>
      </w:pPr>
      <w:r>
        <w:t>Chlorine</w:t>
      </w:r>
      <w:r w:rsidR="00FE6D93">
        <w:t xml:space="preserve"> - </w:t>
      </w:r>
      <w:r w:rsidR="00FE6D93" w:rsidRPr="005F2197">
        <w:t>the following diagrams show the values of the parameters of the drinking water as w</w:t>
      </w:r>
      <w:r w:rsidR="00FE6D93">
        <w:t xml:space="preserve">ell as the quantity of </w:t>
      </w:r>
      <w:r w:rsidR="00FE6D93">
        <w:t>chlorine</w:t>
      </w:r>
      <w:r w:rsidR="00FE6D93" w:rsidRPr="005F2197">
        <w:t xml:space="preserve"> </w:t>
      </w:r>
      <w:r w:rsidR="00FE6D93">
        <w:t>dosage</w:t>
      </w:r>
      <w:r w:rsidR="00FE6D93" w:rsidRPr="005F2197">
        <w:t xml:space="preserve">. </w:t>
      </w:r>
      <w:r w:rsidR="00FE6D93">
        <w:t>M</w:t>
      </w:r>
      <w:r w:rsidR="00FE6D93" w:rsidRPr="005F2197">
        <w:t>inimum values</w:t>
      </w:r>
      <w:r w:rsidR="00FE6D93">
        <w:t xml:space="preserve"> of variables are marked with </w:t>
      </w:r>
      <w:r w:rsidR="00FE6D93">
        <w:lastRenderedPageBreak/>
        <w:t>green points</w:t>
      </w:r>
      <w:r w:rsidR="00FE6D93" w:rsidRPr="005F2197">
        <w:t xml:space="preserve">, </w:t>
      </w:r>
      <w:r w:rsidR="00FE6D93">
        <w:t xml:space="preserve">maximal values are marked with </w:t>
      </w:r>
      <w:r w:rsidR="00FE6D93" w:rsidRPr="005F2197">
        <w:t>red points,</w:t>
      </w:r>
      <w:r w:rsidR="00FE6D93">
        <w:t xml:space="preserve"> and the values that are obtained by optimization are marked with blue points.</w:t>
      </w:r>
      <w:r w:rsidR="00FE6D93" w:rsidRPr="005F2197">
        <w:t xml:space="preserve"> The green rectangle is </w:t>
      </w:r>
      <w:r w:rsidR="00FE6D93">
        <w:t xml:space="preserve">used to mark dosage of water with </w:t>
      </w:r>
      <w:r w:rsidR="00FE6D93">
        <w:t>chlorine</w:t>
      </w:r>
      <w:r w:rsidR="00761F4A">
        <w:t xml:space="preserve">. </w:t>
      </w:r>
      <w:r w:rsidR="00761F4A">
        <w:t>It is possible to spot that dosage value tends to the minimal value.</w:t>
      </w:r>
    </w:p>
    <w:p w:rsidR="007A5570" w:rsidRDefault="007A5570" w:rsidP="00FE6D93">
      <w:pPr>
        <w:pStyle w:val="ListParagraph"/>
        <w:ind w:left="1440"/>
        <w:jc w:val="both"/>
      </w:pPr>
    </w:p>
    <w:p w:rsidR="007A5570" w:rsidRDefault="009204F8" w:rsidP="00761F4A">
      <w:pPr>
        <w:jc w:val="center"/>
      </w:pPr>
      <w:r>
        <w:rPr>
          <w:noProof/>
        </w:rPr>
        <w:drawing>
          <wp:inline distT="0" distB="0" distL="0" distR="0" wp14:anchorId="4C0E4AAF" wp14:editId="4480DAFF">
            <wp:extent cx="4962144" cy="294653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5010" cy="2954178"/>
                    </a:xfrm>
                    <a:prstGeom prst="rect">
                      <a:avLst/>
                    </a:prstGeom>
                  </pic:spPr>
                </pic:pic>
              </a:graphicData>
            </a:graphic>
          </wp:inline>
        </w:drawing>
      </w:r>
    </w:p>
    <w:p w:rsidR="00FE6D93" w:rsidRDefault="007A5570" w:rsidP="00FE6D93">
      <w:pPr>
        <w:pStyle w:val="ListParagraph"/>
        <w:numPr>
          <w:ilvl w:val="1"/>
          <w:numId w:val="2"/>
        </w:numPr>
        <w:jc w:val="both"/>
      </w:pPr>
      <w:r>
        <w:t>Polyelectrolytes</w:t>
      </w:r>
      <w:r w:rsidR="00FE6D93">
        <w:t xml:space="preserve"> - </w:t>
      </w:r>
      <w:r w:rsidR="00FE6D93" w:rsidRPr="005F2197">
        <w:t>the following diagrams show the values of the parameters of the drinking water as w</w:t>
      </w:r>
      <w:r w:rsidR="00FE6D93">
        <w:t xml:space="preserve">ell as the quantity of </w:t>
      </w:r>
      <w:r w:rsidR="00FE6D93">
        <w:t>p</w:t>
      </w:r>
      <w:r w:rsidR="00FE6D93">
        <w:t>olyelectrolytes dosage</w:t>
      </w:r>
      <w:r w:rsidR="00FE6D93" w:rsidRPr="005F2197">
        <w:t xml:space="preserve">. </w:t>
      </w:r>
      <w:r w:rsidR="00FE6D93">
        <w:t>M</w:t>
      </w:r>
      <w:r w:rsidR="00FE6D93" w:rsidRPr="005F2197">
        <w:t>inimum values</w:t>
      </w:r>
      <w:r w:rsidR="00FE6D93">
        <w:t xml:space="preserve"> of variables are marked with green points</w:t>
      </w:r>
      <w:r w:rsidR="00FE6D93" w:rsidRPr="005F2197">
        <w:t xml:space="preserve">, </w:t>
      </w:r>
      <w:r w:rsidR="00FE6D93">
        <w:t xml:space="preserve">maximal values are marked with </w:t>
      </w:r>
      <w:r w:rsidR="00FE6D93" w:rsidRPr="005F2197">
        <w:t>red points,</w:t>
      </w:r>
      <w:r w:rsidR="00FE6D93">
        <w:t xml:space="preserve"> and the values that are obtained by optimization are marked with blue points.</w:t>
      </w:r>
      <w:r w:rsidR="00FE6D93" w:rsidRPr="005F2197">
        <w:t xml:space="preserve"> The green rectangle is </w:t>
      </w:r>
      <w:r w:rsidR="00FE6D93">
        <w:t>used to mark dosage of water with polyelectrolytes</w:t>
      </w:r>
      <w:r w:rsidR="00761F4A">
        <w:t xml:space="preserve">. </w:t>
      </w:r>
      <w:r w:rsidR="00761F4A">
        <w:t>It is possible to spot that dosage value tends to the minimal value.</w:t>
      </w:r>
    </w:p>
    <w:p w:rsidR="007516D8" w:rsidRDefault="009204F8" w:rsidP="00761F4A">
      <w:pPr>
        <w:jc w:val="center"/>
      </w:pPr>
      <w:r>
        <w:rPr>
          <w:noProof/>
        </w:rPr>
        <w:lastRenderedPageBreak/>
        <w:drawing>
          <wp:inline distT="0" distB="0" distL="0" distR="0" wp14:anchorId="1A6CB6BE" wp14:editId="78C79A4A">
            <wp:extent cx="5090160" cy="3043763"/>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4117" cy="3052109"/>
                    </a:xfrm>
                    <a:prstGeom prst="rect">
                      <a:avLst/>
                    </a:prstGeom>
                  </pic:spPr>
                </pic:pic>
              </a:graphicData>
            </a:graphic>
          </wp:inline>
        </w:drawing>
      </w:r>
    </w:p>
    <w:p w:rsidR="007A5570" w:rsidRDefault="007A5570" w:rsidP="00AF58FF">
      <w:pPr>
        <w:pStyle w:val="ListParagraph"/>
        <w:ind w:left="1440"/>
        <w:jc w:val="both"/>
      </w:pPr>
    </w:p>
    <w:sectPr w:rsidR="007A5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37B88"/>
    <w:multiLevelType w:val="hybridMultilevel"/>
    <w:tmpl w:val="B9D6E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CB5167"/>
    <w:multiLevelType w:val="hybridMultilevel"/>
    <w:tmpl w:val="FC18C15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CD4"/>
    <w:rsid w:val="00187325"/>
    <w:rsid w:val="001F7E5D"/>
    <w:rsid w:val="003E7C91"/>
    <w:rsid w:val="0044538A"/>
    <w:rsid w:val="0046011D"/>
    <w:rsid w:val="004968C5"/>
    <w:rsid w:val="005C2CCD"/>
    <w:rsid w:val="005F2197"/>
    <w:rsid w:val="00655CD4"/>
    <w:rsid w:val="007516D8"/>
    <w:rsid w:val="00761F4A"/>
    <w:rsid w:val="007A5570"/>
    <w:rsid w:val="009204F8"/>
    <w:rsid w:val="00A20B78"/>
    <w:rsid w:val="00A975A2"/>
    <w:rsid w:val="00AF58FF"/>
    <w:rsid w:val="00CC5802"/>
    <w:rsid w:val="00DA6526"/>
    <w:rsid w:val="00E706F5"/>
    <w:rsid w:val="00FD56B0"/>
    <w:rsid w:val="00FE6D93"/>
    <w:rsid w:val="00FF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D42AF"/>
  <w15:chartTrackingRefBased/>
  <w15:docId w15:val="{F7FF7F16-3B8D-4B56-8192-15715F61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55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5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5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Tijana Ristović</dc:creator>
  <cp:keywords/>
  <dc:description/>
  <cp:lastModifiedBy>Tijana Ristovic</cp:lastModifiedBy>
  <cp:revision>14</cp:revision>
  <dcterms:created xsi:type="dcterms:W3CDTF">2019-05-13T22:26:00Z</dcterms:created>
  <dcterms:modified xsi:type="dcterms:W3CDTF">2019-05-14T13:54:00Z</dcterms:modified>
</cp:coreProperties>
</file>