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F165F" w14:textId="77777777" w:rsidR="00BD2A4C" w:rsidRDefault="00787FCB">
      <w:pPr>
        <w:spacing w:after="100"/>
        <w:jc w:val="center"/>
      </w:pPr>
      <w:r>
        <w:rPr>
          <w:b/>
          <w:bCs/>
          <w:sz w:val="56"/>
          <w:szCs w:val="56"/>
        </w:rPr>
        <w:t>Flight Controller</w:t>
      </w:r>
    </w:p>
    <w:p w14:paraId="77AA05D0" w14:textId="77777777" w:rsidR="00BD2A4C" w:rsidRDefault="00787FCB">
      <w:pPr>
        <w:spacing w:after="600"/>
        <w:jc w:val="center"/>
      </w:pPr>
      <w:r>
        <w:rPr>
          <w:i/>
          <w:iCs/>
          <w:sz w:val="32"/>
          <w:szCs w:val="32"/>
        </w:rPr>
        <w:t>Ontwerp, probleemanalyse en herexamen</w:t>
      </w:r>
    </w:p>
    <w:p w14:paraId="50ADEB75" w14:textId="77777777" w:rsidR="00BD2A4C" w:rsidRDefault="00787FCB">
      <w:pPr>
        <w:spacing w:after="100"/>
        <w:jc w:val="center"/>
      </w:pPr>
      <w:r>
        <w:rPr>
          <w:sz w:val="24"/>
          <w:szCs w:val="24"/>
        </w:rPr>
        <w:t>PE2 – Projecteindwerk</w:t>
      </w:r>
    </w:p>
    <w:p w14:paraId="3B2EBAC0" w14:textId="77777777" w:rsidR="00BD2A4C" w:rsidRDefault="00787FCB">
      <w:pPr>
        <w:pStyle w:val="Kop1"/>
        <w:spacing w:before="400" w:after="200"/>
      </w:pPr>
      <w:r>
        <w:t>1. Inleiding</w:t>
      </w:r>
    </w:p>
    <w:p w14:paraId="590DAD01" w14:textId="5AAFDB8B" w:rsidR="00B66795" w:rsidRDefault="00B66795">
      <w:pPr>
        <w:spacing w:after="200" w:line="276" w:lineRule="auto"/>
      </w:pPr>
      <w:r>
        <w:t>Wij hebben gekozen voor het ontwerpen van een drone. De drie grote onderdelen van een drone zijn de flight controller</w:t>
      </w:r>
      <w:r w:rsidR="00DE7C80">
        <w:t xml:space="preserve">, de </w:t>
      </w:r>
      <w:proofErr w:type="spellStart"/>
      <w:r w:rsidR="00DE7C80">
        <w:t>esc</w:t>
      </w:r>
      <w:proofErr w:type="spellEnd"/>
      <w:r w:rsidR="00DE7C80">
        <w:t xml:space="preserve"> en de motor. De motors hebben we aangekocht de andere twee waren de bedoeling om zelf te ontwikkelen. Doorheen het semester hebben we bij beide onze problemen gehad. Er is uiteindelijk besloten om voor de herkansing in augustus te gaan voor het werkende krijgen van de flight controller en ook de </w:t>
      </w:r>
      <w:proofErr w:type="spellStart"/>
      <w:r w:rsidR="00DE7C80">
        <w:t>esc</w:t>
      </w:r>
      <w:proofErr w:type="spellEnd"/>
      <w:r w:rsidR="00DE7C80">
        <w:t xml:space="preserve"> modules aan te kopen. Ondanks dat dit een teleurstelling is zullen we in deze scriptie de </w:t>
      </w:r>
      <w:proofErr w:type="spellStart"/>
      <w:r w:rsidR="00DE7C80">
        <w:t>esc</w:t>
      </w:r>
      <w:proofErr w:type="spellEnd"/>
      <w:r w:rsidR="00DE7C80">
        <w:t xml:space="preserve"> als module nog wel aanhalen maar de eigen ontwikkeling ervan aan de kant laten.</w:t>
      </w:r>
    </w:p>
    <w:p w14:paraId="0ABF2A06" w14:textId="63CD7AD0" w:rsidR="00BD2A4C" w:rsidRDefault="00DE7C80" w:rsidP="00DE7C80">
      <w:pPr>
        <w:spacing w:after="200" w:line="276" w:lineRule="auto"/>
      </w:pPr>
      <w:r>
        <w:t xml:space="preserve">Voor de flight controller het brein hebben we gekozen om 2 opties te voorzien voor onze drone aan te sturen namelijk autonoom als ook met behulp van een controller beide met hun specifieke benodigde componenten als 1 gemeenschappelijke zijnde de gyroscoop. </w:t>
      </w:r>
    </w:p>
    <w:p w14:paraId="62BBEC96" w14:textId="08CCC3DD" w:rsidR="00BD2A4C" w:rsidRDefault="00787FCB">
      <w:pPr>
        <w:spacing w:after="200" w:line="276" w:lineRule="auto"/>
      </w:pPr>
      <w:r>
        <w:t>D</w:t>
      </w:r>
      <w:r>
        <w:t xml:space="preserve">it document beschrijft achtereenvolgens de gemaakte ontwerpkeuzes, de opbouw van de printplaat, de problemen die tijdens het eerste semester zijn opgetreden en hoe daarmee is omgegaan, en tot slot de voortgang </w:t>
      </w:r>
      <w:r w:rsidR="00DE7C80">
        <w:t>die we hebben weten te boeken tijdens de herexamen periode.</w:t>
      </w:r>
    </w:p>
    <w:p w14:paraId="5E703079" w14:textId="77777777" w:rsidR="00BD2A4C" w:rsidRDefault="00787FCB">
      <w:pPr>
        <w:pStyle w:val="Kop1"/>
        <w:spacing w:before="400" w:after="200"/>
      </w:pPr>
      <w:r>
        <w:t>2. Functionaliteiten</w:t>
      </w:r>
    </w:p>
    <w:p w14:paraId="11008713" w14:textId="77777777" w:rsidR="00BD2A4C" w:rsidRDefault="00787FCB">
      <w:pPr>
        <w:spacing w:after="200" w:line="276" w:lineRule="auto"/>
      </w:pPr>
      <w:r>
        <w:t>Om de drone stabiel te houden en beide vliegmodi te ondersteunen, is de flight controller uitgerust met de volgende functionaliteiten:</w:t>
      </w:r>
    </w:p>
    <w:p w14:paraId="5C4A93B5" w14:textId="77777777" w:rsidR="00BD2A4C" w:rsidRDefault="00787FCB">
      <w:pPr>
        <w:pStyle w:val="Kop3"/>
        <w:spacing w:before="200" w:after="100"/>
        <w:rPr>
          <w:b/>
          <w:bCs/>
        </w:rPr>
      </w:pPr>
      <w:r>
        <w:rPr>
          <w:b/>
          <w:bCs/>
        </w:rPr>
        <w:t>Algemene stabilisatie</w:t>
      </w:r>
    </w:p>
    <w:p w14:paraId="5ABEE4EE" w14:textId="3A66C290" w:rsidR="00DE7C80" w:rsidRDefault="00DE7C80" w:rsidP="00DE7C80">
      <w:pPr>
        <w:pStyle w:val="Kop3"/>
        <w:spacing w:before="200" w:after="100"/>
        <w:ind w:firstLine="360"/>
      </w:pPr>
      <w:r>
        <w:rPr>
          <w:b/>
          <w:bCs/>
        </w:rPr>
        <w:t>Oorspronkelijk</w:t>
      </w:r>
    </w:p>
    <w:p w14:paraId="34115C40" w14:textId="77777777" w:rsidR="00BD2A4C" w:rsidRDefault="00787FCB" w:rsidP="00DE7C80">
      <w:pPr>
        <w:pStyle w:val="Lijstalinea"/>
        <w:numPr>
          <w:ilvl w:val="0"/>
          <w:numId w:val="5"/>
        </w:numPr>
        <w:spacing w:after="80"/>
      </w:pPr>
      <w:r>
        <w:t xml:space="preserve">BMI330 – IMU met drie </w:t>
      </w:r>
      <w:proofErr w:type="spellStart"/>
      <w:r>
        <w:t>accelerometers</w:t>
      </w:r>
      <w:proofErr w:type="spellEnd"/>
      <w:r>
        <w:t xml:space="preserve"> en drie gyroscopen</w:t>
      </w:r>
    </w:p>
    <w:p w14:paraId="0541BAD7" w14:textId="07759D3C" w:rsidR="00DE7C80" w:rsidRPr="00DE7C80" w:rsidRDefault="00DE7C80" w:rsidP="00DE7C80">
      <w:pPr>
        <w:spacing w:after="80"/>
        <w:ind w:firstLine="360"/>
        <w:rPr>
          <w:b/>
          <w:bCs/>
          <w:color w:val="1F4D78"/>
          <w:sz w:val="24"/>
          <w:szCs w:val="24"/>
        </w:rPr>
      </w:pPr>
      <w:r w:rsidRPr="00DE7C80">
        <w:rPr>
          <w:b/>
          <w:bCs/>
          <w:color w:val="1F4D78"/>
          <w:sz w:val="24"/>
          <w:szCs w:val="24"/>
        </w:rPr>
        <w:t xml:space="preserve">Alternatief </w:t>
      </w:r>
    </w:p>
    <w:p w14:paraId="7D5A82C8" w14:textId="7A2118BA" w:rsidR="00DE7C80" w:rsidRDefault="00DE7C80" w:rsidP="00DE7C80">
      <w:pPr>
        <w:pStyle w:val="Lijstalinea"/>
        <w:numPr>
          <w:ilvl w:val="0"/>
          <w:numId w:val="3"/>
        </w:numPr>
        <w:spacing w:after="80"/>
      </w:pPr>
      <w:r>
        <w:t xml:space="preserve">MPU6050 – IMU module </w:t>
      </w:r>
      <w:r>
        <w:t xml:space="preserve">drie </w:t>
      </w:r>
      <w:proofErr w:type="spellStart"/>
      <w:r>
        <w:t>accelerometers</w:t>
      </w:r>
      <w:proofErr w:type="spellEnd"/>
      <w:r>
        <w:t xml:space="preserve"> en drie gyroscopen</w:t>
      </w:r>
      <w:r>
        <w:t xml:space="preserve"> </w:t>
      </w:r>
    </w:p>
    <w:p w14:paraId="190CC065" w14:textId="77777777" w:rsidR="00BD2A4C" w:rsidRDefault="00787FCB">
      <w:pPr>
        <w:pStyle w:val="Kop3"/>
        <w:spacing w:before="200" w:after="100"/>
      </w:pPr>
      <w:r>
        <w:rPr>
          <w:b/>
          <w:bCs/>
        </w:rPr>
        <w:t>A</w:t>
      </w:r>
      <w:r>
        <w:rPr>
          <w:b/>
          <w:bCs/>
        </w:rPr>
        <w:t>utonoom vliegen</w:t>
      </w:r>
    </w:p>
    <w:p w14:paraId="193D9E90" w14:textId="77777777" w:rsidR="00BD2A4C" w:rsidRDefault="00787FCB">
      <w:pPr>
        <w:pStyle w:val="Lijstalinea"/>
        <w:numPr>
          <w:ilvl w:val="0"/>
          <w:numId w:val="2"/>
        </w:numPr>
        <w:spacing w:after="80"/>
      </w:pPr>
      <w:r>
        <w:t>GPS-module</w:t>
      </w:r>
    </w:p>
    <w:p w14:paraId="6BF8B2CE" w14:textId="77777777" w:rsidR="00BD2A4C" w:rsidRDefault="00787FCB">
      <w:pPr>
        <w:pStyle w:val="Lijstalinea"/>
        <w:numPr>
          <w:ilvl w:val="0"/>
          <w:numId w:val="2"/>
        </w:numPr>
        <w:spacing w:after="80"/>
      </w:pPr>
      <w:r>
        <w:t>Magnetometer</w:t>
      </w:r>
    </w:p>
    <w:p w14:paraId="3EF08764" w14:textId="77777777" w:rsidR="00BD2A4C" w:rsidRDefault="00787FCB">
      <w:pPr>
        <w:pStyle w:val="Lijstalinea"/>
        <w:numPr>
          <w:ilvl w:val="0"/>
          <w:numId w:val="2"/>
        </w:numPr>
        <w:spacing w:after="80"/>
      </w:pPr>
      <w:r>
        <w:t>Barometer</w:t>
      </w:r>
    </w:p>
    <w:p w14:paraId="2C86D93A" w14:textId="77777777" w:rsidR="00BD2A4C" w:rsidRDefault="00787FCB">
      <w:pPr>
        <w:pStyle w:val="Lijstalinea"/>
        <w:numPr>
          <w:ilvl w:val="0"/>
          <w:numId w:val="2"/>
        </w:numPr>
        <w:spacing w:after="80"/>
      </w:pPr>
      <w:proofErr w:type="spellStart"/>
      <w:r>
        <w:t>MicroSD</w:t>
      </w:r>
      <w:proofErr w:type="spellEnd"/>
      <w:r>
        <w:t>-kaart voor routegegevens</w:t>
      </w:r>
    </w:p>
    <w:p w14:paraId="4C484E00" w14:textId="77777777" w:rsidR="00BD2A4C" w:rsidRDefault="00787FCB">
      <w:pPr>
        <w:pStyle w:val="Kop3"/>
        <w:spacing w:before="200" w:after="100"/>
      </w:pPr>
      <w:r>
        <w:rPr>
          <w:b/>
          <w:bCs/>
        </w:rPr>
        <w:t>Vliegen met een controller</w:t>
      </w:r>
    </w:p>
    <w:p w14:paraId="0CE53E3B" w14:textId="77777777" w:rsidR="00BD2A4C" w:rsidRDefault="00787FCB">
      <w:pPr>
        <w:pStyle w:val="Lijstalinea"/>
        <w:numPr>
          <w:ilvl w:val="0"/>
          <w:numId w:val="2"/>
        </w:numPr>
        <w:spacing w:after="80"/>
      </w:pPr>
      <w:r>
        <w:t>2,4 GHz-</w:t>
      </w:r>
      <w:proofErr w:type="spellStart"/>
      <w:r>
        <w:t>transceiver</w:t>
      </w:r>
      <w:proofErr w:type="spellEnd"/>
      <w:r>
        <w:t xml:space="preserve"> met bijhorende antenne</w:t>
      </w:r>
    </w:p>
    <w:p w14:paraId="44A35ABF" w14:textId="5697C707" w:rsidR="00DE7C80" w:rsidRDefault="00DE7C80">
      <w:pPr>
        <w:pStyle w:val="Lijstalinea"/>
        <w:numPr>
          <w:ilvl w:val="0"/>
          <w:numId w:val="2"/>
        </w:numPr>
        <w:spacing w:after="80"/>
      </w:pPr>
      <w:r>
        <w:t xml:space="preserve">Gebruik van enkele sensors nodig voor </w:t>
      </w:r>
      <w:proofErr w:type="spellStart"/>
      <w:r>
        <w:t>autnoom</w:t>
      </w:r>
      <w:proofErr w:type="spellEnd"/>
      <w:r>
        <w:t xml:space="preserve"> vliegen als aanvulling</w:t>
      </w:r>
    </w:p>
    <w:p w14:paraId="519103F2" w14:textId="77777777" w:rsidR="00BD2A4C" w:rsidRDefault="00787FCB">
      <w:pPr>
        <w:pStyle w:val="Kop1"/>
        <w:spacing w:before="400" w:after="200"/>
      </w:pPr>
      <w:r>
        <w:t>3. Ontwerpkeuzes</w:t>
      </w:r>
    </w:p>
    <w:p w14:paraId="435142B1" w14:textId="77777777" w:rsidR="00BD2A4C" w:rsidRDefault="00787FCB">
      <w:pPr>
        <w:pStyle w:val="Kop2"/>
        <w:spacing w:before="300" w:after="150"/>
      </w:pPr>
      <w:r>
        <w:lastRenderedPageBreak/>
        <w:t>3.1 Microcontroller: STM32</w:t>
      </w:r>
    </w:p>
    <w:p w14:paraId="1F7849BC" w14:textId="1A794E35" w:rsidR="00BD2A4C" w:rsidRDefault="00787FCB">
      <w:pPr>
        <w:spacing w:after="200" w:line="276" w:lineRule="auto"/>
      </w:pPr>
      <w:r>
        <w:t xml:space="preserve">Voor de verwerking van alle sensordata is gekozen voor de STM32F745VGT6. Tijdens </w:t>
      </w:r>
      <w:r w:rsidR="006C13F9">
        <w:t xml:space="preserve">de research </w:t>
      </w:r>
      <w:r>
        <w:t xml:space="preserve"> zijn verschillende microcontrollers vergeleken die vaak worden toegepast in flight controllers, waaronder de lichtere STM32F411 en de krachtigere STM32H743. Uiteindelijk is de F7-variant gekozen om voldoende rekenkracht te garanderen voor de PID-regellussen en de bijhorende berekeningen. </w:t>
      </w:r>
      <w:r w:rsidR="006C13F9">
        <w:t>De H7 was ten eerste ontzettend duur en echt overkill voor wat wij zouden nodig hebben.</w:t>
      </w:r>
    </w:p>
    <w:p w14:paraId="64B16512" w14:textId="3C2FB138" w:rsidR="00BD2A4C" w:rsidRDefault="00787FCB">
      <w:pPr>
        <w:spacing w:after="200" w:line="276" w:lineRule="auto"/>
      </w:pPr>
      <w:r>
        <w:t xml:space="preserve">Achteraf bleek de STM32F7 ruim voldoende capaciteit te bieden voor de toepassing. Voor een toekomstige versie zou een lichtere en goedkopere chip, zoals de STM32F411, waarschijnlijk </w:t>
      </w:r>
      <w:r w:rsidR="006C13F9">
        <w:t>zeker hebben volstaan</w:t>
      </w:r>
      <w:r>
        <w:t>.</w:t>
      </w:r>
    </w:p>
    <w:p w14:paraId="047F5117" w14:textId="77777777" w:rsidR="00BD2A4C" w:rsidRDefault="00787FCB">
      <w:pPr>
        <w:pStyle w:val="Kop2"/>
        <w:spacing w:before="300" w:after="150"/>
      </w:pPr>
      <w:r>
        <w:t>3.2 Sensoren</w:t>
      </w:r>
    </w:p>
    <w:p w14:paraId="235681E6" w14:textId="77777777" w:rsidR="00BD2A4C" w:rsidRDefault="00787FCB">
      <w:pPr>
        <w:spacing w:after="200" w:line="276" w:lineRule="auto"/>
      </w:pPr>
      <w:r>
        <w:t>Om de drone te kunnen stabiliseren en autonoom te laten navigeren, zijn de volgende sensoren op de flight controller geïntegreerd:</w:t>
      </w:r>
    </w:p>
    <w:p w14:paraId="48C22447" w14:textId="04F94079" w:rsidR="00BD2A4C" w:rsidRDefault="006C13F9">
      <w:pPr>
        <w:spacing w:after="120"/>
      </w:pPr>
      <w:r>
        <w:rPr>
          <w:b/>
          <w:bCs/>
        </w:rPr>
        <w:t xml:space="preserve">Gyroscoop: </w:t>
      </w:r>
      <w:r w:rsidR="0071039B">
        <w:t>voor de PID-loop en de algemene stabilisatie van de drone zijn we uiteindelijk beland bij de MPU6050 (lees paragraaf 5.4 Overstap naar de MPU6050)</w:t>
      </w:r>
    </w:p>
    <w:p w14:paraId="5AF69BD2" w14:textId="3EDD559B" w:rsidR="00BD2A4C" w:rsidRDefault="00787FCB">
      <w:pPr>
        <w:spacing w:after="120"/>
      </w:pPr>
      <w:r>
        <w:rPr>
          <w:b/>
          <w:bCs/>
        </w:rPr>
        <w:t xml:space="preserve">Magnetometer: </w:t>
      </w:r>
      <w:r>
        <w:t xml:space="preserve">voor autonome navigatie is een kompas onmisbaar om de </w:t>
      </w:r>
      <w:proofErr w:type="spellStart"/>
      <w:r w:rsidR="006C13F9">
        <w:t>vlieg</w:t>
      </w:r>
      <w:r>
        <w:t>ichting</w:t>
      </w:r>
      <w:proofErr w:type="spellEnd"/>
      <w:r>
        <w:t xml:space="preserve"> te bepalen. Hiervoor is de Bosch BMM350 toegepast.</w:t>
      </w:r>
    </w:p>
    <w:p w14:paraId="41C4B3EF" w14:textId="11C231FE" w:rsidR="00BD2A4C" w:rsidRDefault="00787FCB">
      <w:pPr>
        <w:spacing w:after="120"/>
      </w:pPr>
      <w:r>
        <w:rPr>
          <w:b/>
          <w:bCs/>
        </w:rPr>
        <w:t xml:space="preserve">Barometer: </w:t>
      </w:r>
      <w:r>
        <w:t>om tijdens autonome vluchten de hoogte te bepalen, maakt de flight controller gebruik van de Bosch BMP384</w:t>
      </w:r>
      <w:r w:rsidRPr="0071039B">
        <w:rPr>
          <w:highlight w:val="yellow"/>
        </w:rPr>
        <w:t>.</w:t>
      </w:r>
      <w:r w:rsidR="0071039B" w:rsidRPr="0071039B">
        <w:rPr>
          <w:highlight w:val="yellow"/>
        </w:rPr>
        <w:t xml:space="preserve"> Momenteel werkt deze nog niet op de nieuwe print. Dus kunnen we dit niet implementeren en moeten we zonder exacte hoogte bepaling autonoom vliegen.</w:t>
      </w:r>
    </w:p>
    <w:p w14:paraId="3237C033" w14:textId="17664323" w:rsidR="00BD2A4C" w:rsidRDefault="00787FCB">
      <w:pPr>
        <w:spacing w:after="120"/>
      </w:pPr>
      <w:r>
        <w:rPr>
          <w:b/>
          <w:bCs/>
        </w:rPr>
        <w:t xml:space="preserve">GPS-module: </w:t>
      </w:r>
      <w:r>
        <w:t>voor positionering is gekozen voor de U-</w:t>
      </w:r>
      <w:proofErr w:type="spellStart"/>
      <w:r>
        <w:t>blox</w:t>
      </w:r>
      <w:proofErr w:type="spellEnd"/>
      <w:r>
        <w:t xml:space="preserve"> DAN-F10N. Deze module beschikt over een geïntegreerde antenne, waardoor geen aparte antenne en RF-ontvanger op de printplaat nodig zijn.</w:t>
      </w:r>
      <w:r w:rsidR="0071039B">
        <w:t xml:space="preserve"> </w:t>
      </w:r>
      <w:r w:rsidR="0071039B" w:rsidRPr="0071039B">
        <w:rPr>
          <w:highlight w:val="yellow"/>
        </w:rPr>
        <w:t>Deze is pas later aangekomen en om toch te kunnen beginnen in de vakantie is besloten om even zonder deze verder te gaan</w:t>
      </w:r>
      <w:r w:rsidR="0071039B">
        <w:t>.</w:t>
      </w:r>
    </w:p>
    <w:p w14:paraId="1FD53F58" w14:textId="77777777" w:rsidR="00BD2A4C" w:rsidRDefault="00787FCB">
      <w:pPr>
        <w:pStyle w:val="Kop2"/>
        <w:spacing w:before="300" w:after="150"/>
      </w:pPr>
      <w:r>
        <w:t>3.3 Communicatie</w:t>
      </w:r>
    </w:p>
    <w:p w14:paraId="52EBCC23" w14:textId="787A151F" w:rsidR="00BD2A4C" w:rsidRDefault="00787FCB">
      <w:pPr>
        <w:spacing w:after="200" w:line="276" w:lineRule="auto"/>
      </w:pPr>
      <w:r>
        <w:t xml:space="preserve">Voor de communicatie met de afstandsbediening is de SX1280-chip toegepast. Deze chip ondersteunt het </w:t>
      </w:r>
      <w:proofErr w:type="spellStart"/>
      <w:r>
        <w:t>ExpressLRS</w:t>
      </w:r>
      <w:proofErr w:type="spellEnd"/>
      <w:r>
        <w:t>-protocol (ELRS), een veelgebruikte standaard voor de verbinding tussen afstandsbedieningen en drones.</w:t>
      </w:r>
    </w:p>
    <w:p w14:paraId="3B034B42" w14:textId="2A02CAB8" w:rsidR="00BD2A4C" w:rsidRDefault="00787FCB">
      <w:pPr>
        <w:pStyle w:val="Kop1"/>
        <w:spacing w:before="400" w:after="200"/>
      </w:pPr>
      <w:r>
        <w:t xml:space="preserve">4. </w:t>
      </w:r>
      <w:r w:rsidR="0071039B">
        <w:t xml:space="preserve">PCB ontwerp </w:t>
      </w:r>
    </w:p>
    <w:p w14:paraId="3A2841A2" w14:textId="3ABB5DD6" w:rsidR="0071039B" w:rsidRPr="0071039B" w:rsidRDefault="0071039B" w:rsidP="0071039B">
      <w:pPr>
        <w:pStyle w:val="Kop2"/>
        <w:spacing w:before="300" w:after="150"/>
        <w:rPr>
          <w:color w:val="auto"/>
          <w:sz w:val="20"/>
          <w:szCs w:val="20"/>
        </w:rPr>
      </w:pPr>
      <w:r w:rsidRPr="0071039B">
        <w:rPr>
          <w:color w:val="auto"/>
          <w:sz w:val="20"/>
          <w:szCs w:val="20"/>
        </w:rPr>
        <w:t xml:space="preserve">Nog te doen maar apart </w:t>
      </w:r>
      <w:proofErr w:type="spellStart"/>
      <w:r w:rsidRPr="0071039B">
        <w:rPr>
          <w:color w:val="auto"/>
          <w:sz w:val="20"/>
          <w:szCs w:val="20"/>
        </w:rPr>
        <w:t>voedingplane</w:t>
      </w:r>
      <w:proofErr w:type="spellEnd"/>
      <w:r w:rsidRPr="0071039B">
        <w:rPr>
          <w:color w:val="auto"/>
          <w:sz w:val="20"/>
          <w:szCs w:val="20"/>
        </w:rPr>
        <w:t xml:space="preserve">, uitsturing per </w:t>
      </w:r>
      <w:proofErr w:type="spellStart"/>
      <w:r w:rsidRPr="0071039B">
        <w:rPr>
          <w:color w:val="auto"/>
          <w:sz w:val="20"/>
          <w:szCs w:val="20"/>
        </w:rPr>
        <w:t>esc</w:t>
      </w:r>
      <w:proofErr w:type="spellEnd"/>
      <w:r w:rsidRPr="0071039B">
        <w:rPr>
          <w:color w:val="auto"/>
          <w:sz w:val="20"/>
          <w:szCs w:val="20"/>
        </w:rPr>
        <w:t>……</w:t>
      </w:r>
    </w:p>
    <w:p w14:paraId="0A6EFB3E" w14:textId="77777777" w:rsidR="00BD2A4C" w:rsidRDefault="00787FCB">
      <w:pPr>
        <w:pStyle w:val="Kop1"/>
        <w:spacing w:before="400" w:after="200"/>
      </w:pPr>
      <w:r>
        <w:t xml:space="preserve">5. Problemen en </w:t>
      </w:r>
      <w:proofErr w:type="spellStart"/>
      <w:r>
        <w:t>troubleshooting</w:t>
      </w:r>
      <w:proofErr w:type="spellEnd"/>
      <w:r>
        <w:t xml:space="preserve"> – eerste semester</w:t>
      </w:r>
    </w:p>
    <w:p w14:paraId="5EA91FCF" w14:textId="77777777" w:rsidR="00BD2A4C" w:rsidRDefault="00787FCB">
      <w:pPr>
        <w:spacing w:after="200" w:line="276" w:lineRule="auto"/>
      </w:pPr>
      <w:r>
        <w:t>Tijdens de bouw en het testen van de printplaat is een reeks problemen aan het licht gekomen. Onderstaand overzicht beschrijft deze problemen, de oorzaak ervan en de manier waarop ze zijn aangepakt.</w:t>
      </w:r>
    </w:p>
    <w:p w14:paraId="19364170" w14:textId="77777777" w:rsidR="00BD2A4C" w:rsidRDefault="00787FCB">
      <w:pPr>
        <w:pStyle w:val="Kop2"/>
        <w:spacing w:before="300" w:after="150"/>
      </w:pPr>
      <w:r>
        <w:t xml:space="preserve">5.1 Voeding en de </w:t>
      </w:r>
      <w:proofErr w:type="spellStart"/>
      <w:r>
        <w:t>buck</w:t>
      </w:r>
      <w:proofErr w:type="spellEnd"/>
      <w:r>
        <w:t>-converter</w:t>
      </w:r>
    </w:p>
    <w:p w14:paraId="5179151E" w14:textId="77777777" w:rsidR="00BD2A4C" w:rsidRDefault="00787FCB">
      <w:pPr>
        <w:spacing w:after="200" w:line="276" w:lineRule="auto"/>
      </w:pPr>
      <w:r>
        <w:t>Bij het eerste testen van de printplaat bleek er geen 3,3V op het bord aanwezig te zijn. Aangezien deze spanning bijna alle sensoren en de STM32 voedt, functioneerde de print hierdoor volledig niet.</w:t>
      </w:r>
    </w:p>
    <w:p w14:paraId="2D2BF8EA" w14:textId="28B23FFB" w:rsidR="00BD2A4C" w:rsidRDefault="0071039B">
      <w:pPr>
        <w:spacing w:after="200" w:line="276" w:lineRule="auto"/>
      </w:pPr>
      <w:r>
        <w:t>Na het testen</w:t>
      </w:r>
      <w:r w:rsidR="00787FCB">
        <w:t xml:space="preserve"> wees uit dat dit werd veroorzaakt door een verkeerd gekozen spoel na de </w:t>
      </w:r>
      <w:proofErr w:type="spellStart"/>
      <w:r w:rsidR="00787FCB">
        <w:t>buck</w:t>
      </w:r>
      <w:proofErr w:type="spellEnd"/>
      <w:r w:rsidR="00787FCB">
        <w:t xml:space="preserve">-converter. De oorspronkelijk gekozen spoel had een saturatiestroom van slechts 60 mA, terwijl de print in normaal </w:t>
      </w:r>
      <w:r>
        <w:t>werking</w:t>
      </w:r>
      <w:r w:rsidR="00787FCB">
        <w:t xml:space="preserve"> al meer stroom vraagt. Om toch te kunnen testen, is de 3,3V-spanning gedurende lange tijd extern geïnjecteerd.</w:t>
      </w:r>
    </w:p>
    <w:p w14:paraId="0AF8FAC2" w14:textId="52398F89" w:rsidR="00BD2A4C" w:rsidRDefault="00787FCB">
      <w:pPr>
        <w:spacing w:after="200" w:line="276" w:lineRule="auto"/>
      </w:pPr>
      <w:r>
        <w:lastRenderedPageBreak/>
        <w:t xml:space="preserve">Bij het bestellen van een vervangende spoel is bovendien per ongeluk een metrische in plaats van een </w:t>
      </w:r>
      <w:proofErr w:type="spellStart"/>
      <w:r>
        <w:t>imperial</w:t>
      </w:r>
      <w:proofErr w:type="spellEnd"/>
      <w:r>
        <w:t xml:space="preserve"> 0603-behuizing besteld, waardoor in werkelijkheid een 0201-spoel werd geleverd die niet bruikbaar was. </w:t>
      </w:r>
      <w:r w:rsidR="0071039B">
        <w:t>Na het bestellen van de juiste spoelen werkte de voeding naar verwachting.</w:t>
      </w:r>
    </w:p>
    <w:p w14:paraId="0CB89E79" w14:textId="77777777" w:rsidR="00BD2A4C" w:rsidRDefault="00787FCB">
      <w:pPr>
        <w:pStyle w:val="Kop2"/>
        <w:spacing w:before="300" w:after="150"/>
      </w:pPr>
      <w:r>
        <w:t>5.2 Het 14V-incident en schade aan componenten</w:t>
      </w:r>
    </w:p>
    <w:p w14:paraId="21A45210" w14:textId="77777777" w:rsidR="00BD2A4C" w:rsidRDefault="00787FCB">
      <w:pPr>
        <w:spacing w:after="200" w:line="276" w:lineRule="auto"/>
      </w:pPr>
      <w:r>
        <w:t>Tijdens het handmatig injecteren van de 3,3V-testspanning is een fout gemaakt waarbij per ongeluk tweemaal 14V op de 3,3V-voedingsrail werd gezet.</w:t>
      </w:r>
    </w:p>
    <w:p w14:paraId="37ECFBF1" w14:textId="77777777" w:rsidR="00BD2A4C" w:rsidRDefault="00787FCB">
      <w:pPr>
        <w:spacing w:after="200" w:line="276" w:lineRule="auto"/>
      </w:pPr>
      <w:r>
        <w:t>De aanwezige sensoren – de BMI330, de BMM350, de BMP384 en de GPS-module – hebben een absolute maximale spanning die ver onder deze 14V ligt. Als gevolg van dit incident zijn de geïntegreerde sensoren op de printplaat onbruikbaar geworden.</w:t>
      </w:r>
    </w:p>
    <w:p w14:paraId="1B216C84" w14:textId="77777777" w:rsidR="00BD2A4C" w:rsidRDefault="00787FCB">
      <w:pPr>
        <w:pStyle w:val="Kop2"/>
        <w:spacing w:before="300" w:after="150"/>
      </w:pPr>
      <w:r>
        <w:t>5.4 Overstap naar een MPU6050-module</w:t>
      </w:r>
    </w:p>
    <w:p w14:paraId="6A2AEA68" w14:textId="5F6E74EF" w:rsidR="0071039B" w:rsidRDefault="0071039B">
      <w:pPr>
        <w:spacing w:after="200" w:line="276" w:lineRule="auto"/>
      </w:pPr>
      <w:r>
        <w:t>Z</w:t>
      </w:r>
      <w:r w:rsidRPr="006C13F9">
        <w:t>oals  in de functionaliteiten te lezen valt hebben we op ons bord een BMI330 voorzien echter hebben we deze tijdens de test fase beschadigd waardoor we deze niet meer konden gebruiken. De levertermijn voor deze was ontzettend ver en zelfs voor de herkansing in augustus was dit geen optie. Dankzij de tussenkomst van de docent is er gegaan voor een MPU6050 op een module ondanks dat deze chip niet meer gemaakt word is er wel een enorme hoeveelheid aan modules met deze chip op beschikbaar. Deze hebben we dan ook gesoldeerd op een I2C pin van de controller.</w:t>
      </w:r>
      <w:r>
        <w:t xml:space="preserve"> Het grootste nadeel hieraan is dat we deze dus zo stevig en zo recht mogelijk aan het frame monteren. Of als alternatief op het recht monteren en kalibratie uitvoeren voor de vlucht.</w:t>
      </w:r>
    </w:p>
    <w:p w14:paraId="00A7E455" w14:textId="77777777" w:rsidR="00BD2A4C" w:rsidRDefault="00787FCB">
      <w:pPr>
        <w:pStyle w:val="Kop2"/>
        <w:spacing w:before="300" w:after="150"/>
      </w:pPr>
      <w:r>
        <w:t>5.5 Gespiegelde ST-Link footprint</w:t>
      </w:r>
    </w:p>
    <w:p w14:paraId="43EF3931" w14:textId="77777777" w:rsidR="00BD2A4C" w:rsidRDefault="00787FCB">
      <w:pPr>
        <w:spacing w:after="200" w:line="276" w:lineRule="auto"/>
      </w:pPr>
      <w:r>
        <w:t xml:space="preserve">Bij het ontwerpen van de footprint voor de ST-Link is de </w:t>
      </w:r>
      <w:proofErr w:type="spellStart"/>
      <w:r>
        <w:t>pinout</w:t>
      </w:r>
      <w:proofErr w:type="spellEnd"/>
      <w:r>
        <w:t xml:space="preserve"> gespiegeld aangebracht. Hierdoor was achteraf een extra tussenstuk nodig om de ST-Link met de STM32 te kunnen laten communiceren.</w:t>
      </w:r>
    </w:p>
    <w:p w14:paraId="4B71DC00" w14:textId="77777777" w:rsidR="00BD2A4C" w:rsidRDefault="00787FCB">
      <w:pPr>
        <w:pStyle w:val="Kop1"/>
        <w:spacing w:before="400" w:after="200"/>
      </w:pPr>
      <w:r>
        <w:t xml:space="preserve">6. Herexamen: verdere ontwikkeling met MPU6050 en </w:t>
      </w:r>
      <w:proofErr w:type="spellStart"/>
      <w:r>
        <w:t>DShot</w:t>
      </w:r>
      <w:proofErr w:type="spellEnd"/>
    </w:p>
    <w:p w14:paraId="6A11D113" w14:textId="18EC1E97" w:rsidR="00BD2A4C" w:rsidRDefault="00787FCB">
      <w:pPr>
        <w:spacing w:after="200" w:line="276" w:lineRule="auto"/>
      </w:pPr>
      <w:r>
        <w:t xml:space="preserve">Na het eerste semester is in het kader van het herexamen verder gewerkt aan een werkende flight controller op basis van de MPU6050 als vervangende IMU, met </w:t>
      </w:r>
      <w:proofErr w:type="spellStart"/>
      <w:r>
        <w:t>DShot</w:t>
      </w:r>
      <w:proofErr w:type="spellEnd"/>
      <w:r>
        <w:t xml:space="preserve"> als aansturingsprotocol voor de</w:t>
      </w:r>
      <w:r w:rsidR="0071039B">
        <w:t xml:space="preserve">  </w:t>
      </w:r>
      <w:proofErr w:type="spellStart"/>
      <w:r w:rsidR="0071039B">
        <w:t>esc’s</w:t>
      </w:r>
      <w:proofErr w:type="spellEnd"/>
      <w:r w:rsidR="0071039B">
        <w:t>.</w:t>
      </w:r>
      <w:r>
        <w:t xml:space="preserve"> Hieronder volgt een overzicht van de problemen die tijdens deze fase zijn opgetreden, telkens met het symptoom, de oorzaak en de gehanteerde oplossing.</w:t>
      </w:r>
    </w:p>
    <w:p w14:paraId="7F8B2B86" w14:textId="109ECD53" w:rsidR="0071039B" w:rsidRPr="0099778D" w:rsidRDefault="0071039B">
      <w:pPr>
        <w:spacing w:after="200" w:line="276" w:lineRule="auto"/>
        <w:rPr>
          <w:color w:val="2E74B5"/>
          <w:sz w:val="26"/>
          <w:szCs w:val="26"/>
        </w:rPr>
      </w:pPr>
      <w:r w:rsidRPr="0099778D">
        <w:rPr>
          <w:color w:val="2E74B5"/>
          <w:sz w:val="26"/>
          <w:szCs w:val="26"/>
        </w:rPr>
        <w:t xml:space="preserve">6.1  Werking </w:t>
      </w:r>
      <w:proofErr w:type="spellStart"/>
      <w:r w:rsidRPr="0099778D">
        <w:rPr>
          <w:color w:val="2E74B5"/>
          <w:sz w:val="26"/>
          <w:szCs w:val="26"/>
        </w:rPr>
        <w:t>DShot</w:t>
      </w:r>
      <w:proofErr w:type="spellEnd"/>
    </w:p>
    <w:p w14:paraId="6D18CBCB" w14:textId="490F031C" w:rsidR="0071039B" w:rsidRDefault="0071039B">
      <w:pPr>
        <w:spacing w:after="200" w:line="276" w:lineRule="auto"/>
      </w:pPr>
      <w:r>
        <w:t xml:space="preserve">De code voor het </w:t>
      </w:r>
      <w:proofErr w:type="spellStart"/>
      <w:r>
        <w:t>dshot</w:t>
      </w:r>
      <w:proofErr w:type="spellEnd"/>
      <w:r>
        <w:t xml:space="preserve"> protocol is geschreven doorheen het semester en uitvoerig getest echter kregen we nooit een gewenst resultaat op de motoren. </w:t>
      </w:r>
      <w:r w:rsidR="0099778D">
        <w:t xml:space="preserve">De controle met behulp van een logic analyzer en de oscilloscoop was de uitgestuurde data van de chip wel correct en in lijn met de verwachting. Na het </w:t>
      </w:r>
      <w:proofErr w:type="spellStart"/>
      <w:r w:rsidR="0099778D">
        <w:t>bestuken</w:t>
      </w:r>
      <w:proofErr w:type="spellEnd"/>
      <w:r w:rsidR="0099778D">
        <w:t xml:space="preserve"> van een nieuwe print werkte dit wel. Echter om het enkel op de nieuwe print af te schuiven zou onjuist zijn want we hebben dit ook getest met het </w:t>
      </w:r>
      <w:r w:rsidR="0099778D" w:rsidRPr="0099778D">
        <w:t>STM32F746G-DISCO</w:t>
      </w:r>
      <w:r w:rsidR="0099778D">
        <w:t xml:space="preserve"> die dezelfde processor </w:t>
      </w:r>
      <w:proofErr w:type="spellStart"/>
      <w:r w:rsidR="0099778D">
        <w:t>aanboord</w:t>
      </w:r>
      <w:proofErr w:type="spellEnd"/>
      <w:r w:rsidR="0099778D">
        <w:t xml:space="preserve"> </w:t>
      </w:r>
      <w:r w:rsidR="0099778D" w:rsidRPr="0099778D">
        <w:rPr>
          <w:highlight w:val="yellow"/>
        </w:rPr>
        <w:t>(dit was toch he want als ik da op internet zoek geeft da andere chip precies)</w:t>
      </w:r>
      <w:r w:rsidR="0099778D">
        <w:t xml:space="preserve"> heeft maar dit werkte ook niet. Het zal waarschijnlijk een combinatie van kleine </w:t>
      </w:r>
      <w:proofErr w:type="spellStart"/>
      <w:r w:rsidR="0099778D">
        <w:t>tweaks</w:t>
      </w:r>
      <w:proofErr w:type="spellEnd"/>
      <w:r w:rsidR="0099778D">
        <w:t xml:space="preserve"> zijn die tot het gehoopte resultaat geleid hebben.</w:t>
      </w:r>
    </w:p>
    <w:p w14:paraId="139FD07D" w14:textId="4E138494" w:rsidR="0071039B" w:rsidRPr="0099778D" w:rsidRDefault="0099778D">
      <w:pPr>
        <w:spacing w:after="200" w:line="276" w:lineRule="auto"/>
        <w:rPr>
          <w:color w:val="2E74B5"/>
          <w:sz w:val="26"/>
          <w:szCs w:val="26"/>
        </w:rPr>
      </w:pPr>
      <w:r w:rsidRPr="0099778D">
        <w:rPr>
          <w:color w:val="2E74B5"/>
          <w:sz w:val="26"/>
          <w:szCs w:val="26"/>
        </w:rPr>
        <w:t>6.2 C</w:t>
      </w:r>
      <w:r w:rsidR="0071039B" w:rsidRPr="0099778D">
        <w:rPr>
          <w:color w:val="2E74B5"/>
          <w:sz w:val="26"/>
          <w:szCs w:val="26"/>
        </w:rPr>
        <w:t xml:space="preserve">ode van de MPU6050 </w:t>
      </w:r>
    </w:p>
    <w:p w14:paraId="5F20B347" w14:textId="5BC4F679" w:rsidR="0099778D" w:rsidRDefault="0099778D">
      <w:pPr>
        <w:spacing w:after="200" w:line="276" w:lineRule="auto"/>
      </w:pPr>
      <w:r>
        <w:t>Ook deze code was al in het semester geschreven en deze werkte maar kon in deze periode dankzij de werkende motors geïmplementeerd worden in de PID-loop.</w:t>
      </w:r>
    </w:p>
    <w:p w14:paraId="2BBD651A" w14:textId="77777777" w:rsidR="0099778D" w:rsidRDefault="0099778D">
      <w:pPr>
        <w:spacing w:after="200" w:line="276" w:lineRule="auto"/>
      </w:pPr>
    </w:p>
    <w:p w14:paraId="0E9CA944" w14:textId="77777777" w:rsidR="00BD2A4C" w:rsidRDefault="00787FCB">
      <w:pPr>
        <w:pStyle w:val="Kop1"/>
        <w:spacing w:before="400" w:after="200"/>
      </w:pPr>
      <w:r>
        <w:lastRenderedPageBreak/>
        <w:t>7. Conclusie</w:t>
      </w:r>
    </w:p>
    <w:p w14:paraId="0E18802A" w14:textId="692B0326" w:rsidR="00BD2A4C" w:rsidRDefault="00BD2A4C">
      <w:pPr>
        <w:spacing w:after="200" w:line="276" w:lineRule="auto"/>
      </w:pPr>
    </w:p>
    <w:sectPr w:rsidR="00BD2A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277E"/>
    <w:multiLevelType w:val="hybridMultilevel"/>
    <w:tmpl w:val="837225E4"/>
    <w:lvl w:ilvl="0" w:tplc="FF0AD494">
      <w:start w:val="1"/>
      <w:numFmt w:val="bullet"/>
      <w:lvlText w:val="•"/>
      <w:lvlJc w:val="left"/>
      <w:pPr>
        <w:ind w:left="1068" w:hanging="360"/>
      </w:pPr>
    </w:lvl>
    <w:lvl w:ilvl="1" w:tplc="DF264720">
      <w:numFmt w:val="decimal"/>
      <w:lvlText w:val=""/>
      <w:lvlJc w:val="left"/>
    </w:lvl>
    <w:lvl w:ilvl="2" w:tplc="E31C45BC">
      <w:numFmt w:val="decimal"/>
      <w:lvlText w:val=""/>
      <w:lvlJc w:val="left"/>
    </w:lvl>
    <w:lvl w:ilvl="3" w:tplc="8CD09CA4">
      <w:numFmt w:val="decimal"/>
      <w:lvlText w:val=""/>
      <w:lvlJc w:val="left"/>
    </w:lvl>
    <w:lvl w:ilvl="4" w:tplc="DA70A766">
      <w:numFmt w:val="decimal"/>
      <w:lvlText w:val=""/>
      <w:lvlJc w:val="left"/>
    </w:lvl>
    <w:lvl w:ilvl="5" w:tplc="7968F24C">
      <w:numFmt w:val="decimal"/>
      <w:lvlText w:val=""/>
      <w:lvlJc w:val="left"/>
    </w:lvl>
    <w:lvl w:ilvl="6" w:tplc="D0C83840">
      <w:numFmt w:val="decimal"/>
      <w:lvlText w:val=""/>
      <w:lvlJc w:val="left"/>
    </w:lvl>
    <w:lvl w:ilvl="7" w:tplc="5A001FBE">
      <w:numFmt w:val="decimal"/>
      <w:lvlText w:val=""/>
      <w:lvlJc w:val="left"/>
    </w:lvl>
    <w:lvl w:ilvl="8" w:tplc="2BF2545A">
      <w:numFmt w:val="decimal"/>
      <w:lvlText w:val=""/>
      <w:lvlJc w:val="left"/>
    </w:lvl>
  </w:abstractNum>
  <w:abstractNum w:abstractNumId="1" w15:restartNumberingAfterBreak="0">
    <w:nsid w:val="19922B85"/>
    <w:multiLevelType w:val="hybridMultilevel"/>
    <w:tmpl w:val="A05A2824"/>
    <w:lvl w:ilvl="0" w:tplc="08130001">
      <w:start w:val="1"/>
      <w:numFmt w:val="bullet"/>
      <w:lvlText w:val=""/>
      <w:lvlJc w:val="left"/>
      <w:pPr>
        <w:ind w:left="1494" w:hanging="360"/>
      </w:pPr>
      <w:rPr>
        <w:rFonts w:ascii="Symbol" w:hAnsi="Symbol" w:hint="default"/>
      </w:rPr>
    </w:lvl>
    <w:lvl w:ilvl="1" w:tplc="08130003" w:tentative="1">
      <w:start w:val="1"/>
      <w:numFmt w:val="bullet"/>
      <w:lvlText w:val="o"/>
      <w:lvlJc w:val="left"/>
      <w:pPr>
        <w:ind w:left="2214" w:hanging="360"/>
      </w:pPr>
      <w:rPr>
        <w:rFonts w:ascii="Courier New" w:hAnsi="Courier New" w:cs="Courier New" w:hint="default"/>
      </w:rPr>
    </w:lvl>
    <w:lvl w:ilvl="2" w:tplc="08130005" w:tentative="1">
      <w:start w:val="1"/>
      <w:numFmt w:val="bullet"/>
      <w:lvlText w:val=""/>
      <w:lvlJc w:val="left"/>
      <w:pPr>
        <w:ind w:left="2934" w:hanging="360"/>
      </w:pPr>
      <w:rPr>
        <w:rFonts w:ascii="Wingdings" w:hAnsi="Wingdings" w:hint="default"/>
      </w:rPr>
    </w:lvl>
    <w:lvl w:ilvl="3" w:tplc="08130001" w:tentative="1">
      <w:start w:val="1"/>
      <w:numFmt w:val="bullet"/>
      <w:lvlText w:val=""/>
      <w:lvlJc w:val="left"/>
      <w:pPr>
        <w:ind w:left="3654" w:hanging="360"/>
      </w:pPr>
      <w:rPr>
        <w:rFonts w:ascii="Symbol" w:hAnsi="Symbol" w:hint="default"/>
      </w:rPr>
    </w:lvl>
    <w:lvl w:ilvl="4" w:tplc="08130003" w:tentative="1">
      <w:start w:val="1"/>
      <w:numFmt w:val="bullet"/>
      <w:lvlText w:val="o"/>
      <w:lvlJc w:val="left"/>
      <w:pPr>
        <w:ind w:left="4374" w:hanging="360"/>
      </w:pPr>
      <w:rPr>
        <w:rFonts w:ascii="Courier New" w:hAnsi="Courier New" w:cs="Courier New" w:hint="default"/>
      </w:rPr>
    </w:lvl>
    <w:lvl w:ilvl="5" w:tplc="08130005" w:tentative="1">
      <w:start w:val="1"/>
      <w:numFmt w:val="bullet"/>
      <w:lvlText w:val=""/>
      <w:lvlJc w:val="left"/>
      <w:pPr>
        <w:ind w:left="5094" w:hanging="360"/>
      </w:pPr>
      <w:rPr>
        <w:rFonts w:ascii="Wingdings" w:hAnsi="Wingdings" w:hint="default"/>
      </w:rPr>
    </w:lvl>
    <w:lvl w:ilvl="6" w:tplc="08130001" w:tentative="1">
      <w:start w:val="1"/>
      <w:numFmt w:val="bullet"/>
      <w:lvlText w:val=""/>
      <w:lvlJc w:val="left"/>
      <w:pPr>
        <w:ind w:left="5814" w:hanging="360"/>
      </w:pPr>
      <w:rPr>
        <w:rFonts w:ascii="Symbol" w:hAnsi="Symbol" w:hint="default"/>
      </w:rPr>
    </w:lvl>
    <w:lvl w:ilvl="7" w:tplc="08130003" w:tentative="1">
      <w:start w:val="1"/>
      <w:numFmt w:val="bullet"/>
      <w:lvlText w:val="o"/>
      <w:lvlJc w:val="left"/>
      <w:pPr>
        <w:ind w:left="6534" w:hanging="360"/>
      </w:pPr>
      <w:rPr>
        <w:rFonts w:ascii="Courier New" w:hAnsi="Courier New" w:cs="Courier New" w:hint="default"/>
      </w:rPr>
    </w:lvl>
    <w:lvl w:ilvl="8" w:tplc="08130005" w:tentative="1">
      <w:start w:val="1"/>
      <w:numFmt w:val="bullet"/>
      <w:lvlText w:val=""/>
      <w:lvlJc w:val="left"/>
      <w:pPr>
        <w:ind w:left="7254" w:hanging="360"/>
      </w:pPr>
      <w:rPr>
        <w:rFonts w:ascii="Wingdings" w:hAnsi="Wingdings" w:hint="default"/>
      </w:rPr>
    </w:lvl>
  </w:abstractNum>
  <w:abstractNum w:abstractNumId="2" w15:restartNumberingAfterBreak="0">
    <w:nsid w:val="40605AE6"/>
    <w:multiLevelType w:val="hybridMultilevel"/>
    <w:tmpl w:val="D8BE7CC6"/>
    <w:lvl w:ilvl="0" w:tplc="221ACA52">
      <w:start w:val="1"/>
      <w:numFmt w:val="bullet"/>
      <w:lvlText w:val="●"/>
      <w:lvlJc w:val="left"/>
      <w:pPr>
        <w:ind w:left="720" w:hanging="360"/>
      </w:pPr>
    </w:lvl>
    <w:lvl w:ilvl="1" w:tplc="3DB82394">
      <w:start w:val="1"/>
      <w:numFmt w:val="bullet"/>
      <w:lvlText w:val="○"/>
      <w:lvlJc w:val="left"/>
      <w:pPr>
        <w:ind w:left="1440" w:hanging="360"/>
      </w:pPr>
    </w:lvl>
    <w:lvl w:ilvl="2" w:tplc="262CD47C">
      <w:start w:val="1"/>
      <w:numFmt w:val="bullet"/>
      <w:lvlText w:val="■"/>
      <w:lvlJc w:val="left"/>
      <w:pPr>
        <w:ind w:left="2160" w:hanging="360"/>
      </w:pPr>
    </w:lvl>
    <w:lvl w:ilvl="3" w:tplc="4846F2C2">
      <w:start w:val="1"/>
      <w:numFmt w:val="bullet"/>
      <w:lvlText w:val="●"/>
      <w:lvlJc w:val="left"/>
      <w:pPr>
        <w:ind w:left="2880" w:hanging="360"/>
      </w:pPr>
    </w:lvl>
    <w:lvl w:ilvl="4" w:tplc="B9824B78">
      <w:start w:val="1"/>
      <w:numFmt w:val="bullet"/>
      <w:lvlText w:val="○"/>
      <w:lvlJc w:val="left"/>
      <w:pPr>
        <w:ind w:left="3600" w:hanging="360"/>
      </w:pPr>
    </w:lvl>
    <w:lvl w:ilvl="5" w:tplc="B77C958C">
      <w:start w:val="1"/>
      <w:numFmt w:val="bullet"/>
      <w:lvlText w:val="■"/>
      <w:lvlJc w:val="left"/>
      <w:pPr>
        <w:ind w:left="4320" w:hanging="360"/>
      </w:pPr>
    </w:lvl>
    <w:lvl w:ilvl="6" w:tplc="9B768DA6">
      <w:start w:val="1"/>
      <w:numFmt w:val="bullet"/>
      <w:lvlText w:val="●"/>
      <w:lvlJc w:val="left"/>
      <w:pPr>
        <w:ind w:left="5040" w:hanging="360"/>
      </w:pPr>
    </w:lvl>
    <w:lvl w:ilvl="7" w:tplc="7A187D0E">
      <w:start w:val="1"/>
      <w:numFmt w:val="bullet"/>
      <w:lvlText w:val="●"/>
      <w:lvlJc w:val="left"/>
      <w:pPr>
        <w:ind w:left="5760" w:hanging="360"/>
      </w:pPr>
    </w:lvl>
    <w:lvl w:ilvl="8" w:tplc="E44262BC">
      <w:start w:val="1"/>
      <w:numFmt w:val="bullet"/>
      <w:lvlText w:val="●"/>
      <w:lvlJc w:val="left"/>
      <w:pPr>
        <w:ind w:left="6480" w:hanging="360"/>
      </w:pPr>
    </w:lvl>
  </w:abstractNum>
  <w:abstractNum w:abstractNumId="3" w15:restartNumberingAfterBreak="0">
    <w:nsid w:val="544A719D"/>
    <w:multiLevelType w:val="hybridMultilevel"/>
    <w:tmpl w:val="D4369AAC"/>
    <w:lvl w:ilvl="0" w:tplc="08130001">
      <w:start w:val="1"/>
      <w:numFmt w:val="bullet"/>
      <w:lvlText w:val=""/>
      <w:lvlJc w:val="left"/>
      <w:pPr>
        <w:ind w:left="1788" w:hanging="360"/>
      </w:pPr>
      <w:rPr>
        <w:rFonts w:ascii="Symbol" w:hAnsi="Symbol" w:hint="default"/>
      </w:rPr>
    </w:lvl>
    <w:lvl w:ilvl="1" w:tplc="08130003" w:tentative="1">
      <w:start w:val="1"/>
      <w:numFmt w:val="bullet"/>
      <w:lvlText w:val="o"/>
      <w:lvlJc w:val="left"/>
      <w:pPr>
        <w:ind w:left="2508" w:hanging="360"/>
      </w:pPr>
      <w:rPr>
        <w:rFonts w:ascii="Courier New" w:hAnsi="Courier New" w:cs="Courier New" w:hint="default"/>
      </w:rPr>
    </w:lvl>
    <w:lvl w:ilvl="2" w:tplc="08130005" w:tentative="1">
      <w:start w:val="1"/>
      <w:numFmt w:val="bullet"/>
      <w:lvlText w:val=""/>
      <w:lvlJc w:val="left"/>
      <w:pPr>
        <w:ind w:left="3228" w:hanging="360"/>
      </w:pPr>
      <w:rPr>
        <w:rFonts w:ascii="Wingdings" w:hAnsi="Wingdings" w:hint="default"/>
      </w:rPr>
    </w:lvl>
    <w:lvl w:ilvl="3" w:tplc="08130001" w:tentative="1">
      <w:start w:val="1"/>
      <w:numFmt w:val="bullet"/>
      <w:lvlText w:val=""/>
      <w:lvlJc w:val="left"/>
      <w:pPr>
        <w:ind w:left="3948" w:hanging="360"/>
      </w:pPr>
      <w:rPr>
        <w:rFonts w:ascii="Symbol" w:hAnsi="Symbol" w:hint="default"/>
      </w:rPr>
    </w:lvl>
    <w:lvl w:ilvl="4" w:tplc="08130003" w:tentative="1">
      <w:start w:val="1"/>
      <w:numFmt w:val="bullet"/>
      <w:lvlText w:val="o"/>
      <w:lvlJc w:val="left"/>
      <w:pPr>
        <w:ind w:left="4668" w:hanging="360"/>
      </w:pPr>
      <w:rPr>
        <w:rFonts w:ascii="Courier New" w:hAnsi="Courier New" w:cs="Courier New" w:hint="default"/>
      </w:rPr>
    </w:lvl>
    <w:lvl w:ilvl="5" w:tplc="08130005" w:tentative="1">
      <w:start w:val="1"/>
      <w:numFmt w:val="bullet"/>
      <w:lvlText w:val=""/>
      <w:lvlJc w:val="left"/>
      <w:pPr>
        <w:ind w:left="5388" w:hanging="360"/>
      </w:pPr>
      <w:rPr>
        <w:rFonts w:ascii="Wingdings" w:hAnsi="Wingdings" w:hint="default"/>
      </w:rPr>
    </w:lvl>
    <w:lvl w:ilvl="6" w:tplc="08130001" w:tentative="1">
      <w:start w:val="1"/>
      <w:numFmt w:val="bullet"/>
      <w:lvlText w:val=""/>
      <w:lvlJc w:val="left"/>
      <w:pPr>
        <w:ind w:left="6108" w:hanging="360"/>
      </w:pPr>
      <w:rPr>
        <w:rFonts w:ascii="Symbol" w:hAnsi="Symbol" w:hint="default"/>
      </w:rPr>
    </w:lvl>
    <w:lvl w:ilvl="7" w:tplc="08130003" w:tentative="1">
      <w:start w:val="1"/>
      <w:numFmt w:val="bullet"/>
      <w:lvlText w:val="o"/>
      <w:lvlJc w:val="left"/>
      <w:pPr>
        <w:ind w:left="6828" w:hanging="360"/>
      </w:pPr>
      <w:rPr>
        <w:rFonts w:ascii="Courier New" w:hAnsi="Courier New" w:cs="Courier New" w:hint="default"/>
      </w:rPr>
    </w:lvl>
    <w:lvl w:ilvl="8" w:tplc="08130005" w:tentative="1">
      <w:start w:val="1"/>
      <w:numFmt w:val="bullet"/>
      <w:lvlText w:val=""/>
      <w:lvlJc w:val="left"/>
      <w:pPr>
        <w:ind w:left="7548" w:hanging="360"/>
      </w:pPr>
      <w:rPr>
        <w:rFonts w:ascii="Wingdings" w:hAnsi="Wingdings" w:hint="default"/>
      </w:rPr>
    </w:lvl>
  </w:abstractNum>
  <w:abstractNum w:abstractNumId="4" w15:restartNumberingAfterBreak="0">
    <w:nsid w:val="62936EF8"/>
    <w:multiLevelType w:val="hybridMultilevel"/>
    <w:tmpl w:val="BBB21CF4"/>
    <w:lvl w:ilvl="0" w:tplc="0813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num w:numId="1" w16cid:durableId="352339988">
    <w:abstractNumId w:val="2"/>
    <w:lvlOverride w:ilvl="0">
      <w:startOverride w:val="1"/>
    </w:lvlOverride>
  </w:num>
  <w:num w:numId="2" w16cid:durableId="1599680171">
    <w:abstractNumId w:val="0"/>
    <w:lvlOverride w:ilvl="0">
      <w:startOverride w:val="1"/>
    </w:lvlOverride>
  </w:num>
  <w:num w:numId="3" w16cid:durableId="1139036140">
    <w:abstractNumId w:val="4"/>
  </w:num>
  <w:num w:numId="4" w16cid:durableId="1256983194">
    <w:abstractNumId w:val="3"/>
  </w:num>
  <w:num w:numId="5" w16cid:durableId="5313097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A4C"/>
    <w:rsid w:val="006C13F9"/>
    <w:rsid w:val="0071039B"/>
    <w:rsid w:val="00787FCB"/>
    <w:rsid w:val="0099778D"/>
    <w:rsid w:val="00A31CD8"/>
    <w:rsid w:val="00B66795"/>
    <w:rsid w:val="00BD2A4C"/>
    <w:rsid w:val="00DE7C8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1BF5F"/>
  <w15:docId w15:val="{3ED707E0-05AA-46C0-824E-F5CBC87DE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1182</Words>
  <Characters>6506</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Tijmen De Ceuster</cp:lastModifiedBy>
  <cp:revision>2</cp:revision>
  <dcterms:created xsi:type="dcterms:W3CDTF">2026-07-29T21:41:00Z</dcterms:created>
  <dcterms:modified xsi:type="dcterms:W3CDTF">2026-07-29T21:41:00Z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2026-07-29T21:40:02Z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f7c9d384-c481-436f-bb30-eb5dfbaf3736</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