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B08" w:rsidRDefault="007C69D7" w:rsidP="007C69D7">
      <w:pPr>
        <w:pStyle w:val="Title"/>
        <w:rPr>
          <w:rStyle w:val="SubtitleChar"/>
          <w:lang w:val="nl-NL"/>
        </w:rPr>
      </w:pPr>
      <w:proofErr w:type="spellStart"/>
      <w:r w:rsidRPr="007C69D7">
        <w:rPr>
          <w:lang w:val="nl-NL"/>
        </w:rPr>
        <w:t>Sudo</w:t>
      </w:r>
      <w:proofErr w:type="spellEnd"/>
      <w:r w:rsidRPr="007C69D7">
        <w:rPr>
          <w:lang w:val="nl-NL"/>
        </w:rPr>
        <w:t xml:space="preserve"> </w:t>
      </w:r>
      <w:proofErr w:type="spellStart"/>
      <w:r w:rsidRPr="007C69D7">
        <w:rPr>
          <w:lang w:val="nl-NL"/>
        </w:rPr>
        <w:t>Ku</w:t>
      </w:r>
      <w:proofErr w:type="spellEnd"/>
      <w:r>
        <w:rPr>
          <w:lang w:val="nl-NL"/>
        </w:rPr>
        <w:br/>
      </w:r>
      <w:r w:rsidRPr="007C69D7">
        <w:rPr>
          <w:rStyle w:val="SubtitleChar"/>
          <w:lang w:val="nl-NL"/>
        </w:rPr>
        <w:t xml:space="preserve">Een sudoku </w:t>
      </w:r>
      <w:proofErr w:type="spellStart"/>
      <w:r w:rsidRPr="007C69D7">
        <w:rPr>
          <w:rStyle w:val="SubtitleChar"/>
          <w:lang w:val="nl-NL"/>
        </w:rPr>
        <w:t>solver</w:t>
      </w:r>
      <w:proofErr w:type="spellEnd"/>
      <w:r w:rsidRPr="007C69D7">
        <w:rPr>
          <w:rStyle w:val="SubtitleChar"/>
          <w:lang w:val="nl-NL"/>
        </w:rPr>
        <w:t xml:space="preserve"> </w:t>
      </w:r>
      <w:r w:rsidR="00782E09">
        <w:rPr>
          <w:rStyle w:val="SubtitleChar"/>
          <w:lang w:val="nl-NL"/>
        </w:rPr>
        <w:t>voor Functioneel Programmeren, opdracht 1</w:t>
      </w:r>
    </w:p>
    <w:p w:rsidR="007C69D7" w:rsidRDefault="007C69D7" w:rsidP="007C69D7">
      <w:pPr>
        <w:rPr>
          <w:lang w:val="nl-NL"/>
        </w:rPr>
      </w:pPr>
      <w:r>
        <w:rPr>
          <w:lang w:val="nl-NL"/>
        </w:rPr>
        <w:t xml:space="preserve">De eerste opdracht voor het vak Functioneel Programmeren betrof het maken van een sudoku </w:t>
      </w:r>
      <w:proofErr w:type="spellStart"/>
      <w:r>
        <w:rPr>
          <w:lang w:val="nl-NL"/>
        </w:rPr>
        <w:t>solver</w:t>
      </w:r>
      <w:proofErr w:type="spellEnd"/>
      <w:r>
        <w:rPr>
          <w:lang w:val="nl-NL"/>
        </w:rPr>
        <w:t xml:space="preserve"> in een functionele programmeertaal. Door onze ervaring met de programmeertaal </w:t>
      </w:r>
      <w:proofErr w:type="spellStart"/>
      <w:r>
        <w:rPr>
          <w:lang w:val="nl-NL"/>
        </w:rPr>
        <w:t>Haskell</w:t>
      </w:r>
      <w:proofErr w:type="spellEnd"/>
      <w:r>
        <w:rPr>
          <w:lang w:val="nl-NL"/>
        </w:rPr>
        <w:t xml:space="preserve"> tijdens het practicum, is er ook gekozen om de </w:t>
      </w:r>
      <w:proofErr w:type="spellStart"/>
      <w:r>
        <w:rPr>
          <w:lang w:val="nl-NL"/>
        </w:rPr>
        <w:t>solver</w:t>
      </w:r>
      <w:proofErr w:type="spellEnd"/>
      <w:r>
        <w:rPr>
          <w:lang w:val="nl-NL"/>
        </w:rPr>
        <w:t xml:space="preserve"> in deze taal te schrijven. </w:t>
      </w:r>
    </w:p>
    <w:p w:rsidR="007C69D7" w:rsidRPr="007C69D7" w:rsidRDefault="007C69D7" w:rsidP="007C69D7">
      <w:pPr>
        <w:rPr>
          <w:lang w:val="nl-NL"/>
        </w:rPr>
      </w:pPr>
      <w:r>
        <w:rPr>
          <w:lang w:val="nl-NL"/>
        </w:rPr>
        <w:t xml:space="preserve">De geschreven </w:t>
      </w:r>
      <w:proofErr w:type="spellStart"/>
      <w:r>
        <w:rPr>
          <w:lang w:val="nl-NL"/>
        </w:rPr>
        <w:t>solver</w:t>
      </w:r>
      <w:proofErr w:type="spellEnd"/>
      <w:r>
        <w:rPr>
          <w:lang w:val="nl-NL"/>
        </w:rPr>
        <w:t xml:space="preserve"> voldoet in elk geval aan de definitie die er wordt gegeven door het Van Dale woordenboek:</w:t>
      </w:r>
    </w:p>
    <w:p w:rsidR="007C69D7" w:rsidRPr="007C69D7" w:rsidRDefault="007C69D7" w:rsidP="007C69D7">
      <w:pPr>
        <w:ind w:left="720"/>
        <w:rPr>
          <w:i/>
          <w:iCs/>
          <w:color w:val="808080" w:themeColor="text1" w:themeTint="7F"/>
          <w:lang w:val="nl-NL"/>
        </w:rPr>
      </w:pPr>
      <w:proofErr w:type="spellStart"/>
      <w:proofErr w:type="gramStart"/>
      <w:r w:rsidRPr="007C69D7">
        <w:rPr>
          <w:rStyle w:val="SubtleEmphasis"/>
          <w:b/>
          <w:lang w:val="nl-NL"/>
        </w:rPr>
        <w:t>su</w:t>
      </w:r>
      <w:proofErr w:type="gramEnd"/>
      <w:r w:rsidRPr="007C69D7">
        <w:rPr>
          <w:rStyle w:val="SubtleEmphasis"/>
          <w:b/>
          <w:lang w:val="nl-NL"/>
        </w:rPr>
        <w:t>·do·ku</w:t>
      </w:r>
      <w:proofErr w:type="spellEnd"/>
      <w:r w:rsidRPr="007C69D7">
        <w:rPr>
          <w:rStyle w:val="SubtleEmphasis"/>
          <w:lang w:val="nl-NL"/>
        </w:rPr>
        <w:t xml:space="preserve"> [sudoku] (</w:t>
      </w:r>
      <w:proofErr w:type="spellStart"/>
      <w:r w:rsidRPr="007C69D7">
        <w:rPr>
          <w:rStyle w:val="SubtleEmphasis"/>
          <w:lang w:val="nl-NL"/>
        </w:rPr>
        <w:t>de</w:t>
      </w:r>
      <w:r w:rsidRPr="007C69D7">
        <w:rPr>
          <w:rStyle w:val="SubtleEmphasis"/>
          <w:vertAlign w:val="superscript"/>
          <w:lang w:val="nl-NL"/>
        </w:rPr>
        <w:t>m</w:t>
      </w:r>
      <w:proofErr w:type="spellEnd"/>
      <w:r w:rsidRPr="007C69D7">
        <w:rPr>
          <w:rStyle w:val="SubtleEmphasis"/>
          <w:lang w:val="nl-NL"/>
        </w:rPr>
        <w:t>; meervoud: sudoku's)</w:t>
      </w:r>
      <w:r w:rsidRPr="007C69D7">
        <w:rPr>
          <w:rStyle w:val="SubtleEmphasis"/>
          <w:lang w:val="nl-NL"/>
        </w:rPr>
        <w:br/>
        <w:t>puzzel waarbij cijfers (ook wel: letters) volgens bepaalde regels moeten worden ingevuld in een diagram</w:t>
      </w:r>
      <w:r>
        <w:rPr>
          <w:rStyle w:val="SubtleEmphasis"/>
          <w:lang w:val="nl-NL"/>
        </w:rPr>
        <w:t xml:space="preserve"> [Van Dale, 2011]</w:t>
      </w:r>
    </w:p>
    <w:p w:rsidR="00E9152F" w:rsidRDefault="00E9152F" w:rsidP="00E9152F">
      <w:pPr>
        <w:rPr>
          <w:lang w:val="nl-NL"/>
        </w:rPr>
      </w:pPr>
      <w:r>
        <w:rPr>
          <w:lang w:val="nl-NL"/>
        </w:rPr>
        <w:t>Er zijn twee regelsets die ondersteund worden. Allereerst wordt de ‘standaard’ sudoku ondersteund, waarbij in een rij, kolom of 3x3-sector niet hetzelfde getal tweemaal voorkomt. Daarnaast wordt de ‘X’-sudoku ondersteund, waarbij bovendien in de diagonalen niet tweemaal hetzelfde getal voor mag komen.</w:t>
      </w:r>
    </w:p>
    <w:p w:rsidR="007C69D7" w:rsidRDefault="00E9152F" w:rsidP="007C69D7">
      <w:pPr>
        <w:pStyle w:val="Heading2"/>
        <w:rPr>
          <w:lang w:val="nl-NL"/>
        </w:rPr>
      </w:pPr>
      <w:r>
        <w:rPr>
          <w:lang w:val="nl-NL"/>
        </w:rPr>
        <w:t>Model</w:t>
      </w:r>
    </w:p>
    <w:p w:rsidR="007C69D7" w:rsidRDefault="00E9152F" w:rsidP="007C69D7">
      <w:pPr>
        <w:rPr>
          <w:lang w:val="nl-NL"/>
        </w:rPr>
      </w:pPr>
      <w:r>
        <w:rPr>
          <w:lang w:val="nl-NL"/>
        </w:rPr>
        <w:t xml:space="preserve">Voordat er aan de </w:t>
      </w:r>
      <w:proofErr w:type="gramStart"/>
      <w:r>
        <w:rPr>
          <w:lang w:val="nl-NL"/>
        </w:rPr>
        <w:t>implementatie</w:t>
      </w:r>
      <w:proofErr w:type="gramEnd"/>
      <w:r>
        <w:rPr>
          <w:lang w:val="nl-NL"/>
        </w:rPr>
        <w:t xml:space="preserve"> werd begonnen, is een aantal keuzes gemaakt voor wat betreft de interface en implementatiecomplexiteit. </w:t>
      </w:r>
      <w:r w:rsidR="007C69D7">
        <w:rPr>
          <w:lang w:val="nl-NL"/>
        </w:rPr>
        <w:t xml:space="preserve">Om het bord </w:t>
      </w:r>
      <w:r>
        <w:rPr>
          <w:lang w:val="nl-NL"/>
        </w:rPr>
        <w:t xml:space="preserve">intern </w:t>
      </w:r>
      <w:r w:rsidR="007C69D7">
        <w:rPr>
          <w:lang w:val="nl-NL"/>
        </w:rPr>
        <w:t>te r</w:t>
      </w:r>
      <w:r>
        <w:rPr>
          <w:lang w:val="nl-NL"/>
        </w:rPr>
        <w:t>epresenteren is er gekozen om gebruik te maken van een eenvoudige typeclass met de velden op het bord en het speltype. Een veld bestaat uit een x- en y-coördinaat, een waarde en de opties die er nog zijn voor het veld. Wegens efficiëntie is hier ook nog de sector opgeslagen waarin het veld zich bevindt; het is niet noodzakelijk om dit expliciet op te slaan, maar het vereenvoudigt het verdere gebruik van de velden wel.</w:t>
      </w:r>
    </w:p>
    <w:p w:rsidR="008A3EE2" w:rsidRDefault="00E9152F" w:rsidP="008A3EE2">
      <w:pPr>
        <w:pStyle w:val="Heading2"/>
        <w:rPr>
          <w:lang w:val="nl-NL"/>
        </w:rPr>
      </w:pPr>
      <w:r>
        <w:rPr>
          <w:lang w:val="nl-NL"/>
        </w:rPr>
        <w:t>Interface</w:t>
      </w:r>
      <w:r w:rsidR="008A3EE2" w:rsidRPr="008A3EE2">
        <w:rPr>
          <w:lang w:val="nl-NL"/>
        </w:rPr>
        <w:t xml:space="preserve"> </w:t>
      </w:r>
    </w:p>
    <w:p w:rsidR="008A3EE2" w:rsidRDefault="008A3EE2" w:rsidP="008A3EE2">
      <w:pPr>
        <w:rPr>
          <w:lang w:val="nl-NL"/>
        </w:rPr>
      </w:pPr>
      <w:r>
        <w:rPr>
          <w:lang w:val="nl-NL"/>
        </w:rPr>
        <w:t>De interface ondersteunt, naast het invoeren van waarden op het bord, het opslaan en laden van spellen, het wisselen tussen speltypen, het oplossen van het bord en het geven van een hint (één zet).</w:t>
      </w:r>
    </w:p>
    <w:p w:rsidR="008A3EE2" w:rsidRDefault="008A3EE2" w:rsidP="008A3EE2">
      <w:pPr>
        <w:rPr>
          <w:lang w:val="nl-NL"/>
        </w:rPr>
      </w:pPr>
      <w:r>
        <w:rPr>
          <w:lang w:val="nl-NL"/>
        </w:rPr>
        <w:t xml:space="preserve">Er wordt </w:t>
      </w:r>
      <w:r w:rsidR="00E9152F">
        <w:rPr>
          <w:lang w:val="nl-NL"/>
        </w:rPr>
        <w:t xml:space="preserve">onder </w:t>
      </w:r>
      <w:proofErr w:type="gramStart"/>
      <w:r w:rsidR="00E9152F">
        <w:rPr>
          <w:lang w:val="nl-NL"/>
        </w:rPr>
        <w:t>andere</w:t>
      </w:r>
      <w:proofErr w:type="gramEnd"/>
      <w:r w:rsidR="00E9152F">
        <w:rPr>
          <w:lang w:val="nl-NL"/>
        </w:rPr>
        <w:t xml:space="preserve"> gebruik </w:t>
      </w:r>
      <w:r>
        <w:rPr>
          <w:lang w:val="nl-NL"/>
        </w:rPr>
        <w:t xml:space="preserve">gemaakt </w:t>
      </w:r>
      <w:r w:rsidR="00E9152F">
        <w:rPr>
          <w:lang w:val="nl-NL"/>
        </w:rPr>
        <w:t xml:space="preserve">van de modules </w:t>
      </w:r>
      <w:proofErr w:type="spellStart"/>
      <w:r w:rsidR="00E9152F" w:rsidRPr="008A3EE2">
        <w:rPr>
          <w:rFonts w:ascii="Consolas" w:hAnsi="Consolas" w:cs="Consolas"/>
          <w:lang w:val="nl-NL"/>
        </w:rPr>
        <w:t>FPPrac.Graphics</w:t>
      </w:r>
      <w:proofErr w:type="spellEnd"/>
      <w:r>
        <w:rPr>
          <w:lang w:val="nl-NL"/>
        </w:rPr>
        <w:t xml:space="preserve"> (waaronder </w:t>
      </w:r>
      <w:proofErr w:type="spellStart"/>
      <w:r w:rsidRPr="008A3EE2">
        <w:rPr>
          <w:rFonts w:ascii="Consolas" w:hAnsi="Consolas" w:cs="Consolas"/>
          <w:lang w:val="nl-NL"/>
        </w:rPr>
        <w:t>Graphics.Gloss</w:t>
      </w:r>
      <w:proofErr w:type="spellEnd"/>
      <w:r>
        <w:rPr>
          <w:lang w:val="nl-NL"/>
        </w:rPr>
        <w:t>)</w:t>
      </w:r>
      <w:r w:rsidR="00E9152F">
        <w:rPr>
          <w:lang w:val="nl-NL"/>
        </w:rPr>
        <w:t xml:space="preserve"> en </w:t>
      </w:r>
      <w:proofErr w:type="spellStart"/>
      <w:r w:rsidR="00E9152F" w:rsidRPr="008A3EE2">
        <w:rPr>
          <w:rFonts w:ascii="Consolas" w:hAnsi="Consolas" w:cs="Consolas"/>
          <w:lang w:val="nl-NL"/>
        </w:rPr>
        <w:t>FPPrac</w:t>
      </w:r>
      <w:proofErr w:type="gramStart"/>
      <w:r w:rsidR="00E9152F" w:rsidRPr="008A3EE2">
        <w:rPr>
          <w:rFonts w:ascii="Consolas" w:hAnsi="Consolas" w:cs="Consolas"/>
          <w:lang w:val="nl-NL"/>
        </w:rPr>
        <w:t>.Events</w:t>
      </w:r>
      <w:proofErr w:type="spellEnd"/>
      <w:proofErr w:type="gramEnd"/>
      <w:r w:rsidR="00E9152F">
        <w:rPr>
          <w:lang w:val="nl-NL"/>
        </w:rPr>
        <w:t>.</w:t>
      </w:r>
      <w:r>
        <w:rPr>
          <w:lang w:val="nl-NL"/>
        </w:rPr>
        <w:t xml:space="preserve"> Door middel van een ‘event </w:t>
      </w:r>
      <w:proofErr w:type="spellStart"/>
      <w:r>
        <w:rPr>
          <w:lang w:val="nl-NL"/>
        </w:rPr>
        <w:t>handler</w:t>
      </w:r>
      <w:proofErr w:type="spellEnd"/>
      <w:r>
        <w:rPr>
          <w:lang w:val="nl-NL"/>
        </w:rPr>
        <w:t xml:space="preserve">’ worden aanroepen vanuit de interface doorgestuurd naar de hoofdmodule. Er zijn twee van zulke </w:t>
      </w:r>
      <w:proofErr w:type="spellStart"/>
      <w:r>
        <w:rPr>
          <w:lang w:val="nl-NL"/>
        </w:rPr>
        <w:t>handlers</w:t>
      </w:r>
      <w:proofErr w:type="spellEnd"/>
      <w:r>
        <w:rPr>
          <w:lang w:val="nl-NL"/>
        </w:rPr>
        <w:t xml:space="preserve">; één voor interne taken in de </w:t>
      </w:r>
      <w:r w:rsidRPr="008A3EE2">
        <w:rPr>
          <w:rFonts w:ascii="Consolas" w:hAnsi="Consolas" w:cs="Consolas"/>
          <w:lang w:val="nl-NL"/>
        </w:rPr>
        <w:t>Graphics</w:t>
      </w:r>
      <w:r>
        <w:rPr>
          <w:lang w:val="nl-NL"/>
        </w:rPr>
        <w:t xml:space="preserve"> module (waaronder het opslaan en laden van </w:t>
      </w:r>
      <w:proofErr w:type="gramStart"/>
      <w:r>
        <w:rPr>
          <w:lang w:val="nl-NL"/>
        </w:rPr>
        <w:t>de</w:t>
      </w:r>
      <w:proofErr w:type="gramEnd"/>
      <w:r>
        <w:rPr>
          <w:lang w:val="nl-NL"/>
        </w:rPr>
        <w:t xml:space="preserve"> spellen) en één voor de </w:t>
      </w:r>
      <w:proofErr w:type="spellStart"/>
      <w:r>
        <w:rPr>
          <w:lang w:val="nl-NL"/>
        </w:rPr>
        <w:t>spelspecifieke</w:t>
      </w:r>
      <w:proofErr w:type="spellEnd"/>
      <w:r>
        <w:rPr>
          <w:lang w:val="nl-NL"/>
        </w:rPr>
        <w:t xml:space="preserve"> taken in de hoofdmodule (waaronder het oplossen van een spel). </w:t>
      </w:r>
    </w:p>
    <w:p w:rsidR="008A3EE2" w:rsidRDefault="00283D03" w:rsidP="008A3EE2">
      <w:pPr>
        <w:pStyle w:val="Heading2"/>
        <w:rPr>
          <w:lang w:val="nl-NL"/>
        </w:rPr>
      </w:pPr>
      <w:proofErr w:type="spellStart"/>
      <w:r>
        <w:rPr>
          <w:lang w:val="nl-NL"/>
        </w:rPr>
        <w:t>Core</w:t>
      </w:r>
      <w:proofErr w:type="spellEnd"/>
    </w:p>
    <w:p w:rsidR="00283D03" w:rsidRDefault="00283D03" w:rsidP="00283D03">
      <w:pPr>
        <w:rPr>
          <w:lang w:val="nl-NL"/>
        </w:rPr>
      </w:pPr>
      <w:r>
        <w:rPr>
          <w:lang w:val="nl-NL"/>
        </w:rPr>
        <w:t xml:space="preserve">Om een oplosstrategie te bepalen is er gekeken naar verschillende strategieën om een sudoku op te lossen. De meeste strategieën die te vinden zijn, maken gebruik van een bordperspectief. Omdat de </w:t>
      </w:r>
      <w:proofErr w:type="gramStart"/>
      <w:r>
        <w:rPr>
          <w:lang w:val="nl-NL"/>
        </w:rPr>
        <w:t>implementatie</w:t>
      </w:r>
      <w:proofErr w:type="gramEnd"/>
      <w:r>
        <w:rPr>
          <w:lang w:val="nl-NL"/>
        </w:rPr>
        <w:t xml:space="preserve"> de opties per veld bekijkt, is een aantal omgezet naar een veldperspectief. Elke strategie werkt de opties van een veld bij.</w:t>
      </w:r>
      <w:r w:rsidR="006E39A3">
        <w:rPr>
          <w:lang w:val="nl-NL"/>
        </w:rPr>
        <w:t xml:space="preserve"> Wanneer een strategie opties </w:t>
      </w:r>
      <w:r w:rsidR="00782E09">
        <w:rPr>
          <w:lang w:val="nl-NL"/>
        </w:rPr>
        <w:lastRenderedPageBreak/>
        <w:t>heeft aan</w:t>
      </w:r>
      <w:r w:rsidR="006E39A3">
        <w:rPr>
          <w:lang w:val="nl-NL"/>
        </w:rPr>
        <w:t xml:space="preserve">gepast, is het noodzakelijk om alle strategieën </w:t>
      </w:r>
      <w:proofErr w:type="gramStart"/>
      <w:r w:rsidR="006E39A3">
        <w:rPr>
          <w:lang w:val="nl-NL"/>
        </w:rPr>
        <w:t>nogmaals</w:t>
      </w:r>
      <w:proofErr w:type="gramEnd"/>
      <w:r w:rsidR="006E39A3">
        <w:rPr>
          <w:lang w:val="nl-NL"/>
        </w:rPr>
        <w:t xml:space="preserve"> uit te voeren.</w:t>
      </w:r>
      <w:r>
        <w:rPr>
          <w:lang w:val="nl-NL"/>
        </w:rPr>
        <w:t xml:space="preserve"> De </w:t>
      </w:r>
      <w:proofErr w:type="gramStart"/>
      <w:r>
        <w:rPr>
          <w:lang w:val="nl-NL"/>
        </w:rPr>
        <w:t>geïmplementeerde</w:t>
      </w:r>
      <w:proofErr w:type="gramEnd"/>
      <w:r>
        <w:rPr>
          <w:lang w:val="nl-NL"/>
        </w:rPr>
        <w:t xml:space="preserve"> strategieën zijn:</w:t>
      </w:r>
    </w:p>
    <w:p w:rsidR="00283D03" w:rsidRDefault="00283D03" w:rsidP="00283D03">
      <w:pPr>
        <w:pStyle w:val="ListParagraph"/>
        <w:numPr>
          <w:ilvl w:val="0"/>
          <w:numId w:val="1"/>
        </w:numPr>
        <w:rPr>
          <w:lang w:val="nl-NL"/>
        </w:rPr>
      </w:pPr>
      <w:proofErr w:type="spellStart"/>
      <w:r w:rsidRPr="006E39A3">
        <w:rPr>
          <w:b/>
          <w:lang w:val="nl-NL"/>
        </w:rPr>
        <w:t>Exclusion</w:t>
      </w:r>
      <w:proofErr w:type="spellEnd"/>
      <w:r w:rsidR="006E39A3">
        <w:rPr>
          <w:lang w:val="nl-NL"/>
        </w:rPr>
        <w:t>:</w:t>
      </w:r>
      <w:r>
        <w:rPr>
          <w:lang w:val="nl-NL"/>
        </w:rPr>
        <w:t xml:space="preserve"> ingevulde cijfers in kolom, rij of sector worden uit de</w:t>
      </w:r>
      <w:r w:rsidR="006E39A3">
        <w:rPr>
          <w:lang w:val="nl-NL"/>
        </w:rPr>
        <w:t xml:space="preserve"> opties gehaald.</w:t>
      </w:r>
    </w:p>
    <w:p w:rsidR="006E39A3" w:rsidRDefault="006E39A3" w:rsidP="00283D03">
      <w:pPr>
        <w:pStyle w:val="ListParagraph"/>
        <w:numPr>
          <w:ilvl w:val="0"/>
          <w:numId w:val="1"/>
        </w:numPr>
        <w:rPr>
          <w:lang w:val="nl-NL"/>
        </w:rPr>
      </w:pPr>
      <w:r w:rsidRPr="006E39A3">
        <w:rPr>
          <w:b/>
          <w:lang w:val="nl-NL"/>
        </w:rPr>
        <w:t>Singles</w:t>
      </w:r>
      <w:r>
        <w:rPr>
          <w:lang w:val="nl-NL"/>
        </w:rPr>
        <w:t>: als een cijfer alleen in de opties van dit veld voorkomt en niet in de kolom, rij of sector, zal deze als enige optie overblijven.</w:t>
      </w:r>
    </w:p>
    <w:p w:rsidR="006E39A3" w:rsidRDefault="006E39A3" w:rsidP="006E39A3">
      <w:pPr>
        <w:rPr>
          <w:lang w:val="nl-NL"/>
        </w:rPr>
      </w:pPr>
      <w:r>
        <w:rPr>
          <w:lang w:val="nl-NL"/>
        </w:rPr>
        <w:t xml:space="preserve">Deze strategieën zijn uitgebreid met een diagonaal-controle voor de ‘X’-sudoku. </w:t>
      </w:r>
    </w:p>
    <w:p w:rsidR="006E39A3" w:rsidRDefault="006E39A3" w:rsidP="006E39A3">
      <w:pPr>
        <w:rPr>
          <w:lang w:val="nl-NL"/>
        </w:rPr>
      </w:pPr>
      <w:r>
        <w:rPr>
          <w:lang w:val="nl-NL"/>
        </w:rPr>
        <w:t>Een oplossing wordt verkregen door de velden te sorteren op het aantal overgebleven opties en vervolgens door de lijst van onopgeloste velden te lopen</w:t>
      </w:r>
      <w:r w:rsidR="00AD75E2">
        <w:rPr>
          <w:lang w:val="nl-NL"/>
        </w:rPr>
        <w:t>. Wanneer een</w:t>
      </w:r>
      <w:r>
        <w:rPr>
          <w:lang w:val="nl-NL"/>
        </w:rPr>
        <w:t xml:space="preserve"> veld </w:t>
      </w:r>
      <w:r w:rsidR="00AD75E2">
        <w:rPr>
          <w:lang w:val="nl-NL"/>
        </w:rPr>
        <w:t xml:space="preserve">na het toepassen van de eerdergenoemde strategieën nog </w:t>
      </w:r>
      <w:r>
        <w:rPr>
          <w:lang w:val="nl-NL"/>
        </w:rPr>
        <w:t>maar één optie heeft, wordt deze</w:t>
      </w:r>
      <w:r w:rsidR="00AD75E2">
        <w:rPr>
          <w:lang w:val="nl-NL"/>
        </w:rPr>
        <w:t xml:space="preserve"> meteen</w:t>
      </w:r>
      <w:r>
        <w:rPr>
          <w:lang w:val="nl-NL"/>
        </w:rPr>
        <w:t xml:space="preserve"> ingevuld. </w:t>
      </w:r>
      <w:r w:rsidR="00AD75E2">
        <w:rPr>
          <w:lang w:val="nl-NL"/>
        </w:rPr>
        <w:t>Mochten</w:t>
      </w:r>
      <w:r>
        <w:rPr>
          <w:lang w:val="nl-NL"/>
        </w:rPr>
        <w:t xml:space="preserve"> er meerdere opties zijn, </w:t>
      </w:r>
      <w:r w:rsidR="00AD75E2">
        <w:rPr>
          <w:lang w:val="nl-NL"/>
        </w:rPr>
        <w:t>dan moet</w:t>
      </w:r>
      <w:r>
        <w:rPr>
          <w:lang w:val="nl-NL"/>
        </w:rPr>
        <w:t xml:space="preserve"> er helaas gebruik worden gemaakt van backtracking en zal de </w:t>
      </w:r>
      <w:r w:rsidR="00AD75E2">
        <w:rPr>
          <w:lang w:val="nl-NL"/>
        </w:rPr>
        <w:t>lijst van opties één voor één afgelopen worden</w:t>
      </w:r>
      <w:r>
        <w:rPr>
          <w:lang w:val="nl-NL"/>
        </w:rPr>
        <w:t xml:space="preserve">. </w:t>
      </w:r>
      <w:r w:rsidR="00AD75E2">
        <w:rPr>
          <w:lang w:val="nl-NL"/>
        </w:rPr>
        <w:t xml:space="preserve">Als een optie geen positief resultaat oplevert, wordt deze niet gebruikt en wordt de volgende optie uitgewerkt. Door de manier van aanroepen en </w:t>
      </w:r>
      <w:proofErr w:type="spellStart"/>
      <w:r w:rsidR="00AD75E2">
        <w:rPr>
          <w:lang w:val="nl-NL"/>
        </w:rPr>
        <w:t>lazy</w:t>
      </w:r>
      <w:proofErr w:type="spellEnd"/>
      <w:r w:rsidR="00AD75E2">
        <w:rPr>
          <w:lang w:val="nl-NL"/>
        </w:rPr>
        <w:t xml:space="preserve"> </w:t>
      </w:r>
      <w:proofErr w:type="spellStart"/>
      <w:r w:rsidR="00AD75E2">
        <w:rPr>
          <w:lang w:val="nl-NL"/>
        </w:rPr>
        <w:t>evaluation</w:t>
      </w:r>
      <w:proofErr w:type="spellEnd"/>
      <w:r w:rsidR="00AD75E2">
        <w:rPr>
          <w:lang w:val="nl-NL"/>
        </w:rPr>
        <w:t xml:space="preserve"> in </w:t>
      </w:r>
      <w:proofErr w:type="spellStart"/>
      <w:r w:rsidR="00AD75E2">
        <w:rPr>
          <w:lang w:val="nl-NL"/>
        </w:rPr>
        <w:t>Haskell</w:t>
      </w:r>
      <w:proofErr w:type="spellEnd"/>
      <w:r w:rsidR="00AD75E2">
        <w:rPr>
          <w:lang w:val="nl-NL"/>
        </w:rPr>
        <w:t xml:space="preserve"> worden niet alle opties uitgewerkt als er meerdere oplossingen zijn. </w:t>
      </w:r>
    </w:p>
    <w:p w:rsidR="00AD75E2" w:rsidRDefault="00AD75E2" w:rsidP="006E39A3">
      <w:pPr>
        <w:rPr>
          <w:lang w:val="nl-NL"/>
        </w:rPr>
      </w:pPr>
      <w:r>
        <w:rPr>
          <w:lang w:val="nl-NL"/>
        </w:rPr>
        <w:t xml:space="preserve">Door het efficiënte gebruik van backtracking heeft het toevoegen van meerdere strategieën eerder een negatief dan positief effect op de oplossnelheid. Bij elke strategie is de afweging gemaakt tussen de kosten en baten van een </w:t>
      </w:r>
      <w:proofErr w:type="gramStart"/>
      <w:r>
        <w:rPr>
          <w:lang w:val="nl-NL"/>
        </w:rPr>
        <w:t>implementatie</w:t>
      </w:r>
      <w:proofErr w:type="gramEnd"/>
      <w:r>
        <w:rPr>
          <w:lang w:val="nl-NL"/>
        </w:rPr>
        <w:t xml:space="preserve"> ervan. Gebleken is dat ze</w:t>
      </w:r>
      <w:r w:rsidR="00BD5C35">
        <w:rPr>
          <w:lang w:val="nl-NL"/>
        </w:rPr>
        <w:t xml:space="preserve">lfs een simpele strategie (zoals de singles-strategie) erg efficiënt geïmplementeerd moet worden om een snelheidswinst te behalen. </w:t>
      </w:r>
    </w:p>
    <w:p w:rsidR="00BD5C35" w:rsidRDefault="00BD5C35" w:rsidP="00BD5C35">
      <w:pPr>
        <w:pStyle w:val="Heading2"/>
        <w:rPr>
          <w:lang w:val="nl-NL"/>
        </w:rPr>
      </w:pPr>
      <w:r>
        <w:rPr>
          <w:lang w:val="nl-NL"/>
        </w:rPr>
        <w:t>Resultaat</w:t>
      </w:r>
    </w:p>
    <w:p w:rsidR="00CB73E6" w:rsidRDefault="00CB73E6" w:rsidP="00CB73E6">
      <w:pPr>
        <w:rPr>
          <w:lang w:val="nl-NL"/>
        </w:rPr>
      </w:pPr>
      <w:r>
        <w:rPr>
          <w:lang w:val="nl-NL"/>
        </w:rPr>
        <w:t xml:space="preserve">Het blijkt dat de eenvoudigste sudoku’s zonder backtracking op te lossen zijn. Alleen voor de moeilijkere sudoku’s is dit vereist. </w:t>
      </w:r>
    </w:p>
    <w:p w:rsidR="00CB73E6" w:rsidRPr="00CB73E6" w:rsidRDefault="00CB73E6" w:rsidP="00CB73E6">
      <w:pPr>
        <w:rPr>
          <w:lang w:val="nl-NL"/>
        </w:rPr>
      </w:pPr>
      <w:r>
        <w:rPr>
          <w:lang w:val="nl-NL"/>
        </w:rPr>
        <w:t>De oplostijden van enkele sudoku’s zijn hieronder weergegeven</w:t>
      </w:r>
      <w:r w:rsidR="003816B4">
        <w:rPr>
          <w:lang w:val="nl-NL"/>
        </w:rPr>
        <w:t xml:space="preserve"> in seconden</w:t>
      </w:r>
      <w:r>
        <w:rPr>
          <w:lang w:val="nl-NL"/>
        </w:rPr>
        <w:t xml:space="preserve">. Deze zijn verkregen door het meten van de tijd met een stopwatch. Het was helaas niet haalbaar om een timing in </w:t>
      </w:r>
      <w:proofErr w:type="spellStart"/>
      <w:r>
        <w:rPr>
          <w:lang w:val="nl-NL"/>
        </w:rPr>
        <w:t>Haskell</w:t>
      </w:r>
      <w:proofErr w:type="spellEnd"/>
      <w:r>
        <w:rPr>
          <w:lang w:val="nl-NL"/>
        </w:rPr>
        <w:t xml:space="preserve"> werkend te krijgen.</w:t>
      </w:r>
    </w:p>
    <w:tbl>
      <w:tblPr>
        <w:tblStyle w:val="LightList-Accent1"/>
        <w:tblW w:w="0" w:type="auto"/>
        <w:tblLook w:val="04A0" w:firstRow="1" w:lastRow="0" w:firstColumn="1" w:lastColumn="0" w:noHBand="0" w:noVBand="1"/>
      </w:tblPr>
      <w:tblGrid>
        <w:gridCol w:w="1540"/>
        <w:gridCol w:w="1540"/>
        <w:gridCol w:w="1540"/>
        <w:gridCol w:w="1540"/>
        <w:gridCol w:w="1541"/>
        <w:gridCol w:w="1541"/>
      </w:tblGrid>
      <w:tr w:rsidR="00BD5C35" w:rsidTr="00BD5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BD5C35" w:rsidRDefault="00BD5C35" w:rsidP="006E39A3">
            <w:pPr>
              <w:rPr>
                <w:lang w:val="nl-NL"/>
              </w:rPr>
            </w:pPr>
            <w:r>
              <w:rPr>
                <w:lang w:val="nl-NL"/>
              </w:rPr>
              <w:t>Test</w:t>
            </w:r>
          </w:p>
        </w:tc>
        <w:tc>
          <w:tcPr>
            <w:tcW w:w="1540" w:type="dxa"/>
          </w:tcPr>
          <w:p w:rsidR="00BD5C35" w:rsidRPr="00BD5C35" w:rsidRDefault="00BD5C35" w:rsidP="006E39A3">
            <w:pPr>
              <w:cnfStyle w:val="100000000000" w:firstRow="1" w:lastRow="0" w:firstColumn="0" w:lastColumn="0" w:oddVBand="0" w:evenVBand="0" w:oddHBand="0" w:evenHBand="0" w:firstRowFirstColumn="0" w:firstRowLastColumn="0" w:lastRowFirstColumn="0" w:lastRowLastColumn="0"/>
              <w:rPr>
                <w:vertAlign w:val="superscript"/>
                <w:lang w:val="nl-NL"/>
              </w:rPr>
            </w:pPr>
            <w:r>
              <w:rPr>
                <w:lang w:val="nl-NL"/>
              </w:rPr>
              <w:t>Easy</w:t>
            </w:r>
            <w:r>
              <w:rPr>
                <w:vertAlign w:val="superscript"/>
                <w:lang w:val="nl-NL"/>
              </w:rPr>
              <w:t>1</w:t>
            </w:r>
          </w:p>
        </w:tc>
        <w:tc>
          <w:tcPr>
            <w:tcW w:w="1540" w:type="dxa"/>
          </w:tcPr>
          <w:p w:rsidR="00BD5C35" w:rsidRPr="00BD5C35" w:rsidRDefault="00BD5C35" w:rsidP="006E39A3">
            <w:pPr>
              <w:cnfStyle w:val="100000000000" w:firstRow="1" w:lastRow="0" w:firstColumn="0" w:lastColumn="0" w:oddVBand="0" w:evenVBand="0" w:oddHBand="0" w:evenHBand="0" w:firstRowFirstColumn="0" w:firstRowLastColumn="0" w:lastRowFirstColumn="0" w:lastRowLastColumn="0"/>
              <w:rPr>
                <w:vertAlign w:val="superscript"/>
                <w:lang w:val="nl-NL"/>
              </w:rPr>
            </w:pPr>
            <w:r>
              <w:rPr>
                <w:lang w:val="nl-NL"/>
              </w:rPr>
              <w:t>Hard</w:t>
            </w:r>
            <w:r>
              <w:rPr>
                <w:vertAlign w:val="superscript"/>
                <w:lang w:val="nl-NL"/>
              </w:rPr>
              <w:t>1</w:t>
            </w:r>
          </w:p>
        </w:tc>
        <w:tc>
          <w:tcPr>
            <w:tcW w:w="1540" w:type="dxa"/>
          </w:tcPr>
          <w:p w:rsidR="00BD5C35" w:rsidRPr="00BD5C35" w:rsidRDefault="00BD5C35" w:rsidP="006E39A3">
            <w:pPr>
              <w:cnfStyle w:val="100000000000" w:firstRow="1" w:lastRow="0" w:firstColumn="0" w:lastColumn="0" w:oddVBand="0" w:evenVBand="0" w:oddHBand="0" w:evenHBand="0" w:firstRowFirstColumn="0" w:firstRowLastColumn="0" w:lastRowFirstColumn="0" w:lastRowLastColumn="0"/>
              <w:rPr>
                <w:vertAlign w:val="superscript"/>
                <w:lang w:val="nl-NL"/>
              </w:rPr>
            </w:pPr>
            <w:r>
              <w:rPr>
                <w:lang w:val="nl-NL"/>
              </w:rPr>
              <w:t>Escargot</w:t>
            </w:r>
            <w:r>
              <w:rPr>
                <w:vertAlign w:val="superscript"/>
                <w:lang w:val="nl-NL"/>
              </w:rPr>
              <w:t>2</w:t>
            </w:r>
          </w:p>
        </w:tc>
        <w:tc>
          <w:tcPr>
            <w:tcW w:w="1541" w:type="dxa"/>
          </w:tcPr>
          <w:p w:rsidR="00BD5C35" w:rsidRPr="00BD5C35" w:rsidRDefault="00BD5C35" w:rsidP="006E39A3">
            <w:pPr>
              <w:cnfStyle w:val="100000000000" w:firstRow="1" w:lastRow="0" w:firstColumn="0" w:lastColumn="0" w:oddVBand="0" w:evenVBand="0" w:oddHBand="0" w:evenHBand="0" w:firstRowFirstColumn="0" w:firstRowLastColumn="0" w:lastRowFirstColumn="0" w:lastRowLastColumn="0"/>
              <w:rPr>
                <w:vertAlign w:val="superscript"/>
                <w:lang w:val="nl-NL"/>
              </w:rPr>
            </w:pPr>
            <w:r>
              <w:rPr>
                <w:lang w:val="nl-NL"/>
              </w:rPr>
              <w:t>Minimal</w:t>
            </w:r>
            <w:r>
              <w:rPr>
                <w:vertAlign w:val="superscript"/>
                <w:lang w:val="nl-NL"/>
              </w:rPr>
              <w:t>3</w:t>
            </w:r>
          </w:p>
        </w:tc>
        <w:tc>
          <w:tcPr>
            <w:tcW w:w="1541" w:type="dxa"/>
          </w:tcPr>
          <w:p w:rsidR="00BD5C35" w:rsidRPr="00BD5C35" w:rsidRDefault="00BD5C35" w:rsidP="006E39A3">
            <w:pPr>
              <w:cnfStyle w:val="100000000000" w:firstRow="1" w:lastRow="0" w:firstColumn="0" w:lastColumn="0" w:oddVBand="0" w:evenVBand="0" w:oddHBand="0" w:evenHBand="0" w:firstRowFirstColumn="0" w:firstRowLastColumn="0" w:lastRowFirstColumn="0" w:lastRowLastColumn="0"/>
              <w:rPr>
                <w:vertAlign w:val="superscript"/>
                <w:lang w:val="nl-NL"/>
              </w:rPr>
            </w:pPr>
            <w:r>
              <w:rPr>
                <w:lang w:val="nl-NL"/>
              </w:rPr>
              <w:t>Hardest</w:t>
            </w:r>
            <w:r>
              <w:rPr>
                <w:vertAlign w:val="superscript"/>
                <w:lang w:val="nl-NL"/>
              </w:rPr>
              <w:t>4</w:t>
            </w:r>
          </w:p>
        </w:tc>
      </w:tr>
      <w:tr w:rsidR="00BD5C35" w:rsidTr="00BD5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BD5C35" w:rsidRDefault="001E5E8E" w:rsidP="006E39A3">
            <w:pPr>
              <w:rPr>
                <w:lang w:val="nl-NL"/>
              </w:rPr>
            </w:pPr>
            <w:r>
              <w:rPr>
                <w:lang w:val="nl-NL"/>
              </w:rPr>
              <w:t>Normaal</w:t>
            </w:r>
          </w:p>
        </w:tc>
        <w:tc>
          <w:tcPr>
            <w:tcW w:w="1540" w:type="dxa"/>
          </w:tcPr>
          <w:p w:rsidR="00BD5C35" w:rsidRDefault="003816B4" w:rsidP="006E39A3">
            <w:pPr>
              <w:cnfStyle w:val="000000100000" w:firstRow="0" w:lastRow="0" w:firstColumn="0" w:lastColumn="0" w:oddVBand="0" w:evenVBand="0" w:oddHBand="1" w:evenHBand="0" w:firstRowFirstColumn="0" w:firstRowLastColumn="0" w:lastRowFirstColumn="0" w:lastRowLastColumn="0"/>
              <w:rPr>
                <w:lang w:val="nl-NL"/>
              </w:rPr>
            </w:pPr>
            <w:r>
              <w:rPr>
                <w:lang w:val="nl-NL"/>
              </w:rPr>
              <w:t>0.6</w:t>
            </w:r>
          </w:p>
        </w:tc>
        <w:tc>
          <w:tcPr>
            <w:tcW w:w="1540" w:type="dxa"/>
          </w:tcPr>
          <w:p w:rsidR="00BD5C35" w:rsidRDefault="001E5E8E" w:rsidP="006E39A3">
            <w:pPr>
              <w:cnfStyle w:val="000000100000" w:firstRow="0" w:lastRow="0" w:firstColumn="0" w:lastColumn="0" w:oddVBand="0" w:evenVBand="0" w:oddHBand="1" w:evenHBand="0" w:firstRowFirstColumn="0" w:firstRowLastColumn="0" w:lastRowFirstColumn="0" w:lastRowLastColumn="0"/>
              <w:rPr>
                <w:lang w:val="nl-NL"/>
              </w:rPr>
            </w:pPr>
            <w:r>
              <w:rPr>
                <w:lang w:val="nl-NL"/>
              </w:rPr>
              <w:t>0.6</w:t>
            </w:r>
          </w:p>
        </w:tc>
        <w:tc>
          <w:tcPr>
            <w:tcW w:w="1540" w:type="dxa"/>
          </w:tcPr>
          <w:p w:rsidR="00BD5C35" w:rsidRDefault="003816B4" w:rsidP="006E39A3">
            <w:pPr>
              <w:cnfStyle w:val="000000100000" w:firstRow="0" w:lastRow="0" w:firstColumn="0" w:lastColumn="0" w:oddVBand="0" w:evenVBand="0" w:oddHBand="1" w:evenHBand="0" w:firstRowFirstColumn="0" w:firstRowLastColumn="0" w:lastRowFirstColumn="0" w:lastRowLastColumn="0"/>
              <w:rPr>
                <w:lang w:val="nl-NL"/>
              </w:rPr>
            </w:pPr>
            <w:r>
              <w:rPr>
                <w:lang w:val="nl-NL"/>
              </w:rPr>
              <w:t>24.8</w:t>
            </w:r>
          </w:p>
        </w:tc>
        <w:tc>
          <w:tcPr>
            <w:tcW w:w="1541" w:type="dxa"/>
          </w:tcPr>
          <w:p w:rsidR="00BD5C35" w:rsidRDefault="001E5E8E" w:rsidP="006E39A3">
            <w:pPr>
              <w:cnfStyle w:val="000000100000" w:firstRow="0" w:lastRow="0" w:firstColumn="0" w:lastColumn="0" w:oddVBand="0" w:evenVBand="0" w:oddHBand="1" w:evenHBand="0" w:firstRowFirstColumn="0" w:firstRowLastColumn="0" w:lastRowFirstColumn="0" w:lastRowLastColumn="0"/>
              <w:rPr>
                <w:lang w:val="nl-NL"/>
              </w:rPr>
            </w:pPr>
            <w:r>
              <w:rPr>
                <w:lang w:val="nl-NL"/>
              </w:rPr>
              <w:t>1.6</w:t>
            </w:r>
          </w:p>
        </w:tc>
        <w:tc>
          <w:tcPr>
            <w:tcW w:w="1541" w:type="dxa"/>
          </w:tcPr>
          <w:p w:rsidR="00BD5C35" w:rsidRDefault="001E5E8E" w:rsidP="006E39A3">
            <w:pPr>
              <w:cnfStyle w:val="000000100000" w:firstRow="0" w:lastRow="0" w:firstColumn="0" w:lastColumn="0" w:oddVBand="0" w:evenVBand="0" w:oddHBand="1" w:evenHBand="0" w:firstRowFirstColumn="0" w:firstRowLastColumn="0" w:lastRowFirstColumn="0" w:lastRowLastColumn="0"/>
              <w:rPr>
                <w:lang w:val="nl-NL"/>
              </w:rPr>
            </w:pPr>
            <w:r>
              <w:rPr>
                <w:lang w:val="nl-NL"/>
              </w:rPr>
              <w:t>90.4</w:t>
            </w:r>
          </w:p>
        </w:tc>
      </w:tr>
      <w:tr w:rsidR="001E5E8E" w:rsidTr="00BD5C35">
        <w:tc>
          <w:tcPr>
            <w:cnfStyle w:val="001000000000" w:firstRow="0" w:lastRow="0" w:firstColumn="1" w:lastColumn="0" w:oddVBand="0" w:evenVBand="0" w:oddHBand="0" w:evenHBand="0" w:firstRowFirstColumn="0" w:firstRowLastColumn="0" w:lastRowFirstColumn="0" w:lastRowLastColumn="0"/>
            <w:tcW w:w="1540" w:type="dxa"/>
          </w:tcPr>
          <w:p w:rsidR="001E5E8E" w:rsidRDefault="001E5E8E" w:rsidP="006E39A3">
            <w:pPr>
              <w:rPr>
                <w:lang w:val="nl-NL"/>
              </w:rPr>
            </w:pPr>
            <w:r>
              <w:rPr>
                <w:lang w:val="nl-NL"/>
              </w:rPr>
              <w:t>‘X’</w:t>
            </w:r>
          </w:p>
        </w:tc>
        <w:tc>
          <w:tcPr>
            <w:tcW w:w="1540" w:type="dxa"/>
          </w:tcPr>
          <w:p w:rsidR="001E5E8E" w:rsidRDefault="002036DF" w:rsidP="006E39A3">
            <w:pPr>
              <w:cnfStyle w:val="000000000000" w:firstRow="0" w:lastRow="0" w:firstColumn="0" w:lastColumn="0" w:oddVBand="0" w:evenVBand="0" w:oddHBand="0" w:evenHBand="0" w:firstRowFirstColumn="0" w:firstRowLastColumn="0" w:lastRowFirstColumn="0" w:lastRowLastColumn="0"/>
              <w:rPr>
                <w:lang w:val="nl-NL"/>
              </w:rPr>
            </w:pPr>
            <w:r>
              <w:rPr>
                <w:lang w:val="nl-NL"/>
              </w:rPr>
              <w:t>1.6</w:t>
            </w:r>
          </w:p>
        </w:tc>
        <w:tc>
          <w:tcPr>
            <w:tcW w:w="1540" w:type="dxa"/>
          </w:tcPr>
          <w:p w:rsidR="001E5E8E" w:rsidRDefault="002036DF" w:rsidP="006E39A3">
            <w:pPr>
              <w:cnfStyle w:val="000000000000" w:firstRow="0" w:lastRow="0" w:firstColumn="0" w:lastColumn="0" w:oddVBand="0" w:evenVBand="0" w:oddHBand="0" w:evenHBand="0" w:firstRowFirstColumn="0" w:firstRowLastColumn="0" w:lastRowFirstColumn="0" w:lastRowLastColumn="0"/>
              <w:rPr>
                <w:lang w:val="nl-NL"/>
              </w:rPr>
            </w:pPr>
            <w:r>
              <w:rPr>
                <w:lang w:val="nl-NL"/>
              </w:rPr>
              <w:t>4.2</w:t>
            </w:r>
          </w:p>
        </w:tc>
        <w:tc>
          <w:tcPr>
            <w:tcW w:w="1540" w:type="dxa"/>
          </w:tcPr>
          <w:p w:rsidR="001E5E8E" w:rsidRDefault="002036DF" w:rsidP="006E39A3">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c>
          <w:tcPr>
            <w:tcW w:w="1541" w:type="dxa"/>
          </w:tcPr>
          <w:p w:rsidR="001E5E8E" w:rsidRDefault="001E5E8E" w:rsidP="006E39A3">
            <w:pPr>
              <w:cnfStyle w:val="000000000000" w:firstRow="0" w:lastRow="0" w:firstColumn="0" w:lastColumn="0" w:oddVBand="0" w:evenVBand="0" w:oddHBand="0" w:evenHBand="0" w:firstRowFirstColumn="0" w:firstRowLastColumn="0" w:lastRowFirstColumn="0" w:lastRowLastColumn="0"/>
              <w:rPr>
                <w:lang w:val="nl-NL"/>
              </w:rPr>
            </w:pPr>
            <w:r>
              <w:rPr>
                <w:lang w:val="nl-NL"/>
              </w:rPr>
              <w:t>4.7</w:t>
            </w:r>
          </w:p>
        </w:tc>
        <w:tc>
          <w:tcPr>
            <w:tcW w:w="1541" w:type="dxa"/>
          </w:tcPr>
          <w:p w:rsidR="001E5E8E" w:rsidRDefault="00B32D3B" w:rsidP="006E39A3">
            <w:pPr>
              <w:cnfStyle w:val="000000000000" w:firstRow="0" w:lastRow="0" w:firstColumn="0" w:lastColumn="0" w:oddVBand="0" w:evenVBand="0" w:oddHBand="0" w:evenHBand="0" w:firstRowFirstColumn="0" w:firstRowLastColumn="0" w:lastRowFirstColumn="0" w:lastRowLastColumn="0"/>
              <w:rPr>
                <w:lang w:val="nl-NL"/>
              </w:rPr>
            </w:pPr>
            <w:r>
              <w:rPr>
                <w:lang w:val="nl-NL"/>
              </w:rPr>
              <w:t>96.1</w:t>
            </w:r>
          </w:p>
        </w:tc>
      </w:tr>
    </w:tbl>
    <w:p w:rsidR="00BD5C35" w:rsidRPr="00CB73E6" w:rsidRDefault="00BD5C35" w:rsidP="00CB73E6">
      <w:pPr>
        <w:pStyle w:val="ListParagraph"/>
        <w:numPr>
          <w:ilvl w:val="0"/>
          <w:numId w:val="3"/>
        </w:numPr>
        <w:rPr>
          <w:sz w:val="20"/>
          <w:lang w:val="nl-NL"/>
        </w:rPr>
      </w:pPr>
      <w:r w:rsidRPr="00CB73E6">
        <w:rPr>
          <w:sz w:val="20"/>
          <w:lang w:val="nl-NL"/>
        </w:rPr>
        <w:t>Deze zijn willekeurig van internet gehaald. Er is daarom niet met zekerheid te zeggen hoe ‘easy’ of ‘hard’ deze sudoku’s dan wel niet zijn.</w:t>
      </w:r>
    </w:p>
    <w:p w:rsidR="00BD5C35" w:rsidRDefault="00CB73E6" w:rsidP="00CB73E6">
      <w:pPr>
        <w:pStyle w:val="ListParagraph"/>
        <w:numPr>
          <w:ilvl w:val="0"/>
          <w:numId w:val="3"/>
        </w:numPr>
        <w:rPr>
          <w:sz w:val="20"/>
        </w:rPr>
      </w:pPr>
      <w:proofErr w:type="gramStart"/>
      <w:r w:rsidRPr="00782E09">
        <w:rPr>
          <w:sz w:val="20"/>
          <w:lang w:val="nl-NL"/>
        </w:rPr>
        <w:t>AI</w:t>
      </w:r>
      <w:proofErr w:type="gramEnd"/>
      <w:r w:rsidRPr="00782E09">
        <w:rPr>
          <w:sz w:val="20"/>
          <w:lang w:val="nl-NL"/>
        </w:rPr>
        <w:t xml:space="preserve"> Escargot is een sudoku-puzzel gemaakt door een Finse wiskundige;</w:t>
      </w:r>
      <w:r w:rsidRPr="00CB73E6">
        <w:rPr>
          <w:sz w:val="20"/>
        </w:rPr>
        <w:t xml:space="preserve"> "Escargot demands those tackling it to consider eight casual relationships simultaneously, while the most complicated variants attempted by the public require people to think of only one or two combinations at any one time</w:t>
      </w:r>
      <w:r>
        <w:rPr>
          <w:sz w:val="20"/>
        </w:rPr>
        <w:t>.</w:t>
      </w:r>
      <w:r w:rsidRPr="00CB73E6">
        <w:rPr>
          <w:sz w:val="20"/>
        </w:rPr>
        <w:t>"</w:t>
      </w:r>
    </w:p>
    <w:p w:rsidR="00CB73E6" w:rsidRPr="00CB73E6" w:rsidRDefault="00B32D3B" w:rsidP="00CB73E6">
      <w:pPr>
        <w:pStyle w:val="ListParagraph"/>
        <w:numPr>
          <w:ilvl w:val="0"/>
          <w:numId w:val="3"/>
        </w:numPr>
        <w:rPr>
          <w:sz w:val="20"/>
          <w:lang w:val="nl-NL"/>
        </w:rPr>
      </w:pPr>
      <w:r>
        <w:rPr>
          <w:sz w:val="20"/>
          <w:lang w:val="nl-NL"/>
        </w:rPr>
        <w:t xml:space="preserve">Normaal: </w:t>
      </w:r>
      <w:r w:rsidR="00CB73E6" w:rsidRPr="00CB73E6">
        <w:rPr>
          <w:sz w:val="20"/>
          <w:lang w:val="nl-NL"/>
        </w:rPr>
        <w:t>Dit is een willekeurige minimale sudoku met 17 hints.</w:t>
      </w:r>
      <w:r>
        <w:rPr>
          <w:sz w:val="20"/>
          <w:lang w:val="nl-NL"/>
        </w:rPr>
        <w:br/>
        <w:t>‘X’: Dit is een willekeurige minimale</w:t>
      </w:r>
      <w:bookmarkStart w:id="0" w:name="_GoBack"/>
      <w:bookmarkEnd w:id="0"/>
      <w:r>
        <w:rPr>
          <w:sz w:val="20"/>
          <w:lang w:val="nl-NL"/>
        </w:rPr>
        <w:t xml:space="preserve"> sudoku met 12 hints.</w:t>
      </w:r>
    </w:p>
    <w:p w:rsidR="00CB73E6" w:rsidRPr="00CB73E6" w:rsidRDefault="00CB73E6" w:rsidP="00CB73E6">
      <w:pPr>
        <w:pStyle w:val="ListParagraph"/>
        <w:numPr>
          <w:ilvl w:val="0"/>
          <w:numId w:val="3"/>
        </w:numPr>
        <w:rPr>
          <w:sz w:val="20"/>
          <w:lang w:val="nl-NL"/>
        </w:rPr>
      </w:pPr>
      <w:r>
        <w:rPr>
          <w:sz w:val="20"/>
          <w:lang w:val="nl-NL"/>
        </w:rPr>
        <w:t xml:space="preserve">Omdat voorgaande tests ook door mensen zijn op te lossen is er ook een test gedaan met een sudoku die alleen door een computer gedaan kan worden. </w:t>
      </w:r>
      <w:r w:rsidR="00B32D3B">
        <w:rPr>
          <w:sz w:val="20"/>
          <w:lang w:val="nl-NL"/>
        </w:rPr>
        <w:br/>
      </w:r>
      <w:r w:rsidR="00B32D3B">
        <w:rPr>
          <w:sz w:val="20"/>
          <w:lang w:val="nl-NL"/>
        </w:rPr>
        <w:t xml:space="preserve">Normaal: </w:t>
      </w:r>
      <w:r w:rsidR="001E5E8E">
        <w:rPr>
          <w:sz w:val="20"/>
          <w:lang w:val="nl-NL"/>
        </w:rPr>
        <w:t>Deze is gevonden op Wikipedia en speciaal ontworpen om een computer er zo lang mogelijk over te laten doen.</w:t>
      </w:r>
      <w:r w:rsidR="00B32D3B">
        <w:rPr>
          <w:sz w:val="20"/>
          <w:lang w:val="nl-NL"/>
        </w:rPr>
        <w:br/>
        <w:t>‘X’: Dit is een willekeurige sudoku met 16 hints die erg moeilijk blijkt te zijn.</w:t>
      </w:r>
    </w:p>
    <w:sectPr w:rsidR="00CB73E6" w:rsidRPr="00CB73E6" w:rsidSect="00782E09">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76D" w:rsidRDefault="0017676D" w:rsidP="00BD5C35">
      <w:pPr>
        <w:spacing w:after="0" w:line="240" w:lineRule="auto"/>
      </w:pPr>
      <w:r>
        <w:separator/>
      </w:r>
    </w:p>
  </w:endnote>
  <w:endnote w:type="continuationSeparator" w:id="0">
    <w:p w:rsidR="0017676D" w:rsidRDefault="0017676D" w:rsidP="00BD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76D" w:rsidRDefault="0017676D" w:rsidP="00BD5C35">
      <w:pPr>
        <w:spacing w:after="0" w:line="240" w:lineRule="auto"/>
      </w:pPr>
      <w:r>
        <w:separator/>
      </w:r>
    </w:p>
  </w:footnote>
  <w:footnote w:type="continuationSeparator" w:id="0">
    <w:p w:rsidR="0017676D" w:rsidRDefault="0017676D" w:rsidP="00BD5C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E09" w:rsidRPr="00782E09" w:rsidRDefault="00782E09" w:rsidP="00782E09">
    <w:pPr>
      <w:pStyle w:val="Header"/>
      <w:jc w:val="right"/>
      <w:rPr>
        <w:rStyle w:val="SubtleEmphasis"/>
        <w:sz w:val="20"/>
        <w:lang w:val="nl-NL"/>
      </w:rPr>
    </w:pPr>
    <w:r w:rsidRPr="00782E09">
      <w:rPr>
        <w:rStyle w:val="SubtleEmphasis"/>
        <w:sz w:val="20"/>
        <w:lang w:val="nl-NL"/>
      </w:rPr>
      <w:t xml:space="preserve">Ralph </w:t>
    </w:r>
    <w:proofErr w:type="spellStart"/>
    <w:r w:rsidRPr="00782E09">
      <w:rPr>
        <w:rStyle w:val="SubtleEmphasis"/>
        <w:sz w:val="20"/>
        <w:lang w:val="nl-NL"/>
      </w:rPr>
      <w:t>Broenink</w:t>
    </w:r>
    <w:proofErr w:type="spellEnd"/>
    <w:r w:rsidRPr="00782E09">
      <w:rPr>
        <w:rStyle w:val="SubtleEmphasis"/>
        <w:sz w:val="20"/>
        <w:lang w:val="nl-NL"/>
      </w:rPr>
      <w:t>, s0165921</w:t>
    </w:r>
    <w:r w:rsidRPr="00782E09">
      <w:rPr>
        <w:rStyle w:val="SubtleEmphasis"/>
        <w:sz w:val="20"/>
        <w:lang w:val="nl-NL"/>
      </w:rPr>
      <w:br/>
      <w:t>Martijn Hoogesteger, s1004670</w:t>
    </w:r>
  </w:p>
  <w:p w:rsidR="00782E09" w:rsidRPr="00782E09" w:rsidRDefault="00782E09" w:rsidP="00782E09">
    <w:pPr>
      <w:pStyle w:val="Header"/>
      <w:jc w:val="right"/>
      <w:rPr>
        <w:rStyle w:val="SubtleEmphasis"/>
        <w:sz w:val="20"/>
        <w:lang w:val="nl-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E09" w:rsidRDefault="00782E09" w:rsidP="00782E09">
    <w:pPr>
      <w:pStyle w:val="Header"/>
      <w:jc w:val="right"/>
      <w:rPr>
        <w:rStyle w:val="SubtleEmphasis"/>
        <w:sz w:val="20"/>
        <w:lang w:val="nl-NL"/>
      </w:rPr>
    </w:pPr>
    <w:r w:rsidRPr="00782E09">
      <w:rPr>
        <w:rStyle w:val="SubtleEmphasis"/>
        <w:sz w:val="20"/>
        <w:lang w:val="nl-NL"/>
      </w:rPr>
      <w:t xml:space="preserve">Ralph </w:t>
    </w:r>
    <w:proofErr w:type="spellStart"/>
    <w:r w:rsidRPr="00782E09">
      <w:rPr>
        <w:rStyle w:val="SubtleEmphasis"/>
        <w:sz w:val="20"/>
        <w:lang w:val="nl-NL"/>
      </w:rPr>
      <w:t>Broenink</w:t>
    </w:r>
    <w:proofErr w:type="spellEnd"/>
    <w:r w:rsidRPr="00782E09">
      <w:rPr>
        <w:rStyle w:val="SubtleEmphasis"/>
        <w:sz w:val="20"/>
        <w:lang w:val="nl-NL"/>
      </w:rPr>
      <w:t>, s0165921</w:t>
    </w:r>
    <w:r w:rsidRPr="00782E09">
      <w:rPr>
        <w:rStyle w:val="SubtleEmphasis"/>
        <w:sz w:val="20"/>
        <w:lang w:val="nl-NL"/>
      </w:rPr>
      <w:br/>
      <w:t>Martijn Hoogesteger, s1004670</w:t>
    </w:r>
    <w:r>
      <w:rPr>
        <w:rStyle w:val="SubtleEmphasis"/>
        <w:sz w:val="20"/>
        <w:lang w:val="nl-NL"/>
      </w:rPr>
      <w:br/>
    </w:r>
  </w:p>
  <w:p w:rsidR="00782E09" w:rsidRPr="00782E09" w:rsidRDefault="00782E09" w:rsidP="00782E09">
    <w:pPr>
      <w:pStyle w:val="Header"/>
      <w:jc w:val="right"/>
      <w:rPr>
        <w:i/>
        <w:iCs/>
        <w:color w:val="808080" w:themeColor="text1" w:themeTint="7F"/>
        <w:sz w:val="20"/>
        <w:lang w:val="nl-NL"/>
      </w:rPr>
    </w:pPr>
    <w:proofErr w:type="spellStart"/>
    <w:r>
      <w:rPr>
        <w:rStyle w:val="SubtleEmphasis"/>
        <w:sz w:val="20"/>
        <w:lang w:val="nl-NL"/>
      </w:rPr>
      <w:t>GitHub</w:t>
    </w:r>
    <w:proofErr w:type="spellEnd"/>
    <w:r>
      <w:rPr>
        <w:rStyle w:val="SubtleEmphasis"/>
        <w:sz w:val="20"/>
        <w:lang w:val="nl-NL"/>
      </w:rPr>
      <w:t xml:space="preserve">: </w:t>
    </w:r>
    <w:r w:rsidRPr="00782E09">
      <w:rPr>
        <w:rStyle w:val="SubtleEmphasis"/>
        <w:sz w:val="20"/>
        <w:lang w:val="nl-NL"/>
      </w:rPr>
      <w:t>https://github.com/Tijnoz/FP-Sudoku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7C03"/>
    <w:multiLevelType w:val="hybridMultilevel"/>
    <w:tmpl w:val="A20E7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C3E2525"/>
    <w:multiLevelType w:val="hybridMultilevel"/>
    <w:tmpl w:val="6A4EB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7775039"/>
    <w:multiLevelType w:val="hybridMultilevel"/>
    <w:tmpl w:val="8A8812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9D7"/>
    <w:rsid w:val="0017676D"/>
    <w:rsid w:val="001E5E8E"/>
    <w:rsid w:val="002036DF"/>
    <w:rsid w:val="00283D03"/>
    <w:rsid w:val="003816B4"/>
    <w:rsid w:val="006E39A3"/>
    <w:rsid w:val="00782E09"/>
    <w:rsid w:val="007C69D7"/>
    <w:rsid w:val="008A3EE2"/>
    <w:rsid w:val="00AD75E2"/>
    <w:rsid w:val="00B32D3B"/>
    <w:rsid w:val="00BD5C35"/>
    <w:rsid w:val="00CB73E6"/>
    <w:rsid w:val="00E31B08"/>
    <w:rsid w:val="00E91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9D7"/>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7C69D7"/>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C69D7"/>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8A3EE2"/>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9D7"/>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7C69D7"/>
    <w:rPr>
      <w:rFonts w:asciiTheme="majorHAnsi" w:eastAsiaTheme="majorEastAsia" w:hAnsiTheme="majorHAnsi" w:cstheme="majorBidi"/>
      <w:b/>
      <w:bCs/>
      <w:color w:val="0F6FC6" w:themeColor="accent1"/>
      <w:sz w:val="26"/>
      <w:szCs w:val="26"/>
    </w:rPr>
  </w:style>
  <w:style w:type="paragraph" w:styleId="Title">
    <w:name w:val="Title"/>
    <w:basedOn w:val="Normal"/>
    <w:next w:val="Normal"/>
    <w:link w:val="TitleChar"/>
    <w:uiPriority w:val="10"/>
    <w:qFormat/>
    <w:rsid w:val="007C69D7"/>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7C69D7"/>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7C69D7"/>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7C69D7"/>
    <w:rPr>
      <w:rFonts w:asciiTheme="majorHAnsi" w:eastAsiaTheme="majorEastAsia" w:hAnsiTheme="majorHAnsi" w:cstheme="majorBidi"/>
      <w:i/>
      <w:iCs/>
      <w:color w:val="0F6FC6" w:themeColor="accent1"/>
      <w:spacing w:val="15"/>
      <w:sz w:val="24"/>
      <w:szCs w:val="24"/>
    </w:rPr>
  </w:style>
  <w:style w:type="paragraph" w:styleId="ListParagraph">
    <w:name w:val="List Paragraph"/>
    <w:basedOn w:val="Normal"/>
    <w:uiPriority w:val="34"/>
    <w:qFormat/>
    <w:rsid w:val="007C69D7"/>
    <w:pPr>
      <w:ind w:left="720"/>
      <w:contextualSpacing/>
    </w:pPr>
  </w:style>
  <w:style w:type="character" w:styleId="SubtleEmphasis">
    <w:name w:val="Subtle Emphasis"/>
    <w:basedOn w:val="DefaultParagraphFont"/>
    <w:uiPriority w:val="19"/>
    <w:qFormat/>
    <w:rsid w:val="007C69D7"/>
    <w:rPr>
      <w:i/>
      <w:iCs/>
      <w:color w:val="808080" w:themeColor="text1" w:themeTint="7F"/>
    </w:rPr>
  </w:style>
  <w:style w:type="character" w:customStyle="1" w:styleId="Heading3Char">
    <w:name w:val="Heading 3 Char"/>
    <w:basedOn w:val="DefaultParagraphFont"/>
    <w:link w:val="Heading3"/>
    <w:uiPriority w:val="9"/>
    <w:rsid w:val="007C69D7"/>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8A3EE2"/>
    <w:rPr>
      <w:rFonts w:asciiTheme="majorHAnsi" w:eastAsiaTheme="majorEastAsia" w:hAnsiTheme="majorHAnsi" w:cstheme="majorBidi"/>
      <w:b/>
      <w:bCs/>
      <w:i/>
      <w:iCs/>
      <w:color w:val="0F6FC6" w:themeColor="accent1"/>
    </w:rPr>
  </w:style>
  <w:style w:type="table" w:styleId="TableGrid">
    <w:name w:val="Table Grid"/>
    <w:basedOn w:val="TableNormal"/>
    <w:uiPriority w:val="59"/>
    <w:rsid w:val="00BD5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5C35"/>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List-Accent2">
    <w:name w:val="Light List Accent 2"/>
    <w:basedOn w:val="TableNormal"/>
    <w:uiPriority w:val="61"/>
    <w:rsid w:val="00BD5C35"/>
    <w:pPr>
      <w:spacing w:after="0" w:line="240" w:lineRule="auto"/>
    </w:p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1">
    <w:name w:val="Light List Accent 1"/>
    <w:basedOn w:val="TableNormal"/>
    <w:uiPriority w:val="61"/>
    <w:rsid w:val="00BD5C3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FootnoteText">
    <w:name w:val="footnote text"/>
    <w:basedOn w:val="Normal"/>
    <w:link w:val="FootnoteTextChar"/>
    <w:uiPriority w:val="99"/>
    <w:semiHidden/>
    <w:unhideWhenUsed/>
    <w:rsid w:val="00BD5C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C35"/>
    <w:rPr>
      <w:sz w:val="20"/>
      <w:szCs w:val="20"/>
    </w:rPr>
  </w:style>
  <w:style w:type="character" w:styleId="FootnoteReference">
    <w:name w:val="footnote reference"/>
    <w:basedOn w:val="DefaultParagraphFont"/>
    <w:uiPriority w:val="99"/>
    <w:semiHidden/>
    <w:unhideWhenUsed/>
    <w:rsid w:val="00BD5C35"/>
    <w:rPr>
      <w:vertAlign w:val="superscript"/>
    </w:rPr>
  </w:style>
  <w:style w:type="paragraph" w:styleId="Header">
    <w:name w:val="header"/>
    <w:basedOn w:val="Normal"/>
    <w:link w:val="HeaderChar"/>
    <w:uiPriority w:val="99"/>
    <w:unhideWhenUsed/>
    <w:rsid w:val="00782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E09"/>
  </w:style>
  <w:style w:type="paragraph" w:styleId="Footer">
    <w:name w:val="footer"/>
    <w:basedOn w:val="Normal"/>
    <w:link w:val="FooterChar"/>
    <w:uiPriority w:val="99"/>
    <w:unhideWhenUsed/>
    <w:rsid w:val="00782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E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9D7"/>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7C69D7"/>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C69D7"/>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8A3EE2"/>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9D7"/>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7C69D7"/>
    <w:rPr>
      <w:rFonts w:asciiTheme="majorHAnsi" w:eastAsiaTheme="majorEastAsia" w:hAnsiTheme="majorHAnsi" w:cstheme="majorBidi"/>
      <w:b/>
      <w:bCs/>
      <w:color w:val="0F6FC6" w:themeColor="accent1"/>
      <w:sz w:val="26"/>
      <w:szCs w:val="26"/>
    </w:rPr>
  </w:style>
  <w:style w:type="paragraph" w:styleId="Title">
    <w:name w:val="Title"/>
    <w:basedOn w:val="Normal"/>
    <w:next w:val="Normal"/>
    <w:link w:val="TitleChar"/>
    <w:uiPriority w:val="10"/>
    <w:qFormat/>
    <w:rsid w:val="007C69D7"/>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7C69D7"/>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7C69D7"/>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7C69D7"/>
    <w:rPr>
      <w:rFonts w:asciiTheme="majorHAnsi" w:eastAsiaTheme="majorEastAsia" w:hAnsiTheme="majorHAnsi" w:cstheme="majorBidi"/>
      <w:i/>
      <w:iCs/>
      <w:color w:val="0F6FC6" w:themeColor="accent1"/>
      <w:spacing w:val="15"/>
      <w:sz w:val="24"/>
      <w:szCs w:val="24"/>
    </w:rPr>
  </w:style>
  <w:style w:type="paragraph" w:styleId="ListParagraph">
    <w:name w:val="List Paragraph"/>
    <w:basedOn w:val="Normal"/>
    <w:uiPriority w:val="34"/>
    <w:qFormat/>
    <w:rsid w:val="007C69D7"/>
    <w:pPr>
      <w:ind w:left="720"/>
      <w:contextualSpacing/>
    </w:pPr>
  </w:style>
  <w:style w:type="character" w:styleId="SubtleEmphasis">
    <w:name w:val="Subtle Emphasis"/>
    <w:basedOn w:val="DefaultParagraphFont"/>
    <w:uiPriority w:val="19"/>
    <w:qFormat/>
    <w:rsid w:val="007C69D7"/>
    <w:rPr>
      <w:i/>
      <w:iCs/>
      <w:color w:val="808080" w:themeColor="text1" w:themeTint="7F"/>
    </w:rPr>
  </w:style>
  <w:style w:type="character" w:customStyle="1" w:styleId="Heading3Char">
    <w:name w:val="Heading 3 Char"/>
    <w:basedOn w:val="DefaultParagraphFont"/>
    <w:link w:val="Heading3"/>
    <w:uiPriority w:val="9"/>
    <w:rsid w:val="007C69D7"/>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8A3EE2"/>
    <w:rPr>
      <w:rFonts w:asciiTheme="majorHAnsi" w:eastAsiaTheme="majorEastAsia" w:hAnsiTheme="majorHAnsi" w:cstheme="majorBidi"/>
      <w:b/>
      <w:bCs/>
      <w:i/>
      <w:iCs/>
      <w:color w:val="0F6FC6" w:themeColor="accent1"/>
    </w:rPr>
  </w:style>
  <w:style w:type="table" w:styleId="TableGrid">
    <w:name w:val="Table Grid"/>
    <w:basedOn w:val="TableNormal"/>
    <w:uiPriority w:val="59"/>
    <w:rsid w:val="00BD5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5C35"/>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List-Accent2">
    <w:name w:val="Light List Accent 2"/>
    <w:basedOn w:val="TableNormal"/>
    <w:uiPriority w:val="61"/>
    <w:rsid w:val="00BD5C35"/>
    <w:pPr>
      <w:spacing w:after="0" w:line="240" w:lineRule="auto"/>
    </w:p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1">
    <w:name w:val="Light List Accent 1"/>
    <w:basedOn w:val="TableNormal"/>
    <w:uiPriority w:val="61"/>
    <w:rsid w:val="00BD5C3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FootnoteText">
    <w:name w:val="footnote text"/>
    <w:basedOn w:val="Normal"/>
    <w:link w:val="FootnoteTextChar"/>
    <w:uiPriority w:val="99"/>
    <w:semiHidden/>
    <w:unhideWhenUsed/>
    <w:rsid w:val="00BD5C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C35"/>
    <w:rPr>
      <w:sz w:val="20"/>
      <w:szCs w:val="20"/>
    </w:rPr>
  </w:style>
  <w:style w:type="character" w:styleId="FootnoteReference">
    <w:name w:val="footnote reference"/>
    <w:basedOn w:val="DefaultParagraphFont"/>
    <w:uiPriority w:val="99"/>
    <w:semiHidden/>
    <w:unhideWhenUsed/>
    <w:rsid w:val="00BD5C35"/>
    <w:rPr>
      <w:vertAlign w:val="superscript"/>
    </w:rPr>
  </w:style>
  <w:style w:type="paragraph" w:styleId="Header">
    <w:name w:val="header"/>
    <w:basedOn w:val="Normal"/>
    <w:link w:val="HeaderChar"/>
    <w:uiPriority w:val="99"/>
    <w:unhideWhenUsed/>
    <w:rsid w:val="00782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E09"/>
  </w:style>
  <w:style w:type="paragraph" w:styleId="Footer">
    <w:name w:val="footer"/>
    <w:basedOn w:val="Normal"/>
    <w:link w:val="FooterChar"/>
    <w:uiPriority w:val="99"/>
    <w:unhideWhenUsed/>
    <w:rsid w:val="00782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04B2A-0AB4-4B87-8870-9747D55B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 Broenink</dc:creator>
  <cp:lastModifiedBy>Ralph Broenink</cp:lastModifiedBy>
  <cp:revision>3</cp:revision>
  <dcterms:created xsi:type="dcterms:W3CDTF">2011-10-13T20:28:00Z</dcterms:created>
  <dcterms:modified xsi:type="dcterms:W3CDTF">2011-10-13T22:48:00Z</dcterms:modified>
</cp:coreProperties>
</file>