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a. Affichez la totalité de la table « client ».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* FROM </w:t>
      </w:r>
      <w:r w:rsidR="00674209" w:rsidRPr="00ED51E0">
        <w:rPr>
          <w:color w:val="4472C4" w:themeColor="accent1"/>
        </w:rPr>
        <w:t>clients 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b. Affichez les noms de tous les clients.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nomClient FROM </w:t>
      </w:r>
      <w:r w:rsidR="00674209" w:rsidRPr="00ED51E0">
        <w:rPr>
          <w:color w:val="4472C4" w:themeColor="accent1"/>
        </w:rPr>
        <w:t>clients 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c. Affichez les différentes dates de commandes sans répétition.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>SELECT DISTINCT dateCommande FROM `commandes</w:t>
      </w:r>
      <w:r w:rsidR="00674209" w:rsidRPr="00ED51E0">
        <w:rPr>
          <w:color w:val="4472C4" w:themeColor="accent1"/>
        </w:rPr>
        <w:t>` 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d. Affichez les clients qui se prénomment « sophie ».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>SELECT * FROM `clients` WHERE prenomClient = "sophie"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e. Affichez les numéros des articles et leur quantité commandés par le client 2.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>SELECT quantiteCommande, idArticle FROM commandes WHERE idClient=</w:t>
      </w:r>
      <w:r w:rsidR="00674209" w:rsidRPr="00ED51E0">
        <w:rPr>
          <w:color w:val="4472C4" w:themeColor="accent1"/>
        </w:rPr>
        <w:t>2 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f. Affichez les noms des clients en majuscules.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</w:t>
      </w:r>
      <w:r w:rsidR="00674209" w:rsidRPr="00ED51E0">
        <w:rPr>
          <w:color w:val="4472C4" w:themeColor="accent1"/>
        </w:rPr>
        <w:t>UCASE (</w:t>
      </w:r>
      <w:r w:rsidRPr="00ED51E0">
        <w:rPr>
          <w:color w:val="4472C4" w:themeColor="accent1"/>
        </w:rPr>
        <w:t>nomClient) AS nom_upper FROM clients;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g. Affichez les noms des clients avec la première lettre en majuscule.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nomClient, CONCAT(UPPER(LEFT(nomClient,1)),RIGHT(nomClient,LENGTH(nomClient)-1)) </w:t>
      </w:r>
    </w:p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>FROM clients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h. Affichez les noms des clients qui ont 5 caractères.</w:t>
      </w:r>
    </w:p>
    <w:p w:rsidR="00ED51E0" w:rsidRPr="00452992" w:rsidRDefault="00452992" w:rsidP="00ED51E0">
      <w:pPr>
        <w:rPr>
          <w:rFonts w:cstheme="minorHAnsi"/>
          <w:color w:val="4472C4" w:themeColor="accent1"/>
        </w:rPr>
      </w:pPr>
      <w:hyperlink r:id="rId4" w:tgtFrame="mysql_doc" w:history="1">
        <w:r w:rsidRPr="00452992">
          <w:rPr>
            <w:rStyle w:val="Lienhypertexte"/>
            <w:rFonts w:cstheme="minorHAnsi"/>
            <w:color w:val="4472C4" w:themeColor="accent1"/>
            <w:u w:val="none"/>
          </w:rPr>
          <w:t>SELECT</w:t>
        </w:r>
      </w:hyperlink>
      <w:r w:rsidRPr="00452992">
        <w:rPr>
          <w:rFonts w:cstheme="minorHAnsi"/>
          <w:color w:val="4472C4" w:themeColor="accent1"/>
          <w:shd w:val="clear" w:color="auto" w:fill="E5E5E5"/>
        </w:rPr>
        <w:t> nomClient </w:t>
      </w:r>
      <w:r w:rsidRPr="00452992">
        <w:rPr>
          <w:rStyle w:val="cm-keyword"/>
          <w:rFonts w:cstheme="minorHAnsi"/>
          <w:color w:val="4472C4" w:themeColor="accent1"/>
          <w:shd w:val="clear" w:color="auto" w:fill="E5E5E5"/>
        </w:rPr>
        <w:t>FRO</w:t>
      </w:r>
      <w:bookmarkStart w:id="0" w:name="_GoBack"/>
      <w:bookmarkEnd w:id="0"/>
      <w:r w:rsidRPr="00452992">
        <w:rPr>
          <w:rStyle w:val="cm-keyword"/>
          <w:rFonts w:cstheme="minorHAnsi"/>
          <w:color w:val="4472C4" w:themeColor="accent1"/>
          <w:shd w:val="clear" w:color="auto" w:fill="E5E5E5"/>
        </w:rPr>
        <w:t>M</w:t>
      </w:r>
      <w:r w:rsidRPr="00452992">
        <w:rPr>
          <w:rFonts w:cstheme="minorHAnsi"/>
          <w:color w:val="4472C4" w:themeColor="accent1"/>
          <w:shd w:val="clear" w:color="auto" w:fill="E5E5E5"/>
        </w:rPr>
        <w:t> clients </w:t>
      </w:r>
      <w:r w:rsidRPr="00452992">
        <w:rPr>
          <w:rStyle w:val="cm-keyword"/>
          <w:rFonts w:cstheme="minorHAnsi"/>
          <w:color w:val="4472C4" w:themeColor="accent1"/>
          <w:shd w:val="clear" w:color="auto" w:fill="E5E5E5"/>
        </w:rPr>
        <w:t>WHERE</w:t>
      </w:r>
      <w:r w:rsidRPr="00452992">
        <w:rPr>
          <w:rFonts w:cstheme="minorHAnsi"/>
          <w:color w:val="4472C4" w:themeColor="accent1"/>
          <w:shd w:val="clear" w:color="auto" w:fill="E5E5E5"/>
        </w:rPr>
        <w:t> </w:t>
      </w:r>
      <w:proofErr w:type="gramStart"/>
      <w:r w:rsidRPr="00452992">
        <w:rPr>
          <w:rFonts w:cstheme="minorHAnsi"/>
          <w:color w:val="4472C4" w:themeColor="accent1"/>
          <w:shd w:val="clear" w:color="auto" w:fill="E5E5E5"/>
        </w:rPr>
        <w:t>LENGTH</w:t>
      </w:r>
      <w:r w:rsidRPr="00452992">
        <w:rPr>
          <w:rStyle w:val="cm-bracket"/>
          <w:rFonts w:cstheme="minorHAnsi"/>
          <w:color w:val="4472C4" w:themeColor="accent1"/>
          <w:shd w:val="clear" w:color="auto" w:fill="E5E5E5"/>
        </w:rPr>
        <w:t>(</w:t>
      </w:r>
      <w:proofErr w:type="gramEnd"/>
      <w:r w:rsidRPr="00452992">
        <w:rPr>
          <w:rFonts w:cstheme="minorHAnsi"/>
          <w:color w:val="4472C4" w:themeColor="accent1"/>
          <w:shd w:val="clear" w:color="auto" w:fill="E5E5E5"/>
        </w:rPr>
        <w:t>nomClient</w:t>
      </w:r>
      <w:r w:rsidRPr="00452992">
        <w:rPr>
          <w:rStyle w:val="cm-bracket"/>
          <w:rFonts w:cstheme="minorHAnsi"/>
          <w:color w:val="4472C4" w:themeColor="accent1"/>
          <w:shd w:val="clear" w:color="auto" w:fill="E5E5E5"/>
        </w:rPr>
        <w:t>)</w:t>
      </w:r>
      <w:r w:rsidRPr="00452992">
        <w:rPr>
          <w:rFonts w:cstheme="minorHAnsi"/>
          <w:color w:val="4472C4" w:themeColor="accent1"/>
          <w:shd w:val="clear" w:color="auto" w:fill="E5E5E5"/>
        </w:rPr>
        <w:t> </w:t>
      </w:r>
      <w:r w:rsidRPr="00452992">
        <w:rPr>
          <w:rStyle w:val="cm-operator"/>
          <w:rFonts w:cstheme="minorHAnsi"/>
          <w:color w:val="4472C4" w:themeColor="accent1"/>
          <w:shd w:val="clear" w:color="auto" w:fill="E5E5E5"/>
        </w:rPr>
        <w:t>=</w:t>
      </w:r>
      <w:r w:rsidRPr="00452992">
        <w:rPr>
          <w:rFonts w:cstheme="minorHAnsi"/>
          <w:color w:val="4472C4" w:themeColor="accent1"/>
          <w:shd w:val="clear" w:color="auto" w:fill="E5E5E5"/>
        </w:rPr>
        <w:t> </w:t>
      </w:r>
      <w:r w:rsidRPr="00452992">
        <w:rPr>
          <w:rStyle w:val="cm-number"/>
          <w:rFonts w:cstheme="minorHAnsi"/>
          <w:color w:val="4472C4" w:themeColor="accent1"/>
          <w:shd w:val="clear" w:color="auto" w:fill="E5E5E5"/>
        </w:rPr>
        <w:t>5</w:t>
      </w:r>
      <w:r w:rsidRPr="00452992">
        <w:rPr>
          <w:rStyle w:val="cm-punctuation"/>
          <w:rFonts w:cstheme="minorHAnsi"/>
          <w:color w:val="4472C4" w:themeColor="accent1"/>
          <w:shd w:val="clear" w:color="auto" w:fill="E5E5E5"/>
        </w:rPr>
        <w:t>;</w:t>
      </w:r>
    </w:p>
    <w:p w:rsidR="00ED51E0" w:rsidRDefault="00ED51E0" w:rsidP="00ED51E0">
      <w:pPr>
        <w:rPr>
          <w:u w:val="single"/>
        </w:rPr>
      </w:pPr>
      <w:r w:rsidRPr="00ED51E0">
        <w:rPr>
          <w:u w:val="single"/>
        </w:rPr>
        <w:lastRenderedPageBreak/>
        <w:t>i. Affichez les noms des clients qui commencent par « t » ou qui ont un « l » en troisième position.</w:t>
      </w:r>
    </w:p>
    <w:p w:rsidR="00452992" w:rsidRPr="00ED51E0" w:rsidRDefault="00452992" w:rsidP="00ED51E0">
      <w:pPr>
        <w:rPr>
          <w:u w:val="single"/>
        </w:rPr>
      </w:pPr>
    </w:p>
    <w:p w:rsidR="006D2124" w:rsidRDefault="006D2124" w:rsidP="00ED51E0">
      <w:pPr>
        <w:rPr>
          <w:rStyle w:val="cm-punctuation"/>
          <w:rFonts w:cstheme="minorHAnsi"/>
          <w:color w:val="4472C4" w:themeColor="accent1"/>
          <w:shd w:val="clear" w:color="auto" w:fill="E5E5E5"/>
        </w:rPr>
      </w:pPr>
      <w:hyperlink r:id="rId5" w:tgtFrame="mysql_doc" w:history="1">
        <w:r w:rsidRPr="006D2124">
          <w:rPr>
            <w:rStyle w:val="Lienhypertexte"/>
            <w:rFonts w:cstheme="minorHAnsi"/>
            <w:color w:val="4472C4" w:themeColor="accent1"/>
            <w:u w:val="none"/>
          </w:rPr>
          <w:t>SELECT</w:t>
        </w:r>
      </w:hyperlink>
      <w:r w:rsidRPr="006D2124">
        <w:rPr>
          <w:rFonts w:cstheme="minorHAnsi"/>
          <w:color w:val="4472C4" w:themeColor="accent1"/>
          <w:shd w:val="clear" w:color="auto" w:fill="E5E5E5"/>
        </w:rPr>
        <w:t> nomClient </w:t>
      </w:r>
      <w:r w:rsidRPr="006D2124">
        <w:rPr>
          <w:rStyle w:val="cm-keyword"/>
          <w:rFonts w:cstheme="minorHAnsi"/>
          <w:color w:val="4472C4" w:themeColor="accent1"/>
          <w:shd w:val="clear" w:color="auto" w:fill="E5E5E5"/>
        </w:rPr>
        <w:t>FROM</w:t>
      </w:r>
      <w:r w:rsidRPr="006D2124">
        <w:rPr>
          <w:rFonts w:cstheme="minorHAnsi"/>
          <w:color w:val="4472C4" w:themeColor="accent1"/>
          <w:shd w:val="clear" w:color="auto" w:fill="E5E5E5"/>
        </w:rPr>
        <w:t> clients </w:t>
      </w:r>
      <w:r w:rsidRPr="006D2124">
        <w:rPr>
          <w:rStyle w:val="cm-keyword"/>
          <w:rFonts w:cstheme="minorHAnsi"/>
          <w:color w:val="4472C4" w:themeColor="accent1"/>
          <w:shd w:val="clear" w:color="auto" w:fill="E5E5E5"/>
        </w:rPr>
        <w:t>WHERE</w:t>
      </w:r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hyperlink r:id="rId6" w:anchor="function_left" w:tgtFrame="mysql_doc" w:history="1">
        <w:r w:rsidRPr="006D2124">
          <w:rPr>
            <w:rStyle w:val="Lienhypertexte"/>
            <w:rFonts w:cstheme="minorHAnsi"/>
            <w:color w:val="4472C4" w:themeColor="accent1"/>
            <w:u w:val="none"/>
          </w:rPr>
          <w:t>LEFT</w:t>
        </w:r>
      </w:hyperlink>
      <w:r w:rsidRPr="006D2124">
        <w:rPr>
          <w:rStyle w:val="cm-bracket"/>
          <w:rFonts w:cstheme="minorHAnsi"/>
          <w:color w:val="4472C4" w:themeColor="accent1"/>
          <w:shd w:val="clear" w:color="auto" w:fill="E5E5E5"/>
        </w:rPr>
        <w:t>(</w:t>
      </w:r>
      <w:r w:rsidRPr="006D2124">
        <w:rPr>
          <w:rFonts w:cstheme="minorHAnsi"/>
          <w:color w:val="4472C4" w:themeColor="accent1"/>
          <w:shd w:val="clear" w:color="auto" w:fill="E5E5E5"/>
        </w:rPr>
        <w:t>nomClient</w:t>
      </w:r>
      <w:r w:rsidRPr="006D2124">
        <w:rPr>
          <w:rStyle w:val="cm-punctuation"/>
          <w:rFonts w:cstheme="minorHAnsi"/>
          <w:color w:val="4472C4" w:themeColor="accent1"/>
          <w:shd w:val="clear" w:color="auto" w:fill="E5E5E5"/>
        </w:rPr>
        <w:t>,</w:t>
      </w:r>
      <w:r w:rsidRPr="006D2124">
        <w:rPr>
          <w:rStyle w:val="cm-number"/>
          <w:rFonts w:cstheme="minorHAnsi"/>
          <w:color w:val="4472C4" w:themeColor="accent1"/>
          <w:shd w:val="clear" w:color="auto" w:fill="E5E5E5"/>
        </w:rPr>
        <w:t>1</w:t>
      </w:r>
      <w:r w:rsidRPr="006D2124">
        <w:rPr>
          <w:rStyle w:val="cm-bracket"/>
          <w:rFonts w:cstheme="minorHAnsi"/>
          <w:color w:val="4472C4" w:themeColor="accent1"/>
          <w:shd w:val="clear" w:color="auto" w:fill="E5E5E5"/>
        </w:rPr>
        <w:t>)</w:t>
      </w:r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r w:rsidRPr="006D2124">
        <w:rPr>
          <w:rStyle w:val="cm-operator"/>
          <w:rFonts w:cstheme="minorHAnsi"/>
          <w:color w:val="4472C4" w:themeColor="accent1"/>
          <w:shd w:val="clear" w:color="auto" w:fill="E5E5E5"/>
        </w:rPr>
        <w:t>=</w:t>
      </w:r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r w:rsidRPr="006D2124">
        <w:rPr>
          <w:rStyle w:val="cm-string"/>
          <w:rFonts w:cstheme="minorHAnsi"/>
          <w:color w:val="4472C4" w:themeColor="accent1"/>
          <w:shd w:val="clear" w:color="auto" w:fill="E5E5E5"/>
        </w:rPr>
        <w:t>'t'</w:t>
      </w:r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hyperlink r:id="rId7" w:anchor="operator_or" w:tgtFrame="mysql_doc" w:history="1">
        <w:r w:rsidRPr="006D2124">
          <w:rPr>
            <w:rStyle w:val="Lienhypertexte"/>
            <w:rFonts w:cstheme="minorHAnsi"/>
            <w:color w:val="4472C4" w:themeColor="accent1"/>
            <w:u w:val="none"/>
          </w:rPr>
          <w:t>or</w:t>
        </w:r>
      </w:hyperlink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hyperlink r:id="rId8" w:anchor="function_left" w:tgtFrame="mysql_doc" w:history="1">
        <w:r w:rsidRPr="006D2124">
          <w:rPr>
            <w:rStyle w:val="Lienhypertexte"/>
            <w:rFonts w:cstheme="minorHAnsi"/>
            <w:color w:val="4472C4" w:themeColor="accent1"/>
            <w:u w:val="none"/>
          </w:rPr>
          <w:t>LEFT</w:t>
        </w:r>
      </w:hyperlink>
      <w:r w:rsidRPr="006D2124">
        <w:rPr>
          <w:rStyle w:val="cm-bracket"/>
          <w:rFonts w:cstheme="minorHAnsi"/>
          <w:color w:val="4472C4" w:themeColor="accent1"/>
          <w:shd w:val="clear" w:color="auto" w:fill="E5E5E5"/>
        </w:rPr>
        <w:t>(</w:t>
      </w:r>
      <w:r w:rsidRPr="006D2124">
        <w:rPr>
          <w:rFonts w:cstheme="minorHAnsi"/>
          <w:color w:val="4472C4" w:themeColor="accent1"/>
          <w:shd w:val="clear" w:color="auto" w:fill="E5E5E5"/>
        </w:rPr>
        <w:t>nomClient</w:t>
      </w:r>
      <w:r w:rsidRPr="006D2124">
        <w:rPr>
          <w:rStyle w:val="cm-punctuation"/>
          <w:rFonts w:cstheme="minorHAnsi"/>
          <w:color w:val="4472C4" w:themeColor="accent1"/>
          <w:shd w:val="clear" w:color="auto" w:fill="E5E5E5"/>
        </w:rPr>
        <w:t>,</w:t>
      </w:r>
      <w:r w:rsidRPr="006D2124">
        <w:rPr>
          <w:rStyle w:val="cm-number"/>
          <w:rFonts w:cstheme="minorHAnsi"/>
          <w:color w:val="4472C4" w:themeColor="accent1"/>
          <w:shd w:val="clear" w:color="auto" w:fill="E5E5E5"/>
        </w:rPr>
        <w:t>3</w:t>
      </w:r>
      <w:r w:rsidRPr="006D2124">
        <w:rPr>
          <w:rStyle w:val="cm-bracket"/>
          <w:rFonts w:cstheme="minorHAnsi"/>
          <w:color w:val="4472C4" w:themeColor="accent1"/>
          <w:shd w:val="clear" w:color="auto" w:fill="E5E5E5"/>
        </w:rPr>
        <w:t>)</w:t>
      </w:r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r w:rsidRPr="006D2124">
        <w:rPr>
          <w:rStyle w:val="cm-operator"/>
          <w:rFonts w:cstheme="minorHAnsi"/>
          <w:color w:val="4472C4" w:themeColor="accent1"/>
          <w:shd w:val="clear" w:color="auto" w:fill="E5E5E5"/>
        </w:rPr>
        <w:t>=</w:t>
      </w:r>
      <w:r w:rsidRPr="006D2124">
        <w:rPr>
          <w:rFonts w:cstheme="minorHAnsi"/>
          <w:color w:val="4472C4" w:themeColor="accent1"/>
          <w:shd w:val="clear" w:color="auto" w:fill="E5E5E5"/>
        </w:rPr>
        <w:t> </w:t>
      </w:r>
      <w:r w:rsidRPr="006D2124">
        <w:rPr>
          <w:rStyle w:val="cm-string"/>
          <w:rFonts w:cstheme="minorHAnsi"/>
          <w:color w:val="4472C4" w:themeColor="accent1"/>
          <w:shd w:val="clear" w:color="auto" w:fill="E5E5E5"/>
        </w:rPr>
        <w:t>'l'</w:t>
      </w:r>
      <w:r w:rsidRPr="006D2124">
        <w:rPr>
          <w:rStyle w:val="cm-punctuation"/>
          <w:rFonts w:cstheme="minorHAnsi"/>
          <w:color w:val="4472C4" w:themeColor="accent1"/>
          <w:shd w:val="clear" w:color="auto" w:fill="E5E5E5"/>
        </w:rPr>
        <w:t>;</w:t>
      </w:r>
    </w:p>
    <w:p w:rsidR="00452992" w:rsidRPr="006D2124" w:rsidRDefault="00452992" w:rsidP="00ED51E0">
      <w:pPr>
        <w:rPr>
          <w:rFonts w:cstheme="minorHAnsi"/>
          <w:color w:val="4472C4" w:themeColor="accent1"/>
        </w:rPr>
      </w:pPr>
    </w:p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j. Affichez le numéro de client, le numéro de commande, la date de commande et la date de paiement</w:t>
      </w:r>
      <w:r w:rsidR="00674209">
        <w:rPr>
          <w:u w:val="single"/>
        </w:rPr>
        <w:t xml:space="preserve"> </w:t>
      </w:r>
      <w:r w:rsidRPr="00ED51E0">
        <w:rPr>
          <w:u w:val="single"/>
        </w:rPr>
        <w:t>attendue des commandes (=date_cde+15jours).</w:t>
      </w:r>
    </w:p>
    <w:p w:rsidR="00ED51E0" w:rsidRDefault="00ED51E0" w:rsidP="00ED51E0"/>
    <w:p w:rsidR="00ED51E0" w:rsidRPr="00ED51E0" w:rsidRDefault="006D2124" w:rsidP="00ED51E0">
      <w:pPr>
        <w:rPr>
          <w:color w:val="4472C4" w:themeColor="accent1"/>
        </w:rPr>
      </w:pPr>
      <w:r w:rsidRPr="006D2124">
        <w:rPr>
          <w:color w:val="4472C4" w:themeColor="accent1"/>
        </w:rPr>
        <w:t>SELECT idClient, dateCommande, DATE_</w:t>
      </w:r>
      <w:proofErr w:type="gramStart"/>
      <w:r w:rsidRPr="006D2124">
        <w:rPr>
          <w:color w:val="4472C4" w:themeColor="accent1"/>
        </w:rPr>
        <w:t>FORMAT(</w:t>
      </w:r>
      <w:proofErr w:type="gramEnd"/>
      <w:r w:rsidRPr="006D2124">
        <w:rPr>
          <w:color w:val="4472C4" w:themeColor="accent1"/>
        </w:rPr>
        <w:t>dateCommande+15, "%Y-%d-%m") FROM commandes;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k. Affichez la date et l'heure actuelles.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</w:t>
      </w:r>
      <w:r w:rsidR="00674209" w:rsidRPr="00ED51E0">
        <w:rPr>
          <w:color w:val="4472C4" w:themeColor="accent1"/>
        </w:rPr>
        <w:t>NOW (</w:t>
      </w:r>
      <w:r w:rsidRPr="00ED51E0">
        <w:rPr>
          <w:color w:val="4472C4" w:themeColor="accent1"/>
        </w:rPr>
        <w:t>)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l. Affichez l'ancienneté des clients.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</w:t>
      </w:r>
      <w:r w:rsidR="00674209" w:rsidRPr="00ED51E0">
        <w:rPr>
          <w:color w:val="4472C4" w:themeColor="accent1"/>
        </w:rPr>
        <w:t>DATEDIFF (‘</w:t>
      </w:r>
      <w:r w:rsidRPr="00ED51E0">
        <w:rPr>
          <w:color w:val="4472C4" w:themeColor="accent1"/>
        </w:rPr>
        <w:t>2022-06-22', '1999-10-22'</w:t>
      </w:r>
      <w:proofErr w:type="gramStart"/>
      <w:r w:rsidRPr="00ED51E0">
        <w:rPr>
          <w:color w:val="4472C4" w:themeColor="accent1"/>
        </w:rPr>
        <w:t>);</w:t>
      </w:r>
      <w:proofErr w:type="gramEnd"/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m. Affichez la quantité maximale achetée par un client.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</w:t>
      </w:r>
      <w:r w:rsidR="00674209" w:rsidRPr="00ED51E0">
        <w:rPr>
          <w:color w:val="4472C4" w:themeColor="accent1"/>
        </w:rPr>
        <w:t>MAX (</w:t>
      </w:r>
      <w:r w:rsidRPr="00ED51E0">
        <w:rPr>
          <w:color w:val="4472C4" w:themeColor="accent1"/>
        </w:rPr>
        <w:t xml:space="preserve">quantiteCommande) AS quantite_max FROM commandes WHERE idClient = </w:t>
      </w:r>
      <w:r w:rsidR="00674209" w:rsidRPr="00ED51E0">
        <w:rPr>
          <w:color w:val="4472C4" w:themeColor="accent1"/>
        </w:rPr>
        <w:t>2 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n. Affichez la quantité totale achetée par le client2.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</w:t>
      </w:r>
      <w:r w:rsidR="00674209" w:rsidRPr="00ED51E0">
        <w:rPr>
          <w:color w:val="4472C4" w:themeColor="accent1"/>
        </w:rPr>
        <w:t>SUM (</w:t>
      </w:r>
      <w:r w:rsidRPr="00ED51E0">
        <w:rPr>
          <w:color w:val="4472C4" w:themeColor="accent1"/>
        </w:rPr>
        <w:t xml:space="preserve">quantiteCommande) AS quantite_total FROM commandes WHERE idClient = </w:t>
      </w:r>
      <w:r w:rsidR="00674209" w:rsidRPr="00ED51E0">
        <w:rPr>
          <w:color w:val="4472C4" w:themeColor="accent1"/>
        </w:rPr>
        <w:t>2 ;</w:t>
      </w:r>
    </w:p>
    <w:p w:rsidR="00ED51E0" w:rsidRDefault="00ED51E0" w:rsidP="00ED51E0"/>
    <w:p w:rsidR="00ED51E0" w:rsidRPr="00ED51E0" w:rsidRDefault="00ED51E0" w:rsidP="00ED51E0">
      <w:pPr>
        <w:rPr>
          <w:u w:val="single"/>
        </w:rPr>
      </w:pPr>
      <w:r w:rsidRPr="00ED51E0">
        <w:rPr>
          <w:u w:val="single"/>
        </w:rPr>
        <w:t>o. Affichez la quantité moyenne achetée par le client 2</w:t>
      </w:r>
    </w:p>
    <w:p w:rsidR="00ED51E0" w:rsidRDefault="00ED51E0" w:rsidP="00ED51E0"/>
    <w:p w:rsidR="00ED51E0" w:rsidRPr="00ED51E0" w:rsidRDefault="00ED51E0" w:rsidP="00ED51E0">
      <w:pPr>
        <w:rPr>
          <w:color w:val="4472C4" w:themeColor="accent1"/>
        </w:rPr>
      </w:pPr>
      <w:r w:rsidRPr="00ED51E0">
        <w:rPr>
          <w:color w:val="4472C4" w:themeColor="accent1"/>
        </w:rPr>
        <w:t xml:space="preserve">SELECT </w:t>
      </w:r>
      <w:r w:rsidR="00674209" w:rsidRPr="00ED51E0">
        <w:rPr>
          <w:color w:val="4472C4" w:themeColor="accent1"/>
        </w:rPr>
        <w:t>AVG (</w:t>
      </w:r>
      <w:r w:rsidRPr="00ED51E0">
        <w:rPr>
          <w:color w:val="4472C4" w:themeColor="accent1"/>
        </w:rPr>
        <w:t xml:space="preserve">quantiteCommande) AS quantite_moyenne FROM commandes WHERE idClient = </w:t>
      </w:r>
      <w:r w:rsidR="00674209" w:rsidRPr="00ED51E0">
        <w:rPr>
          <w:color w:val="4472C4" w:themeColor="accent1"/>
        </w:rPr>
        <w:t>2 ;</w:t>
      </w:r>
    </w:p>
    <w:sectPr w:rsidR="00ED51E0" w:rsidRPr="00ED5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E0"/>
    <w:rsid w:val="00452992"/>
    <w:rsid w:val="00674209"/>
    <w:rsid w:val="006D2124"/>
    <w:rsid w:val="00ED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A8B4B"/>
  <w15:chartTrackingRefBased/>
  <w15:docId w15:val="{0599C738-9131-45D2-BBDF-D8F588EAF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6D2124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Policepardfaut"/>
    <w:rsid w:val="006D2124"/>
  </w:style>
  <w:style w:type="character" w:styleId="Lienhypertexte">
    <w:name w:val="Hyperlink"/>
    <w:basedOn w:val="Policepardfaut"/>
    <w:uiPriority w:val="99"/>
    <w:semiHidden/>
    <w:unhideWhenUsed/>
    <w:rsid w:val="006D2124"/>
    <w:rPr>
      <w:color w:val="0000FF"/>
      <w:u w:val="single"/>
    </w:rPr>
  </w:style>
  <w:style w:type="character" w:customStyle="1" w:styleId="cm-bracket">
    <w:name w:val="cm-bracket"/>
    <w:basedOn w:val="Policepardfaut"/>
    <w:rsid w:val="006D2124"/>
  </w:style>
  <w:style w:type="character" w:customStyle="1" w:styleId="cm-punctuation">
    <w:name w:val="cm-punctuation"/>
    <w:basedOn w:val="Policepardfaut"/>
    <w:rsid w:val="006D2124"/>
  </w:style>
  <w:style w:type="character" w:customStyle="1" w:styleId="cm-number">
    <w:name w:val="cm-number"/>
    <w:basedOn w:val="Policepardfaut"/>
    <w:rsid w:val="006D2124"/>
  </w:style>
  <w:style w:type="character" w:customStyle="1" w:styleId="cm-operator">
    <w:name w:val="cm-operator"/>
    <w:basedOn w:val="Policepardfaut"/>
    <w:rsid w:val="006D2124"/>
  </w:style>
  <w:style w:type="character" w:customStyle="1" w:styleId="cm-string">
    <w:name w:val="cm-string"/>
    <w:basedOn w:val="Policepardfaut"/>
    <w:rsid w:val="006D2124"/>
  </w:style>
  <w:style w:type="paragraph" w:styleId="Paragraphedeliste">
    <w:name w:val="List Paragraph"/>
    <w:basedOn w:val="Normal"/>
    <w:uiPriority w:val="34"/>
    <w:qFormat/>
    <w:rsid w:val="004529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7/en/string-functions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7/en/logical-operator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7/en/string-functions.html" TargetMode="External"/><Relationship Id="rId5" Type="http://schemas.openxmlformats.org/officeDocument/2006/relationships/hyperlink" Target="http://localhost/phpmyadmin/url.php?url=https://dev.mysql.com/doc/refman/5.7/en/select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localhost/phpmyadmin/url.php?url=https://dev.mysql.com/doc/refman/5.7/en/select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401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DoD0</dc:creator>
  <cp:keywords/>
  <dc:description/>
  <cp:lastModifiedBy>Mickael DoD0</cp:lastModifiedBy>
  <cp:revision>5</cp:revision>
  <dcterms:created xsi:type="dcterms:W3CDTF">2022-06-22T13:00:00Z</dcterms:created>
  <dcterms:modified xsi:type="dcterms:W3CDTF">2022-06-22T13:36:00Z</dcterms:modified>
</cp:coreProperties>
</file>