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vi-VN"/>
        </w:rPr>
        <w:t>Chức năng nhập kho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 Mô tả các thành phần của giao diện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3065780"/>
            <wp:effectExtent l="0" t="0" r="6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224"/>
        <w:gridCol w:w="1270"/>
        <w:gridCol w:w="1682"/>
        <w:gridCol w:w="1308"/>
        <w:gridCol w:w="1356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STT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Tên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Kiểu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Ý nghĩa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Miền giá trị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Giá trị mắc định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1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Nhập kho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Button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Nhập sản phẩm vào csdl kho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2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Hiển thị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Table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Hiển thị danh sách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3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Số lượng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Textfield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Số lượng sản phẩm được nhập vào kho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4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Mã sản phẩm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Textfield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Nhập mã sản phẩm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5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Tên sản phẩm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Textfield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Nhập tên sản phẩm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6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Size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Textfield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Nhập size sản phẩm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7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Đơn giá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Textfield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Nhập đơn giá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8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Nhà cung cấp</w:t>
            </w:r>
          </w:p>
        </w:tc>
        <w:tc>
          <w:tcPr>
            <w:tcW w:w="127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Textfield</w:t>
            </w:r>
          </w:p>
        </w:tc>
        <w:tc>
          <w:tcPr>
            <w:tcW w:w="168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 xml:space="preserve">Nhập nhà cung cấp </w:t>
            </w:r>
          </w:p>
        </w:tc>
        <w:tc>
          <w:tcPr>
            <w:tcW w:w="13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drawing>
          <wp:inline distT="0" distB="0" distL="114300" distR="114300">
            <wp:extent cx="5269230" cy="3220085"/>
            <wp:effectExtent l="0" t="0" r="3810" b="1079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398"/>
        <w:gridCol w:w="1096"/>
        <w:gridCol w:w="1838"/>
        <w:gridCol w:w="1356"/>
        <w:gridCol w:w="1152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STT</w:t>
            </w:r>
          </w:p>
        </w:tc>
        <w:tc>
          <w:tcPr>
            <w:tcW w:w="13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Tên</w:t>
            </w:r>
          </w:p>
        </w:tc>
        <w:tc>
          <w:tcPr>
            <w:tcW w:w="10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Kiểu</w:t>
            </w:r>
          </w:p>
        </w:tc>
        <w:tc>
          <w:tcPr>
            <w:tcW w:w="18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Ý nghĩa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Miền giá trị</w:t>
            </w:r>
          </w:p>
        </w:tc>
        <w:tc>
          <w:tcPr>
            <w:tcW w:w="115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Giá trị mắc định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1</w:t>
            </w:r>
          </w:p>
        </w:tc>
        <w:tc>
          <w:tcPr>
            <w:tcW w:w="13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Hiển thị</w:t>
            </w:r>
          </w:p>
        </w:tc>
        <w:tc>
          <w:tcPr>
            <w:tcW w:w="10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Table</w:t>
            </w:r>
          </w:p>
        </w:tc>
        <w:tc>
          <w:tcPr>
            <w:tcW w:w="18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Hiển thị chi tiết phiếu nhập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15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2</w:t>
            </w:r>
          </w:p>
        </w:tc>
        <w:tc>
          <w:tcPr>
            <w:tcW w:w="13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Sửa</w:t>
            </w:r>
          </w:p>
        </w:tc>
        <w:tc>
          <w:tcPr>
            <w:tcW w:w="10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Button</w:t>
            </w:r>
          </w:p>
        </w:tc>
        <w:tc>
          <w:tcPr>
            <w:tcW w:w="18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Chỉnh sửa phiếu nhập hàng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15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3</w:t>
            </w:r>
          </w:p>
        </w:tc>
        <w:tc>
          <w:tcPr>
            <w:tcW w:w="13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Xóa</w:t>
            </w:r>
          </w:p>
        </w:tc>
        <w:tc>
          <w:tcPr>
            <w:tcW w:w="10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Button</w:t>
            </w:r>
          </w:p>
        </w:tc>
        <w:tc>
          <w:tcPr>
            <w:tcW w:w="18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Xóa phiếu nhập hàng ra khỏi csdl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phiếu nhập</w:t>
            </w:r>
          </w:p>
        </w:tc>
        <w:tc>
          <w:tcPr>
            <w:tcW w:w="115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phiếu nhập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4</w:t>
            </w:r>
          </w:p>
        </w:tc>
        <w:tc>
          <w:tcPr>
            <w:tcW w:w="13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In phiếu nhập</w:t>
            </w:r>
          </w:p>
        </w:tc>
        <w:tc>
          <w:tcPr>
            <w:tcW w:w="109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Button</w:t>
            </w:r>
          </w:p>
        </w:tc>
        <w:tc>
          <w:tcPr>
            <w:tcW w:w="183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In phiếu nhập</w:t>
            </w:r>
          </w:p>
        </w:tc>
        <w:tc>
          <w:tcPr>
            <w:tcW w:w="135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N/A</w:t>
            </w:r>
          </w:p>
        </w:tc>
        <w:tc>
          <w:tcPr>
            <w:tcW w:w="115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N/A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1770" cy="3072130"/>
            <wp:effectExtent l="0" t="0" r="1270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224"/>
        <w:gridCol w:w="1104"/>
        <w:gridCol w:w="1668"/>
        <w:gridCol w:w="1404"/>
        <w:gridCol w:w="1440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STT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Tên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Kiểu</w:t>
            </w:r>
          </w:p>
        </w:tc>
        <w:tc>
          <w:tcPr>
            <w:tcW w:w="16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Ý nghĩa</w:t>
            </w:r>
          </w:p>
        </w:tc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Miền giá trị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Giá trị mắc định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1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Hiển thị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Table</w:t>
            </w:r>
          </w:p>
        </w:tc>
        <w:tc>
          <w:tcPr>
            <w:tcW w:w="16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Hiển thị danh sách phiếu nhập</w:t>
            </w:r>
          </w:p>
        </w:tc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phiếu nhập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phiếu nhập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2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Xem chi tiết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Button</w:t>
            </w:r>
          </w:p>
        </w:tc>
        <w:tc>
          <w:tcPr>
            <w:tcW w:w="16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Xem chi tiết phiếu nhập</w:t>
            </w:r>
          </w:p>
        </w:tc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3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Sửa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Button</w:t>
            </w:r>
          </w:p>
        </w:tc>
        <w:tc>
          <w:tcPr>
            <w:tcW w:w="16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Sửa phiếu nhập</w:t>
            </w:r>
          </w:p>
        </w:tc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sản phẩm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4</w:t>
            </w:r>
          </w:p>
        </w:tc>
        <w:tc>
          <w:tcPr>
            <w:tcW w:w="122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Xóa</w:t>
            </w:r>
          </w:p>
        </w:tc>
        <w:tc>
          <w:tcPr>
            <w:tcW w:w="11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Button</w:t>
            </w:r>
          </w:p>
        </w:tc>
        <w:tc>
          <w:tcPr>
            <w:tcW w:w="166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Xóa phiếu nhập khỏi csdl</w:t>
            </w:r>
          </w:p>
        </w:tc>
        <w:tc>
          <w:tcPr>
            <w:tcW w:w="1404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phiếu nhập</w:t>
            </w:r>
          </w:p>
        </w:tc>
        <w:tc>
          <w:tcPr>
            <w:tcW w:w="144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Danh sách phiếu nhập</w:t>
            </w:r>
          </w:p>
        </w:tc>
        <w:tc>
          <w:tcPr>
            <w:tcW w:w="103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Thiết kế dữ liệu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+Danh sách các bảng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14"/>
        <w:gridCol w:w="2326"/>
        <w:gridCol w:w="3372"/>
        <w:gridCol w:w="2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STT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Bảng</w:t>
            </w:r>
          </w:p>
        </w:tc>
        <w:tc>
          <w:tcPr>
            <w:tcW w:w="3408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Ý nghĩa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4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1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Receiving Slip</w:t>
            </w:r>
          </w:p>
        </w:tc>
        <w:tc>
          <w:tcPr>
            <w:tcW w:w="3408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Được dùng để lưu trữ phiếu nhập hàng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2</w:t>
            </w:r>
          </w:p>
        </w:tc>
        <w:tc>
          <w:tcPr>
            <w:tcW w:w="234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Receiving Details</w:t>
            </w:r>
          </w:p>
        </w:tc>
        <w:tc>
          <w:tcPr>
            <w:tcW w:w="3408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  <w:t>Được dùng để lưu trữ chi tiết phiếu nhập hàng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vi-VN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+Danh sách các thuộc tính của bảng Receiving Slip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2300"/>
        <w:gridCol w:w="1745"/>
        <w:gridCol w:w="1129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huộc tính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Kiểu dữ liệu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Khoá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receiving_id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Varchar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Mã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phiếu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nhập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2.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purchase_order_id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Varchar(20)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Mã phiếu đặt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3.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escription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Chi tiết, nội dung, lý do của đơn nhập hàng.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4.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ate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_r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eceived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Ngày nhận hàng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5.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p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rovider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Tên đơn vị cung cấp.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6.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elephone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Varchar(12)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Số điện thoại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7.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Địa chỉ nơi cung cấp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8.</w:t>
            </w:r>
          </w:p>
        </w:tc>
        <w:tc>
          <w:tcPr>
            <w:tcW w:w="184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17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12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Trạng thái phếu nhập.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Khoảng giá trị: 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“pending, success, canceled”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+Danh sách các thuộc tính của bảng Receiving Details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2378"/>
        <w:gridCol w:w="1841"/>
        <w:gridCol w:w="1139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8"/>
                <w:szCs w:val="28"/>
                <w:lang w:val="vi-VN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huộc tính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Kiểu dữ liệu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Khoá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receiving_detail_id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Varchar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Mã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 chi tiết phiếu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nhập hàng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2.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receiving_id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Varchar_20)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FK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Mã phiếu nhập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3.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hop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_s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ku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Varchar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PK,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FK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ã stock keeping unit do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hệ thống laz tự động đặt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. K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óa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Shop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Sku là duy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4.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eller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_s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ku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ã stock keeping unit do người dùng đặt hoặc hệ thống tự tạo khi người dùng không đặt.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Mã 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ellerSku là duy nhất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5.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Tên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6.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olor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Varchar(255)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Màu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7.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ize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Size giày. Mẫu dữ liệu: EU:39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8.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quantity_received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Int(10)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Số lượng hàng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9.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quantity_approved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Int(10)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Số lượng hàng thực nhận(trừ hư hỏng,...)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10.</w:t>
            </w:r>
          </w:p>
        </w:tc>
        <w:tc>
          <w:tcPr>
            <w:tcW w:w="1851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price</w:t>
            </w:r>
          </w:p>
        </w:tc>
        <w:tc>
          <w:tcPr>
            <w:tcW w:w="176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Decimal(15,2)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Not null</w:t>
            </w:r>
          </w:p>
        </w:tc>
        <w:tc>
          <w:tcPr>
            <w:tcW w:w="210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Giá nhập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p>
      <w:pPr>
        <w:rPr>
          <w:rFonts w:hint="default" w:ascii="Times New Roman" w:hAnsi="Times New Roman" w:cs="Times New Roman"/>
          <w:b/>
          <w:sz w:val="32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Thiết kế xử lý</w:t>
      </w:r>
    </w:p>
    <w:p>
      <w:pPr>
        <w:rPr>
          <w:rFonts w:hint="default" w:ascii="Times New Roman" w:hAnsi="Times New Roman" w:cs="Times New Roman"/>
          <w:b/>
          <w:sz w:val="32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+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Danh sách các kiểu dữ liệu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2"/>
        <w:gridCol w:w="2139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+Danh sách các thuộc tính thuộc kiểu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38"/>
        <w:gridCol w:w="1419"/>
        <w:gridCol w:w="1425"/>
        <w:gridCol w:w="1421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1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Kiểu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Giá trị khởi động</w:t>
            </w: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2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B4C60"/>
    <w:rsid w:val="0A7046FA"/>
    <w:rsid w:val="0F596648"/>
    <w:rsid w:val="145A5096"/>
    <w:rsid w:val="19F31154"/>
    <w:rsid w:val="20AF7996"/>
    <w:rsid w:val="2FEB4C60"/>
    <w:rsid w:val="34E42A62"/>
    <w:rsid w:val="41C30665"/>
    <w:rsid w:val="478C363A"/>
    <w:rsid w:val="4B2409E1"/>
    <w:rsid w:val="4E651DFD"/>
    <w:rsid w:val="504B507D"/>
    <w:rsid w:val="50F3762F"/>
    <w:rsid w:val="5B075457"/>
    <w:rsid w:val="5E1A4C11"/>
    <w:rsid w:val="64D30E55"/>
    <w:rsid w:val="6FF71901"/>
    <w:rsid w:val="71E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2020-11-12T16:05:00Z</dcterms:created>
  <dc:creator>DELL</dc:creator>
  <cp:lastModifiedBy>google1585235682</cp:lastModifiedBy>
  <dcterms:modified xsi:type="dcterms:W3CDTF">2020-11-12T17:26:43Z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