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Cho hệ mã RSA, với n = 323, khóa để mã hóa là e=31. </w:t>
      </w:r>
    </w:p>
    <w:p w:rsidR="00000000" w:rsidDel="00000000" w:rsidP="00000000" w:rsidRDefault="00000000" w:rsidRPr="00000000" w14:paraId="00000002">
      <w:pPr>
        <w:ind w:left="28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Tiến hành xác định khóa bí mật d.</w:t>
      </w:r>
    </w:p>
    <w:p w:rsidR="00000000" w:rsidDel="00000000" w:rsidP="00000000" w:rsidRDefault="00000000" w:rsidRPr="00000000" w14:paraId="00000003">
      <w:pPr>
        <w:ind w:left="28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Tiến hành mã hóa P=30</w:t>
      </w:r>
    </w:p>
    <w:p w:rsidR="00000000" w:rsidDel="00000000" w:rsidP="00000000" w:rsidRDefault="00000000" w:rsidRPr="00000000" w14:paraId="00000004">
      <w:pPr>
        <w:ind w:left="28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Tiến hành giải mã C=40</w:t>
      </w:r>
    </w:p>
    <w:p w:rsidR="00000000" w:rsidDel="00000000" w:rsidP="00000000" w:rsidRDefault="00000000" w:rsidRPr="00000000" w14:paraId="00000005">
      <w:pPr>
        <w:spacing w:after="165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Áp dụng chữ ký số trong RSA để ký thông điệp sau M = 1024 với khóa dùng để ký e=19, n=141? Trình bày lần lượt các bước.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AWe/TYlPOaTmIjDHSjin+qJQCw==">AMUW2mUwtR1+dCLCjyH8F6vLzomCWpBnfhr5lYTtBmriBf80VR88joWMedP2GsrrutiPPiZO6jN9zzGhc6g2e8+57UAIq2ZlO9E3KzB+wfsdGuCmbirlJ18=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2021-05-24T06:44:00Z</dcterms:created>
  <dc:creator>khoa truong.tan</dc:creator>
</cp:coreProperties>
</file>