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36" w:rsidRPr="00CD4136" w:rsidRDefault="00CE1189" w:rsidP="00FF2135">
      <w:pPr>
        <w:pStyle w:val="BodyText"/>
        <w:tabs>
          <w:tab w:val="left" w:pos="-5400"/>
          <w:tab w:val="left" w:pos="-2070"/>
          <w:tab w:val="left" w:pos="-1980"/>
          <w:tab w:val="left" w:pos="360"/>
          <w:tab w:val="left" w:pos="1080"/>
          <w:tab w:val="left" w:pos="8100"/>
        </w:tabs>
        <w:spacing w:line="360" w:lineRule="auto"/>
        <w:rPr>
          <w:rFonts w:ascii="Arial Narrow" w:hAnsi="Arial Narrow"/>
          <w:b/>
          <w:bCs/>
          <w:color w:val="000000"/>
          <w:sz w:val="36"/>
          <w:szCs w:val="15"/>
        </w:rPr>
      </w:pPr>
      <w:proofErr w:type="spellStart"/>
      <w:r>
        <w:rPr>
          <w:rFonts w:ascii="Arial Narrow" w:hAnsi="Arial Narrow"/>
          <w:b/>
          <w:bCs/>
          <w:color w:val="000000"/>
          <w:sz w:val="36"/>
          <w:szCs w:val="15"/>
        </w:rPr>
        <w:t>Dhirubhai</w:t>
      </w:r>
      <w:proofErr w:type="spellEnd"/>
      <w:r>
        <w:rPr>
          <w:rFonts w:ascii="Arial Narrow" w:hAnsi="Arial Narrow"/>
          <w:b/>
          <w:bCs/>
          <w:color w:val="000000"/>
          <w:sz w:val="36"/>
          <w:szCs w:val="15"/>
        </w:rPr>
        <w:t xml:space="preserve"> </w:t>
      </w:r>
      <w:proofErr w:type="spellStart"/>
      <w:r>
        <w:rPr>
          <w:rFonts w:ascii="Arial Narrow" w:hAnsi="Arial Narrow"/>
          <w:b/>
          <w:bCs/>
          <w:color w:val="000000"/>
          <w:sz w:val="36"/>
          <w:szCs w:val="15"/>
        </w:rPr>
        <w:t>Ambani</w:t>
      </w:r>
      <w:proofErr w:type="spellEnd"/>
      <w:r>
        <w:rPr>
          <w:rFonts w:ascii="Arial Narrow" w:hAnsi="Arial Narrow"/>
          <w:b/>
          <w:bCs/>
          <w:color w:val="000000"/>
          <w:sz w:val="36"/>
          <w:szCs w:val="15"/>
        </w:rPr>
        <w:t xml:space="preserve"> Institute of Information &amp; Communication Technology</w:t>
      </w:r>
      <w:r>
        <w:rPr>
          <w:rFonts w:ascii="Arial Narrow" w:hAnsi="Arial Narrow"/>
          <w:b/>
          <w:bCs/>
          <w:noProof/>
          <w:color w:val="000000"/>
          <w:sz w:val="36"/>
        </w:rPr>
        <w:t>,</w:t>
      </w:r>
      <w:r>
        <w:rPr>
          <w:rFonts w:ascii="Arial Narrow" w:hAnsi="Arial Narrow"/>
          <w:b/>
          <w:bCs/>
          <w:noProof/>
          <w:sz w:val="36"/>
        </w:rPr>
        <w:t xml:space="preserve"> Gandhinagar</w:t>
      </w:r>
    </w:p>
    <w:p w:rsidR="00CE1189" w:rsidRDefault="00A65801">
      <w:pPr>
        <w:pStyle w:val="BodyText"/>
        <w:tabs>
          <w:tab w:val="left" w:pos="-5400"/>
          <w:tab w:val="left" w:pos="-2070"/>
          <w:tab w:val="left" w:pos="-1980"/>
          <w:tab w:val="left" w:pos="360"/>
          <w:tab w:val="left" w:pos="1080"/>
          <w:tab w:val="left" w:pos="8100"/>
        </w:tabs>
        <w:spacing w:line="360" w:lineRule="auto"/>
        <w:ind w:left="1080" w:hanging="1080"/>
        <w:rPr>
          <w:rFonts w:ascii="Arial Narrow" w:hAnsi="Arial Narrow"/>
          <w:b/>
          <w:bCs/>
          <w:sz w:val="32"/>
        </w:rPr>
      </w:pPr>
      <w:r>
        <w:rPr>
          <w:rFonts w:ascii="Arial Narrow" w:hAnsi="Arial Narrow"/>
          <w:b/>
          <w:bCs/>
          <w:sz w:val="32"/>
        </w:rPr>
        <w:t>Digital Communication (CT214</w:t>
      </w:r>
      <w:r w:rsidR="00780AE2">
        <w:rPr>
          <w:rFonts w:ascii="Arial Narrow" w:hAnsi="Arial Narrow"/>
          <w:b/>
          <w:bCs/>
          <w:sz w:val="32"/>
        </w:rPr>
        <w:t>)</w:t>
      </w:r>
    </w:p>
    <w:p w:rsidR="00CE1189" w:rsidRDefault="004558B9">
      <w:pPr>
        <w:pStyle w:val="BodyText"/>
        <w:tabs>
          <w:tab w:val="left" w:pos="-5400"/>
          <w:tab w:val="left" w:pos="-2070"/>
          <w:tab w:val="left" w:pos="-1980"/>
          <w:tab w:val="left" w:pos="360"/>
          <w:tab w:val="left" w:pos="1080"/>
          <w:tab w:val="left" w:pos="8100"/>
        </w:tabs>
        <w:spacing w:line="360" w:lineRule="auto"/>
        <w:ind w:left="1080" w:hanging="1080"/>
        <w:rPr>
          <w:rFonts w:ascii="Arial Narrow" w:hAnsi="Arial Narrow"/>
          <w:b/>
          <w:bCs/>
          <w:sz w:val="32"/>
        </w:rPr>
      </w:pPr>
      <w:r>
        <w:rPr>
          <w:rFonts w:ascii="Arial Narrow" w:hAnsi="Arial Narrow"/>
          <w:b/>
          <w:bCs/>
          <w:sz w:val="32"/>
        </w:rPr>
        <w:t>End</w:t>
      </w:r>
      <w:r w:rsidR="00CE1189">
        <w:rPr>
          <w:rFonts w:ascii="Arial Narrow" w:hAnsi="Arial Narrow"/>
          <w:b/>
          <w:bCs/>
          <w:sz w:val="32"/>
        </w:rPr>
        <w:t>-Semester Examination</w:t>
      </w:r>
    </w:p>
    <w:p w:rsidR="00CD4136" w:rsidRDefault="00CE1189" w:rsidP="00FF2135">
      <w:pPr>
        <w:pStyle w:val="BodyText"/>
        <w:tabs>
          <w:tab w:val="left" w:pos="-5400"/>
          <w:tab w:val="left" w:pos="-2070"/>
          <w:tab w:val="left" w:pos="-1980"/>
          <w:tab w:val="left" w:pos="360"/>
          <w:tab w:val="left" w:pos="1080"/>
          <w:tab w:val="left" w:pos="8100"/>
        </w:tabs>
        <w:spacing w:line="360" w:lineRule="auto"/>
        <w:ind w:left="1080" w:hanging="1080"/>
        <w:rPr>
          <w:rFonts w:ascii="Arial Narrow" w:hAnsi="Arial Narrow"/>
          <w:b/>
          <w:bCs/>
          <w:sz w:val="32"/>
          <w:u w:val="single"/>
        </w:rPr>
      </w:pPr>
      <w:r>
        <w:rPr>
          <w:rFonts w:ascii="Arial Narrow" w:hAnsi="Arial Narrow"/>
          <w:b/>
          <w:bCs/>
          <w:sz w:val="32"/>
          <w:u w:val="single"/>
        </w:rPr>
        <w:t xml:space="preserve">Closed Books and Closed Notes Examination </w:t>
      </w:r>
    </w:p>
    <w:p w:rsidR="00CE1189" w:rsidRDefault="0015240C" w:rsidP="000F16C1">
      <w:pPr>
        <w:pStyle w:val="BodyText"/>
        <w:tabs>
          <w:tab w:val="left" w:pos="-5400"/>
          <w:tab w:val="left" w:pos="-2070"/>
          <w:tab w:val="left" w:pos="-1980"/>
          <w:tab w:val="left" w:pos="360"/>
          <w:tab w:val="left" w:pos="1080"/>
          <w:tab w:val="left" w:pos="8100"/>
        </w:tabs>
        <w:spacing w:line="360" w:lineRule="auto"/>
        <w:ind w:left="1080" w:hanging="1080"/>
        <w:jc w:val="both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32"/>
        </w:rPr>
        <w:t xml:space="preserve">Date:  </w:t>
      </w:r>
      <w:r w:rsidR="000D36D6">
        <w:rPr>
          <w:rFonts w:ascii="Arial Narrow" w:hAnsi="Arial Narrow"/>
          <w:b/>
          <w:bCs/>
          <w:sz w:val="32"/>
        </w:rPr>
        <w:t xml:space="preserve">17 July </w:t>
      </w:r>
      <w:r w:rsidR="00CB700D">
        <w:rPr>
          <w:rFonts w:ascii="Arial Narrow" w:hAnsi="Arial Narrow"/>
          <w:b/>
          <w:bCs/>
          <w:sz w:val="32"/>
        </w:rPr>
        <w:t>2015</w:t>
      </w:r>
      <w:r w:rsidR="00CE1189">
        <w:rPr>
          <w:rFonts w:ascii="Arial Narrow" w:hAnsi="Arial Narrow"/>
          <w:b/>
          <w:bCs/>
          <w:sz w:val="32"/>
        </w:rPr>
        <w:t xml:space="preserve">               </w:t>
      </w:r>
      <w:r w:rsidR="00A65801">
        <w:rPr>
          <w:rFonts w:ascii="Arial Narrow" w:hAnsi="Arial Narrow"/>
          <w:b/>
          <w:bCs/>
          <w:sz w:val="32"/>
        </w:rPr>
        <w:t xml:space="preserve">                                                  Time: 1</w:t>
      </w:r>
      <w:r w:rsidR="000D36D6">
        <w:rPr>
          <w:rFonts w:ascii="Arial Narrow" w:hAnsi="Arial Narrow"/>
          <w:b/>
          <w:bCs/>
          <w:sz w:val="32"/>
        </w:rPr>
        <w:t>.5</w:t>
      </w:r>
      <w:r w:rsidR="00A65801">
        <w:rPr>
          <w:rFonts w:ascii="Arial Narrow" w:hAnsi="Arial Narrow"/>
          <w:b/>
          <w:bCs/>
          <w:sz w:val="32"/>
        </w:rPr>
        <w:t xml:space="preserve"> Hour</w:t>
      </w:r>
    </w:p>
    <w:p w:rsidR="000F16C1" w:rsidRPr="00FF2135" w:rsidRDefault="00CE1189" w:rsidP="00FF2135">
      <w:pPr>
        <w:pStyle w:val="BodyText"/>
        <w:tabs>
          <w:tab w:val="left" w:pos="-5400"/>
          <w:tab w:val="left" w:pos="-2070"/>
          <w:tab w:val="left" w:pos="-1980"/>
          <w:tab w:val="left" w:pos="360"/>
          <w:tab w:val="left" w:pos="1080"/>
          <w:tab w:val="left" w:pos="8100"/>
        </w:tabs>
        <w:spacing w:line="360" w:lineRule="auto"/>
        <w:ind w:left="1080" w:hanging="1080"/>
        <w:jc w:val="both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 xml:space="preserve">Answer all questions. </w:t>
      </w:r>
    </w:p>
    <w:p w:rsidR="00D4669A" w:rsidRDefault="00D4669A" w:rsidP="003D01AA">
      <w:pPr>
        <w:numPr>
          <w:ilvl w:val="0"/>
          <w:numId w:val="18"/>
        </w:num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ind w:hanging="720"/>
        <w:jc w:val="both"/>
        <w:rPr>
          <w:rFonts w:ascii="Arial Narrow" w:hAnsi="Arial Narrow"/>
          <w:sz w:val="28"/>
          <w:szCs w:val="28"/>
        </w:rPr>
      </w:pPr>
      <w:r w:rsidRPr="00D4669A">
        <w:rPr>
          <w:rFonts w:ascii="Arial Narrow" w:hAnsi="Arial Narrow"/>
          <w:sz w:val="28"/>
          <w:szCs w:val="28"/>
        </w:rPr>
        <w:t>(a)</w:t>
      </w:r>
      <w:r w:rsidRPr="00D4669A">
        <w:rPr>
          <w:rFonts w:ascii="Arial Narrow" w:hAnsi="Arial Narrow"/>
          <w:sz w:val="28"/>
          <w:szCs w:val="28"/>
        </w:rPr>
        <w:tab/>
        <w:t>What are advantages and disadvantages of PCM system as compared with analog modulations?</w:t>
      </w:r>
      <w:r w:rsidR="003D01AA">
        <w:rPr>
          <w:rFonts w:ascii="Arial Narrow" w:hAnsi="Arial Narrow"/>
          <w:sz w:val="28"/>
          <w:szCs w:val="28"/>
        </w:rPr>
        <w:tab/>
        <w:t>(5 marks)</w:t>
      </w:r>
    </w:p>
    <w:p w:rsidR="009B3694" w:rsidRDefault="009B3694" w:rsidP="009B3694">
      <w:p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ind w:left="720"/>
        <w:jc w:val="both"/>
        <w:rPr>
          <w:rFonts w:ascii="Arial Narrow" w:hAnsi="Arial Narrow"/>
          <w:sz w:val="28"/>
          <w:szCs w:val="28"/>
        </w:rPr>
      </w:pPr>
    </w:p>
    <w:p w:rsidR="009B3694" w:rsidRDefault="009B3694" w:rsidP="009B3694">
      <w:p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ind w:left="720" w:hanging="720"/>
        <w:jc w:val="both"/>
        <w:rPr>
          <w:rFonts w:ascii="Arial Narrow" w:hAnsi="Arial Narrow"/>
          <w:sz w:val="28"/>
          <w:szCs w:val="28"/>
        </w:rPr>
      </w:pPr>
      <w:r w:rsidRPr="003D01AA">
        <w:rPr>
          <w:rFonts w:ascii="Arial Narrow" w:hAnsi="Arial Narrow"/>
          <w:sz w:val="28"/>
          <w:szCs w:val="28"/>
        </w:rPr>
        <w:tab/>
        <w:t>(b)</w:t>
      </w:r>
      <w:r w:rsidRPr="003D01AA">
        <w:rPr>
          <w:rFonts w:ascii="Arial Narrow" w:hAnsi="Arial Narrow"/>
          <w:sz w:val="28"/>
          <w:szCs w:val="28"/>
        </w:rPr>
        <w:tab/>
      </w:r>
      <w:r w:rsidR="003D01AA" w:rsidRPr="003D01AA">
        <w:rPr>
          <w:rFonts w:ascii="Arial Narrow" w:hAnsi="Arial Narrow"/>
          <w:sz w:val="28"/>
          <w:szCs w:val="28"/>
        </w:rPr>
        <w:t>For a full load sinusoidal modulating signal, derive an expression for signal-to-noise-ratio in dB (</w:t>
      </w:r>
      <w:proofErr w:type="spellStart"/>
      <w:r w:rsidR="003D01AA" w:rsidRPr="003D01AA">
        <w:rPr>
          <w:rFonts w:ascii="Arial Narrow" w:hAnsi="Arial Narrow"/>
          <w:sz w:val="28"/>
          <w:szCs w:val="28"/>
        </w:rPr>
        <w:t>SNR</w:t>
      </w:r>
      <w:r w:rsidR="003D01AA" w:rsidRPr="003D01AA">
        <w:rPr>
          <w:rFonts w:ascii="Arial Narrow" w:hAnsi="Arial Narrow"/>
          <w:sz w:val="28"/>
          <w:szCs w:val="28"/>
          <w:vertAlign w:val="subscript"/>
        </w:rPr>
        <w:t>o</w:t>
      </w:r>
      <w:proofErr w:type="spellEnd"/>
      <w:r w:rsidR="003D01AA" w:rsidRPr="003D01AA">
        <w:rPr>
          <w:rFonts w:ascii="Arial Narrow" w:hAnsi="Arial Narrow"/>
          <w:sz w:val="28"/>
          <w:szCs w:val="28"/>
        </w:rPr>
        <w:t>) in terms of terms of number of bits per sample (R). If the number of levels L is equal to (</w:t>
      </w:r>
      <w:proofErr w:type="spellStart"/>
      <w:r w:rsidR="003D01AA" w:rsidRPr="003D01AA">
        <w:rPr>
          <w:rFonts w:ascii="Arial Narrow" w:hAnsi="Arial Narrow"/>
          <w:sz w:val="28"/>
          <w:szCs w:val="28"/>
        </w:rPr>
        <w:t>i</w:t>
      </w:r>
      <w:proofErr w:type="spellEnd"/>
      <w:r w:rsidR="003D01AA" w:rsidRPr="003D01AA">
        <w:rPr>
          <w:rFonts w:ascii="Arial Narrow" w:hAnsi="Arial Narrow"/>
          <w:sz w:val="28"/>
          <w:szCs w:val="28"/>
        </w:rPr>
        <w:t xml:space="preserve">) 128, (ii) 256 and (iii) 1024, calculate R and </w:t>
      </w:r>
      <w:proofErr w:type="spellStart"/>
      <w:r w:rsidR="003D01AA" w:rsidRPr="003D01AA">
        <w:rPr>
          <w:rFonts w:ascii="Arial Narrow" w:hAnsi="Arial Narrow"/>
          <w:sz w:val="28"/>
          <w:szCs w:val="28"/>
        </w:rPr>
        <w:t>SNR</w:t>
      </w:r>
      <w:r w:rsidR="003D01AA" w:rsidRPr="003D01AA">
        <w:rPr>
          <w:rFonts w:ascii="Arial Narrow" w:hAnsi="Arial Narrow"/>
          <w:sz w:val="28"/>
          <w:szCs w:val="28"/>
          <w:vertAlign w:val="subscript"/>
        </w:rPr>
        <w:t>o</w:t>
      </w:r>
      <w:proofErr w:type="spellEnd"/>
      <w:r w:rsidR="003D01AA" w:rsidRPr="003D01AA">
        <w:rPr>
          <w:rFonts w:ascii="Arial Narrow" w:hAnsi="Arial Narrow"/>
          <w:sz w:val="28"/>
          <w:szCs w:val="28"/>
        </w:rPr>
        <w:t>.</w:t>
      </w:r>
    </w:p>
    <w:p w:rsidR="003D01AA" w:rsidRDefault="003D01AA" w:rsidP="009B3694">
      <w:p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ind w:left="720"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(8 marks)</w:t>
      </w:r>
    </w:p>
    <w:p w:rsidR="00C425DA" w:rsidRPr="00C425DA" w:rsidRDefault="00C425DA" w:rsidP="009B3694">
      <w:p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ind w:left="720" w:hanging="720"/>
        <w:jc w:val="both"/>
        <w:rPr>
          <w:rFonts w:ascii="Arial Narrow" w:hAnsi="Arial Narrow"/>
          <w:sz w:val="28"/>
          <w:szCs w:val="28"/>
        </w:rPr>
      </w:pPr>
    </w:p>
    <w:p w:rsidR="00C425DA" w:rsidRPr="00C425DA" w:rsidRDefault="00C425DA" w:rsidP="00C425DA">
      <w:pPr>
        <w:ind w:left="720" w:hanging="360"/>
        <w:rPr>
          <w:rFonts w:ascii="Arial Narrow" w:hAnsi="Arial Narrow"/>
          <w:sz w:val="28"/>
          <w:szCs w:val="28"/>
        </w:rPr>
      </w:pPr>
      <w:r w:rsidRPr="00C425DA">
        <w:rPr>
          <w:rFonts w:ascii="Arial Narrow" w:hAnsi="Arial Narrow"/>
          <w:sz w:val="28"/>
          <w:szCs w:val="28"/>
        </w:rPr>
        <w:t>(c)</w:t>
      </w:r>
      <w:r w:rsidRPr="00C425DA">
        <w:rPr>
          <w:rFonts w:ascii="Arial Narrow" w:hAnsi="Arial Narrow"/>
          <w:sz w:val="28"/>
          <w:szCs w:val="28"/>
        </w:rPr>
        <w:tab/>
        <w:t>Given the data stream 1101001, sketch the transmitted sequence of pulses for each of the following line codes:</w:t>
      </w:r>
    </w:p>
    <w:p w:rsidR="00C425DA" w:rsidRPr="00C425DA" w:rsidRDefault="00C425DA" w:rsidP="00C425DA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</w:t>
      </w:r>
      <w:proofErr w:type="spellStart"/>
      <w:r w:rsidRPr="00C425DA">
        <w:rPr>
          <w:rFonts w:ascii="Arial Narrow" w:hAnsi="Arial Narrow"/>
          <w:sz w:val="28"/>
          <w:szCs w:val="28"/>
        </w:rPr>
        <w:t>Unipolar</w:t>
      </w:r>
      <w:proofErr w:type="spellEnd"/>
      <w:r w:rsidRPr="00C425D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C425DA">
        <w:rPr>
          <w:rFonts w:ascii="Arial Narrow" w:hAnsi="Arial Narrow"/>
          <w:sz w:val="28"/>
          <w:szCs w:val="28"/>
        </w:rPr>
        <w:t>nonreturn</w:t>
      </w:r>
      <w:proofErr w:type="spellEnd"/>
      <w:r w:rsidRPr="00C425DA">
        <w:rPr>
          <w:rFonts w:ascii="Arial Narrow" w:hAnsi="Arial Narrow"/>
          <w:sz w:val="28"/>
          <w:szCs w:val="28"/>
        </w:rPr>
        <w:t xml:space="preserve"> to zero</w:t>
      </w:r>
    </w:p>
    <w:p w:rsidR="00C425DA" w:rsidRPr="00C425DA" w:rsidRDefault="00C425DA" w:rsidP="00C425DA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C425D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  </w:t>
      </w:r>
      <w:r w:rsidRPr="00C425DA">
        <w:rPr>
          <w:rFonts w:ascii="Arial Narrow" w:hAnsi="Arial Narrow"/>
          <w:sz w:val="28"/>
          <w:szCs w:val="28"/>
        </w:rPr>
        <w:t xml:space="preserve">Polar </w:t>
      </w:r>
      <w:proofErr w:type="spellStart"/>
      <w:r w:rsidRPr="00C425DA">
        <w:rPr>
          <w:rFonts w:ascii="Arial Narrow" w:hAnsi="Arial Narrow"/>
          <w:sz w:val="28"/>
          <w:szCs w:val="28"/>
        </w:rPr>
        <w:t>nonreturn</w:t>
      </w:r>
      <w:proofErr w:type="spellEnd"/>
      <w:r w:rsidRPr="00C425DA">
        <w:rPr>
          <w:rFonts w:ascii="Arial Narrow" w:hAnsi="Arial Narrow"/>
          <w:sz w:val="28"/>
          <w:szCs w:val="28"/>
        </w:rPr>
        <w:t xml:space="preserve"> to zero</w:t>
      </w:r>
    </w:p>
    <w:p w:rsidR="00C425DA" w:rsidRPr="00C425DA" w:rsidRDefault="00C425DA" w:rsidP="00C425DA">
      <w:pPr>
        <w:pStyle w:val="ListParagraph"/>
        <w:numPr>
          <w:ilvl w:val="0"/>
          <w:numId w:val="20"/>
        </w:numPr>
        <w:tabs>
          <w:tab w:val="num" w:pos="810"/>
        </w:tabs>
        <w:rPr>
          <w:rFonts w:ascii="Arial Narrow" w:hAnsi="Arial Narrow"/>
          <w:sz w:val="28"/>
          <w:szCs w:val="28"/>
        </w:rPr>
      </w:pPr>
      <w:proofErr w:type="spellStart"/>
      <w:r w:rsidRPr="00C425DA">
        <w:rPr>
          <w:rFonts w:ascii="Arial Narrow" w:hAnsi="Arial Narrow"/>
          <w:sz w:val="28"/>
          <w:szCs w:val="28"/>
        </w:rPr>
        <w:t>Unipolar</w:t>
      </w:r>
      <w:proofErr w:type="spellEnd"/>
      <w:r w:rsidRPr="00C425DA">
        <w:rPr>
          <w:rFonts w:ascii="Arial Narrow" w:hAnsi="Arial Narrow"/>
          <w:sz w:val="28"/>
          <w:szCs w:val="28"/>
        </w:rPr>
        <w:t xml:space="preserve"> return to zero</w:t>
      </w:r>
    </w:p>
    <w:p w:rsidR="00C425DA" w:rsidRPr="00C425DA" w:rsidRDefault="00C425DA" w:rsidP="00C425DA">
      <w:pPr>
        <w:pStyle w:val="ListParagraph"/>
        <w:numPr>
          <w:ilvl w:val="0"/>
          <w:numId w:val="20"/>
        </w:numPr>
        <w:tabs>
          <w:tab w:val="num" w:pos="81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Pr="00C425DA">
        <w:rPr>
          <w:rFonts w:ascii="Arial Narrow" w:hAnsi="Arial Narrow"/>
          <w:sz w:val="28"/>
          <w:szCs w:val="28"/>
        </w:rPr>
        <w:t>Bipolar return to zero</w:t>
      </w:r>
    </w:p>
    <w:p w:rsidR="00C425DA" w:rsidRDefault="00C425DA" w:rsidP="00C425DA">
      <w:pPr>
        <w:numPr>
          <w:ilvl w:val="0"/>
          <w:numId w:val="20"/>
        </w:numPr>
        <w:tabs>
          <w:tab w:val="left" w:pos="8100"/>
        </w:tabs>
        <w:rPr>
          <w:rFonts w:ascii="Arial Narrow" w:hAnsi="Arial Narrow"/>
          <w:sz w:val="28"/>
          <w:szCs w:val="28"/>
        </w:rPr>
      </w:pPr>
      <w:r w:rsidRPr="00C425D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   </w:t>
      </w:r>
      <w:r w:rsidRPr="00C425DA">
        <w:rPr>
          <w:rFonts w:ascii="Arial Narrow" w:hAnsi="Arial Narrow"/>
          <w:sz w:val="28"/>
          <w:szCs w:val="28"/>
        </w:rPr>
        <w:t>Manchester code</w:t>
      </w:r>
      <w:r>
        <w:rPr>
          <w:rFonts w:ascii="Arial Narrow" w:hAnsi="Arial Narrow"/>
          <w:sz w:val="28"/>
          <w:szCs w:val="28"/>
        </w:rPr>
        <w:tab/>
        <w:t>(5 marks)</w:t>
      </w:r>
    </w:p>
    <w:p w:rsidR="00165351" w:rsidRDefault="00165351" w:rsidP="00165351">
      <w:pPr>
        <w:tabs>
          <w:tab w:val="left" w:pos="8100"/>
        </w:tabs>
        <w:rPr>
          <w:rFonts w:ascii="Arial Narrow" w:hAnsi="Arial Narrow"/>
          <w:sz w:val="28"/>
          <w:szCs w:val="28"/>
        </w:rPr>
      </w:pPr>
    </w:p>
    <w:p w:rsidR="00165351" w:rsidRPr="00165351" w:rsidRDefault="00165351" w:rsidP="00165351">
      <w:pPr>
        <w:tabs>
          <w:tab w:val="left" w:pos="360"/>
          <w:tab w:val="left" w:pos="720"/>
          <w:tab w:val="left" w:pos="8100"/>
        </w:tabs>
        <w:ind w:left="720" w:hanging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(d)</w:t>
      </w:r>
      <w:r>
        <w:rPr>
          <w:rFonts w:ascii="Arial Narrow" w:hAnsi="Arial Narrow"/>
          <w:sz w:val="28"/>
          <w:szCs w:val="28"/>
        </w:rPr>
        <w:tab/>
        <w:t xml:space="preserve">What is the first null bandwidth of a PCM signal?   </w:t>
      </w:r>
      <w:proofErr w:type="gramStart"/>
      <w:r>
        <w:rPr>
          <w:rFonts w:ascii="Arial Narrow" w:hAnsi="Arial Narrow"/>
          <w:sz w:val="28"/>
          <w:szCs w:val="28"/>
        </w:rPr>
        <w:t>n</w:t>
      </w:r>
      <w:proofErr w:type="gramEnd"/>
      <w:r>
        <w:rPr>
          <w:rFonts w:ascii="Arial Narrow" w:hAnsi="Arial Narrow"/>
          <w:sz w:val="28"/>
          <w:szCs w:val="28"/>
        </w:rPr>
        <w:t xml:space="preserve"> is the number of bits in PCM word and </w:t>
      </w:r>
      <w:proofErr w:type="spellStart"/>
      <w:r>
        <w:rPr>
          <w:rFonts w:ascii="Arial Narrow" w:hAnsi="Arial Narrow"/>
          <w:sz w:val="28"/>
          <w:szCs w:val="28"/>
        </w:rPr>
        <w:t>f</w:t>
      </w:r>
      <w:r>
        <w:rPr>
          <w:rFonts w:ascii="Arial Narrow" w:hAnsi="Arial Narrow"/>
          <w:sz w:val="28"/>
          <w:szCs w:val="28"/>
          <w:vertAlign w:val="subscript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is the sampling rate.</w:t>
      </w:r>
      <w:r>
        <w:rPr>
          <w:rFonts w:ascii="Arial Narrow" w:hAnsi="Arial Narrow"/>
          <w:sz w:val="28"/>
          <w:szCs w:val="28"/>
        </w:rPr>
        <w:tab/>
        <w:t>(2 marks)</w:t>
      </w:r>
    </w:p>
    <w:p w:rsidR="00C425DA" w:rsidRPr="003D01AA" w:rsidRDefault="00C425DA" w:rsidP="009B3694">
      <w:p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ind w:left="720" w:hanging="720"/>
        <w:jc w:val="both"/>
        <w:rPr>
          <w:rFonts w:ascii="Arial Narrow" w:hAnsi="Arial Narrow"/>
          <w:sz w:val="28"/>
          <w:szCs w:val="28"/>
        </w:rPr>
      </w:pPr>
    </w:p>
    <w:p w:rsidR="001A1441" w:rsidRPr="001A1441" w:rsidRDefault="0015240C" w:rsidP="00803092">
      <w:pPr>
        <w:numPr>
          <w:ilvl w:val="0"/>
          <w:numId w:val="18"/>
        </w:num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ind w:hanging="720"/>
        <w:jc w:val="both"/>
        <w:rPr>
          <w:rFonts w:ascii="Arial Narrow" w:hAnsi="Arial Narrow"/>
          <w:sz w:val="28"/>
        </w:rPr>
      </w:pPr>
      <w:r w:rsidRPr="000F16C1">
        <w:rPr>
          <w:rFonts w:ascii="Arial Narrow" w:hAnsi="Arial Narrow"/>
          <w:sz w:val="28"/>
          <w:szCs w:val="28"/>
        </w:rPr>
        <w:t>(a)</w:t>
      </w:r>
      <w:r w:rsidR="00A65801">
        <w:rPr>
          <w:rFonts w:ascii="Arial Narrow" w:hAnsi="Arial Narrow"/>
          <w:sz w:val="28"/>
          <w:szCs w:val="28"/>
        </w:rPr>
        <w:t xml:space="preserve"> </w:t>
      </w:r>
      <w:r w:rsidR="001A1441">
        <w:rPr>
          <w:rFonts w:ascii="Arial Narrow" w:hAnsi="Arial Narrow"/>
          <w:sz w:val="28"/>
          <w:szCs w:val="28"/>
        </w:rPr>
        <w:t xml:space="preserve">Define amount of information, entropy and information rate. </w:t>
      </w:r>
      <w:r w:rsidR="001A1441">
        <w:rPr>
          <w:rFonts w:ascii="Arial Narrow" w:hAnsi="Arial Narrow"/>
          <w:sz w:val="28"/>
          <w:szCs w:val="28"/>
        </w:rPr>
        <w:tab/>
        <w:t>(5 marks)</w:t>
      </w:r>
    </w:p>
    <w:p w:rsidR="001A1441" w:rsidRDefault="001A1441" w:rsidP="001A1441">
      <w:p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jc w:val="both"/>
        <w:rPr>
          <w:rFonts w:ascii="Arial Narrow" w:hAnsi="Arial Narrow"/>
          <w:sz w:val="28"/>
          <w:szCs w:val="28"/>
        </w:rPr>
      </w:pPr>
    </w:p>
    <w:p w:rsidR="00AA6E19" w:rsidRDefault="00AA6E19" w:rsidP="00AA6E19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1A1441">
        <w:rPr>
          <w:rFonts w:ascii="Arial Narrow" w:hAnsi="Arial Narrow"/>
          <w:sz w:val="28"/>
          <w:szCs w:val="28"/>
        </w:rPr>
        <w:t>(b)</w:t>
      </w:r>
      <w:r>
        <w:rPr>
          <w:rFonts w:ascii="Arial Narrow" w:hAnsi="Arial Narrow"/>
          <w:sz w:val="28"/>
          <w:szCs w:val="28"/>
        </w:rPr>
        <w:tab/>
      </w:r>
      <w:r w:rsidRPr="005C66FC">
        <w:rPr>
          <w:rFonts w:ascii="Arial Narrow" w:hAnsi="Arial Narrow"/>
          <w:sz w:val="28"/>
          <w:szCs w:val="28"/>
        </w:rPr>
        <w:t>Define Shannon’s theorem. M is the number of messages, R is the information rate and C is the channel capacity.</w:t>
      </w:r>
      <w:r>
        <w:rPr>
          <w:rFonts w:ascii="Arial Narrow" w:hAnsi="Arial Narrow"/>
          <w:sz w:val="28"/>
          <w:szCs w:val="28"/>
        </w:rPr>
        <w:tab/>
        <w:t>(3 marks)</w:t>
      </w:r>
    </w:p>
    <w:p w:rsidR="00AA6E19" w:rsidRDefault="00AA6E19" w:rsidP="00AA6E19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</w:p>
    <w:p w:rsidR="00043C2B" w:rsidRDefault="00AA6E19" w:rsidP="00043C2B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(c)</w:t>
      </w:r>
      <w:r>
        <w:rPr>
          <w:rFonts w:ascii="Arial Narrow" w:hAnsi="Arial Narrow"/>
          <w:sz w:val="28"/>
          <w:szCs w:val="28"/>
        </w:rPr>
        <w:tab/>
      </w:r>
      <w:r w:rsidR="002E203F" w:rsidRPr="005C66FC">
        <w:rPr>
          <w:rFonts w:ascii="Arial Narrow" w:hAnsi="Arial Narrow"/>
          <w:sz w:val="28"/>
          <w:szCs w:val="28"/>
        </w:rPr>
        <w:t>One of possible messages Q</w:t>
      </w:r>
      <w:r w:rsidR="002E203F" w:rsidRPr="005C66FC">
        <w:rPr>
          <w:rFonts w:ascii="Arial Narrow" w:hAnsi="Arial Narrow"/>
          <w:sz w:val="28"/>
          <w:szCs w:val="28"/>
          <w:vertAlign w:val="subscript"/>
        </w:rPr>
        <w:t>1</w:t>
      </w:r>
      <w:r w:rsidR="002E203F" w:rsidRPr="005C66FC">
        <w:rPr>
          <w:rFonts w:ascii="Arial Narrow" w:hAnsi="Arial Narrow"/>
          <w:sz w:val="28"/>
          <w:szCs w:val="28"/>
        </w:rPr>
        <w:t xml:space="preserve"> to Q</w:t>
      </w:r>
      <w:r w:rsidR="002E203F" w:rsidRPr="005C66FC">
        <w:rPr>
          <w:rFonts w:ascii="Arial Narrow" w:hAnsi="Arial Narrow"/>
          <w:sz w:val="28"/>
          <w:szCs w:val="28"/>
          <w:vertAlign w:val="subscript"/>
        </w:rPr>
        <w:t>5</w:t>
      </w:r>
      <w:r w:rsidR="002E203F" w:rsidRPr="005C66FC">
        <w:rPr>
          <w:rFonts w:ascii="Arial Narrow" w:hAnsi="Arial Narrow"/>
          <w:sz w:val="28"/>
          <w:szCs w:val="28"/>
        </w:rPr>
        <w:t xml:space="preserve"> having probabilities ½, ¼, 1/8, 1/16 and 1/16, respectively, is transmitted. Calculate average information per message. </w:t>
      </w:r>
      <w:r w:rsidR="002E203F">
        <w:rPr>
          <w:rFonts w:ascii="Arial Narrow" w:hAnsi="Arial Narrow"/>
          <w:sz w:val="28"/>
          <w:szCs w:val="28"/>
        </w:rPr>
        <w:t xml:space="preserve"> </w:t>
      </w:r>
      <w:proofErr w:type="gramStart"/>
      <w:r w:rsidR="002E203F">
        <w:rPr>
          <w:rFonts w:ascii="Arial Narrow" w:hAnsi="Arial Narrow"/>
          <w:sz w:val="28"/>
          <w:szCs w:val="28"/>
        </w:rPr>
        <w:t>If</w:t>
      </w:r>
      <w:r w:rsidR="002E203F" w:rsidRPr="005C66FC">
        <w:rPr>
          <w:rFonts w:ascii="Arial Narrow" w:hAnsi="Arial Narrow"/>
          <w:sz w:val="28"/>
          <w:szCs w:val="28"/>
        </w:rPr>
        <w:t xml:space="preserve"> message rate is 1500 message per second, fine information rate.</w:t>
      </w:r>
      <w:proofErr w:type="gramEnd"/>
      <w:r w:rsidR="002E203F" w:rsidRPr="005C66FC">
        <w:rPr>
          <w:rFonts w:ascii="Arial Narrow" w:hAnsi="Arial Narrow"/>
          <w:sz w:val="28"/>
          <w:szCs w:val="28"/>
        </w:rPr>
        <w:t xml:space="preserve">  If the channel capacity is </w:t>
      </w:r>
      <w:r w:rsidR="002E203F" w:rsidRPr="005C66FC">
        <w:rPr>
          <w:rFonts w:ascii="Arial Narrow" w:hAnsi="Arial Narrow"/>
          <w:sz w:val="28"/>
          <w:szCs w:val="28"/>
        </w:rPr>
        <w:lastRenderedPageBreak/>
        <w:t>2500 bits/second, what will be the probability of error for transmission over communication channel?</w:t>
      </w:r>
      <w:r w:rsidR="00043C2B">
        <w:rPr>
          <w:rFonts w:ascii="Arial Narrow" w:hAnsi="Arial Narrow"/>
          <w:sz w:val="28"/>
          <w:szCs w:val="28"/>
        </w:rPr>
        <w:tab/>
        <w:t>(6 marks)</w:t>
      </w:r>
    </w:p>
    <w:p w:rsidR="00043C2B" w:rsidRDefault="00043C2B" w:rsidP="00043C2B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</w:p>
    <w:p w:rsidR="00043C2B" w:rsidRDefault="00043C2B" w:rsidP="00043C2B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(d)</w:t>
      </w:r>
      <w:r>
        <w:rPr>
          <w:rFonts w:ascii="Arial Narrow" w:hAnsi="Arial Narrow"/>
          <w:sz w:val="28"/>
          <w:szCs w:val="28"/>
        </w:rPr>
        <w:tab/>
        <w:t>A communication system consists of three possible messages. The p</w:t>
      </w:r>
      <w:r w:rsidR="007C0C0F">
        <w:rPr>
          <w:rFonts w:ascii="Arial Narrow" w:hAnsi="Arial Narrow"/>
          <w:sz w:val="28"/>
          <w:szCs w:val="28"/>
        </w:rPr>
        <w:t>robability of message 1 is p and</w:t>
      </w:r>
      <w:r>
        <w:rPr>
          <w:rFonts w:ascii="Arial Narrow" w:hAnsi="Arial Narrow"/>
          <w:sz w:val="28"/>
          <w:szCs w:val="28"/>
        </w:rPr>
        <w:t xml:space="preserve"> probability of message 2 is also p. Calculate entropy for values of p=0, .25, .33, .5 and 1. </w:t>
      </w:r>
      <w:proofErr w:type="gramStart"/>
      <w:r>
        <w:rPr>
          <w:rFonts w:ascii="Arial Narrow" w:hAnsi="Arial Narrow"/>
          <w:sz w:val="28"/>
          <w:szCs w:val="28"/>
        </w:rPr>
        <w:t>Plot entropy as a function of p.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ab/>
        <w:t>(6 marks)</w:t>
      </w:r>
    </w:p>
    <w:p w:rsidR="00043C2B" w:rsidRDefault="00043C2B" w:rsidP="00043C2B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</w:p>
    <w:p w:rsidR="00A55D39" w:rsidRDefault="00A55D39" w:rsidP="00A55D39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8100"/>
        </w:tabs>
        <w:ind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(a) What is the full form of OOK, ASK, </w:t>
      </w:r>
      <w:r w:rsidR="0040417E">
        <w:rPr>
          <w:rFonts w:ascii="Arial Narrow" w:hAnsi="Arial Narrow"/>
          <w:sz w:val="28"/>
          <w:szCs w:val="28"/>
        </w:rPr>
        <w:t>B</w:t>
      </w:r>
      <w:r>
        <w:rPr>
          <w:rFonts w:ascii="Arial Narrow" w:hAnsi="Arial Narrow"/>
          <w:sz w:val="28"/>
          <w:szCs w:val="28"/>
        </w:rPr>
        <w:t xml:space="preserve">FSK, </w:t>
      </w:r>
      <w:r w:rsidR="0040417E">
        <w:rPr>
          <w:rFonts w:ascii="Arial Narrow" w:hAnsi="Arial Narrow"/>
          <w:sz w:val="28"/>
          <w:szCs w:val="28"/>
        </w:rPr>
        <w:t>B</w:t>
      </w:r>
      <w:r>
        <w:rPr>
          <w:rFonts w:ascii="Arial Narrow" w:hAnsi="Arial Narrow"/>
          <w:sz w:val="28"/>
          <w:szCs w:val="28"/>
        </w:rPr>
        <w:t>PSK, QPSK and QAM modulations?</w:t>
      </w:r>
      <w:r w:rsidR="0040417E">
        <w:rPr>
          <w:rFonts w:ascii="Arial Narrow" w:hAnsi="Arial Narrow"/>
          <w:sz w:val="28"/>
          <w:szCs w:val="28"/>
        </w:rPr>
        <w:t xml:space="preserve"> Draw waveforms for OOK, BFSK and BPSK modulations for binary signal of 1011001.</w:t>
      </w:r>
      <w:r w:rsidR="002C1DE6">
        <w:rPr>
          <w:rFonts w:ascii="Arial Narrow" w:hAnsi="Arial Narrow"/>
          <w:sz w:val="28"/>
          <w:szCs w:val="28"/>
        </w:rPr>
        <w:tab/>
        <w:t>(6</w:t>
      </w:r>
      <w:r w:rsidRPr="002C1DE6">
        <w:rPr>
          <w:rFonts w:ascii="Arial Narrow" w:hAnsi="Arial Narrow"/>
          <w:sz w:val="28"/>
          <w:szCs w:val="28"/>
        </w:rPr>
        <w:t xml:space="preserve"> marks)</w:t>
      </w:r>
    </w:p>
    <w:p w:rsidR="002C1DE6" w:rsidRPr="002C1DE6" w:rsidRDefault="002C1DE6" w:rsidP="002C1DE6">
      <w:pPr>
        <w:pStyle w:val="ListParagraph"/>
        <w:tabs>
          <w:tab w:val="left" w:pos="360"/>
          <w:tab w:val="left" w:pos="720"/>
          <w:tab w:val="left" w:pos="8100"/>
        </w:tabs>
        <w:jc w:val="both"/>
        <w:rPr>
          <w:rFonts w:ascii="Arial Narrow" w:hAnsi="Arial Narrow"/>
          <w:sz w:val="28"/>
          <w:szCs w:val="28"/>
        </w:rPr>
      </w:pPr>
    </w:p>
    <w:p w:rsidR="0023113A" w:rsidRDefault="00A55D39" w:rsidP="008E4EA4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(b)</w:t>
      </w:r>
      <w:r>
        <w:rPr>
          <w:rFonts w:ascii="Arial Narrow" w:hAnsi="Arial Narrow"/>
          <w:sz w:val="28"/>
          <w:szCs w:val="28"/>
        </w:rPr>
        <w:tab/>
      </w:r>
      <w:r w:rsidR="008E4EA4">
        <w:rPr>
          <w:rFonts w:ascii="Arial Narrow" w:hAnsi="Arial Narrow"/>
          <w:sz w:val="28"/>
          <w:szCs w:val="28"/>
        </w:rPr>
        <w:t>Explain QPSK modulation using circuit, waveforms, modu</w:t>
      </w:r>
      <w:r w:rsidR="001D1EB9">
        <w:rPr>
          <w:rFonts w:ascii="Arial Narrow" w:hAnsi="Arial Narrow"/>
          <w:sz w:val="28"/>
          <w:szCs w:val="28"/>
        </w:rPr>
        <w:t xml:space="preserve">lator states and phase diagram with the aid of </w:t>
      </w:r>
      <w:r w:rsidR="00790279">
        <w:rPr>
          <w:rFonts w:ascii="Arial Narrow" w:hAnsi="Arial Narrow"/>
          <w:sz w:val="28"/>
          <w:szCs w:val="28"/>
        </w:rPr>
        <w:t xml:space="preserve">suitable </w:t>
      </w:r>
      <w:r w:rsidR="001D1EB9">
        <w:rPr>
          <w:rFonts w:ascii="Arial Narrow" w:hAnsi="Arial Narrow"/>
          <w:sz w:val="28"/>
          <w:szCs w:val="28"/>
        </w:rPr>
        <w:t xml:space="preserve">figures and tables. </w:t>
      </w:r>
      <w:r w:rsidR="008E4EA4">
        <w:rPr>
          <w:rFonts w:ascii="Arial Narrow" w:hAnsi="Arial Narrow"/>
          <w:sz w:val="28"/>
          <w:szCs w:val="28"/>
        </w:rPr>
        <w:t>Also, explain demodulator circuit for QPSK modulation</w:t>
      </w:r>
      <w:r w:rsidR="001D1EB9">
        <w:rPr>
          <w:rFonts w:ascii="Arial Narrow" w:hAnsi="Arial Narrow"/>
          <w:sz w:val="28"/>
          <w:szCs w:val="28"/>
        </w:rPr>
        <w:t xml:space="preserve"> with the aid of a figure</w:t>
      </w:r>
      <w:proofErr w:type="gramStart"/>
      <w:r w:rsidR="001D1EB9">
        <w:rPr>
          <w:rFonts w:ascii="Arial Narrow" w:hAnsi="Arial Narrow"/>
          <w:sz w:val="28"/>
          <w:szCs w:val="28"/>
        </w:rPr>
        <w:t>.</w:t>
      </w:r>
      <w:r w:rsidR="008E4EA4">
        <w:rPr>
          <w:rFonts w:ascii="Arial Narrow" w:hAnsi="Arial Narrow"/>
          <w:sz w:val="28"/>
          <w:szCs w:val="28"/>
        </w:rPr>
        <w:t>.</w:t>
      </w:r>
      <w:proofErr w:type="gramEnd"/>
      <w:r w:rsidR="008E4EA4">
        <w:rPr>
          <w:rFonts w:ascii="Arial Narrow" w:hAnsi="Arial Narrow"/>
          <w:sz w:val="28"/>
          <w:szCs w:val="28"/>
        </w:rPr>
        <w:t xml:space="preserve"> </w:t>
      </w:r>
      <w:r w:rsidR="0023113A">
        <w:rPr>
          <w:rFonts w:ascii="Arial Narrow" w:hAnsi="Arial Narrow"/>
          <w:sz w:val="28"/>
          <w:szCs w:val="28"/>
        </w:rPr>
        <w:tab/>
        <w:t>(6 marks)</w:t>
      </w:r>
    </w:p>
    <w:p w:rsidR="0023113A" w:rsidRDefault="0023113A" w:rsidP="008E4EA4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</w:p>
    <w:p w:rsidR="001D1EB9" w:rsidRDefault="0023113A" w:rsidP="008E4EA4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(c)</w:t>
      </w:r>
      <w:r>
        <w:rPr>
          <w:rFonts w:ascii="Arial Narrow" w:hAnsi="Arial Narrow"/>
          <w:sz w:val="28"/>
          <w:szCs w:val="28"/>
        </w:rPr>
        <w:tab/>
        <w:t>Define bandwidth efficiency. If the minimum</w:t>
      </w:r>
      <w:r w:rsidR="001D1EB9">
        <w:rPr>
          <w:rFonts w:ascii="Arial Narrow" w:hAnsi="Arial Narrow"/>
          <w:sz w:val="28"/>
          <w:szCs w:val="28"/>
        </w:rPr>
        <w:t xml:space="preserve"> bandwidth required </w:t>
      </w:r>
      <w:proofErr w:type="gramStart"/>
      <w:r w:rsidR="001D1EB9">
        <w:rPr>
          <w:rFonts w:ascii="Arial Narrow" w:hAnsi="Arial Narrow"/>
          <w:sz w:val="28"/>
          <w:szCs w:val="28"/>
        </w:rPr>
        <w:t>to propagate</w:t>
      </w:r>
      <w:proofErr w:type="gramEnd"/>
      <w:r w:rsidR="001D1EB9">
        <w:rPr>
          <w:rFonts w:ascii="Arial Narrow" w:hAnsi="Arial Narrow"/>
          <w:sz w:val="28"/>
          <w:szCs w:val="28"/>
        </w:rPr>
        <w:t xml:space="preserve"> a 10 Mbps transmission rate for BPSK, QPSK and 8-PSK and 16-QAM modulations are 10, 5, 3.33 and 2.5 MHz, respectively. Calculate bandwidth efficiencies for BPSK, </w:t>
      </w:r>
      <w:proofErr w:type="gramStart"/>
      <w:r w:rsidR="001D1EB9">
        <w:rPr>
          <w:rFonts w:ascii="Arial Narrow" w:hAnsi="Arial Narrow"/>
          <w:sz w:val="28"/>
          <w:szCs w:val="28"/>
        </w:rPr>
        <w:t>QPSK ,</w:t>
      </w:r>
      <w:proofErr w:type="gramEnd"/>
      <w:r w:rsidR="001D1EB9">
        <w:rPr>
          <w:rFonts w:ascii="Arial Narrow" w:hAnsi="Arial Narrow"/>
          <w:sz w:val="28"/>
          <w:szCs w:val="28"/>
        </w:rPr>
        <w:t xml:space="preserve"> 8-PSK and 16-QAM modulations. </w:t>
      </w:r>
      <w:r w:rsidR="001D1EB9">
        <w:rPr>
          <w:rFonts w:ascii="Arial Narrow" w:hAnsi="Arial Narrow"/>
          <w:sz w:val="28"/>
          <w:szCs w:val="28"/>
        </w:rPr>
        <w:tab/>
        <w:t>(4 marks)</w:t>
      </w:r>
    </w:p>
    <w:p w:rsidR="001D1EB9" w:rsidRDefault="001D1EB9" w:rsidP="008E4EA4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</w:p>
    <w:p w:rsidR="00AA6E19" w:rsidRPr="00A55D39" w:rsidRDefault="001D1EB9" w:rsidP="008E4EA4">
      <w:pPr>
        <w:tabs>
          <w:tab w:val="left" w:pos="360"/>
          <w:tab w:val="left" w:pos="720"/>
          <w:tab w:val="left" w:pos="8100"/>
        </w:tabs>
        <w:ind w:left="720" w:hanging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(d)</w:t>
      </w:r>
      <w:r>
        <w:rPr>
          <w:rFonts w:ascii="Arial Narrow" w:hAnsi="Arial Narrow"/>
          <w:sz w:val="28"/>
          <w:szCs w:val="28"/>
        </w:rPr>
        <w:tab/>
      </w:r>
      <w:r w:rsidR="00D63B69">
        <w:rPr>
          <w:rFonts w:ascii="Arial Narrow" w:hAnsi="Arial Narrow"/>
          <w:sz w:val="28"/>
          <w:szCs w:val="28"/>
        </w:rPr>
        <w:t xml:space="preserve">Explain basic time-division multiplexing system. Also, explain Bell T1 PCM format for bit rate of 1.544 Mbps. </w:t>
      </w:r>
      <w:r w:rsidR="00D63B69">
        <w:rPr>
          <w:rFonts w:ascii="Arial Narrow" w:hAnsi="Arial Narrow"/>
          <w:sz w:val="28"/>
          <w:szCs w:val="28"/>
        </w:rPr>
        <w:tab/>
        <w:t>(4 marks)</w:t>
      </w:r>
      <w:r w:rsidR="00B51AB7" w:rsidRPr="00A55D39">
        <w:rPr>
          <w:rFonts w:ascii="Arial Narrow" w:hAnsi="Arial Narrow"/>
          <w:sz w:val="28"/>
          <w:szCs w:val="28"/>
        </w:rPr>
        <w:tab/>
      </w:r>
    </w:p>
    <w:p w:rsidR="00CE1189" w:rsidRDefault="00CE1189" w:rsidP="00AA6E19">
      <w:pPr>
        <w:tabs>
          <w:tab w:val="left" w:pos="360"/>
          <w:tab w:val="left" w:pos="720"/>
          <w:tab w:val="left" w:pos="8100"/>
        </w:tabs>
        <w:autoSpaceDE w:val="0"/>
        <w:autoSpaceDN w:val="0"/>
        <w:adjustRightInd w:val="0"/>
        <w:jc w:val="both"/>
        <w:rPr>
          <w:rFonts w:ascii="Arial Narrow" w:hAnsi="Arial Narrow"/>
          <w:sz w:val="28"/>
        </w:rPr>
      </w:pPr>
    </w:p>
    <w:sectPr w:rsidR="00CE1189" w:rsidSect="007E7735">
      <w:footerReference w:type="even" r:id="rId7"/>
      <w:footerReference w:type="default" r:id="rId8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6BC" w:rsidRDefault="007956BC">
      <w:r>
        <w:separator/>
      </w:r>
    </w:p>
  </w:endnote>
  <w:endnote w:type="continuationSeparator" w:id="0">
    <w:p w:rsidR="007956BC" w:rsidRDefault="00795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8F" w:rsidRDefault="001B04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28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288F" w:rsidRDefault="001728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8F" w:rsidRDefault="001B04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288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58B9">
      <w:rPr>
        <w:rStyle w:val="PageNumber"/>
        <w:noProof/>
      </w:rPr>
      <w:t>1</w:t>
    </w:r>
    <w:r>
      <w:rPr>
        <w:rStyle w:val="PageNumber"/>
      </w:rPr>
      <w:fldChar w:fldCharType="end"/>
    </w:r>
  </w:p>
  <w:p w:rsidR="0017288F" w:rsidRDefault="001728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6BC" w:rsidRDefault="007956BC">
      <w:r>
        <w:separator/>
      </w:r>
    </w:p>
  </w:footnote>
  <w:footnote w:type="continuationSeparator" w:id="0">
    <w:p w:rsidR="007956BC" w:rsidRDefault="00795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1898"/>
    <w:multiLevelType w:val="hybridMultilevel"/>
    <w:tmpl w:val="2F9C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30CA"/>
    <w:multiLevelType w:val="hybridMultilevel"/>
    <w:tmpl w:val="F74E0F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590EFB"/>
    <w:multiLevelType w:val="hybridMultilevel"/>
    <w:tmpl w:val="4B6837EC"/>
    <w:lvl w:ilvl="0" w:tplc="1A6C2192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7B7142"/>
    <w:multiLevelType w:val="hybridMultilevel"/>
    <w:tmpl w:val="F0663E72"/>
    <w:lvl w:ilvl="0" w:tplc="B98A7F1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52D6A13"/>
    <w:multiLevelType w:val="hybridMultilevel"/>
    <w:tmpl w:val="570CC910"/>
    <w:lvl w:ilvl="0" w:tplc="DE5C123E">
      <w:start w:val="3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461901"/>
    <w:multiLevelType w:val="hybridMultilevel"/>
    <w:tmpl w:val="4C8859DA"/>
    <w:lvl w:ilvl="0" w:tplc="8BB4EAB8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4A0329"/>
    <w:multiLevelType w:val="hybridMultilevel"/>
    <w:tmpl w:val="07B65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6EE07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6B0832"/>
    <w:multiLevelType w:val="hybridMultilevel"/>
    <w:tmpl w:val="F2FC5F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584C4C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A36E57"/>
    <w:multiLevelType w:val="multilevel"/>
    <w:tmpl w:val="B894A91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5"/>
      <w:numFmt w:val="decimal"/>
      <w:lvlText w:val="%1.%2"/>
      <w:lvlJc w:val="left"/>
      <w:pPr>
        <w:tabs>
          <w:tab w:val="num" w:pos="1545"/>
        </w:tabs>
        <w:ind w:left="15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9">
    <w:nsid w:val="56B5367E"/>
    <w:multiLevelType w:val="hybridMultilevel"/>
    <w:tmpl w:val="0FCC7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184BA7"/>
    <w:multiLevelType w:val="hybridMultilevel"/>
    <w:tmpl w:val="C8061224"/>
    <w:lvl w:ilvl="0" w:tplc="CE5AEC4C">
      <w:start w:val="1"/>
      <w:numFmt w:val="lowerRoman"/>
      <w:lvlText w:val="(%1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1">
    <w:nsid w:val="5A1B178D"/>
    <w:multiLevelType w:val="hybridMultilevel"/>
    <w:tmpl w:val="AA02857A"/>
    <w:lvl w:ilvl="0" w:tplc="1914936C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9761E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950C78"/>
    <w:multiLevelType w:val="hybridMultilevel"/>
    <w:tmpl w:val="6278FD94"/>
    <w:lvl w:ilvl="0" w:tplc="A6F8FA48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EE4181D"/>
    <w:multiLevelType w:val="hybridMultilevel"/>
    <w:tmpl w:val="6EB0B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AF6DB3"/>
    <w:multiLevelType w:val="hybridMultilevel"/>
    <w:tmpl w:val="B0E6DBCA"/>
    <w:lvl w:ilvl="0" w:tplc="22B24DCA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EF2AF7"/>
    <w:multiLevelType w:val="singleLevel"/>
    <w:tmpl w:val="EF62015C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>
    <w:nsid w:val="756751F4"/>
    <w:multiLevelType w:val="hybridMultilevel"/>
    <w:tmpl w:val="E010622C"/>
    <w:lvl w:ilvl="0" w:tplc="06484F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666E28"/>
    <w:multiLevelType w:val="hybridMultilevel"/>
    <w:tmpl w:val="6C047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0E6CE1"/>
    <w:multiLevelType w:val="hybridMultilevel"/>
    <w:tmpl w:val="B1C08D12"/>
    <w:lvl w:ilvl="0" w:tplc="55586FBA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736208"/>
    <w:multiLevelType w:val="hybridMultilevel"/>
    <w:tmpl w:val="8A509B6C"/>
    <w:lvl w:ilvl="0" w:tplc="299E0004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1"/>
  </w:num>
  <w:num w:numId="5">
    <w:abstractNumId w:val="2"/>
  </w:num>
  <w:num w:numId="6">
    <w:abstractNumId w:val="14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18"/>
  </w:num>
  <w:num w:numId="13">
    <w:abstractNumId w:val="3"/>
  </w:num>
  <w:num w:numId="14">
    <w:abstractNumId w:val="5"/>
  </w:num>
  <w:num w:numId="15">
    <w:abstractNumId w:val="13"/>
  </w:num>
  <w:num w:numId="16">
    <w:abstractNumId w:val="12"/>
  </w:num>
  <w:num w:numId="17">
    <w:abstractNumId w:val="10"/>
  </w:num>
  <w:num w:numId="18">
    <w:abstractNumId w:val="0"/>
  </w:num>
  <w:num w:numId="19">
    <w:abstractNumId w:val="16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AE2"/>
    <w:rsid w:val="00017613"/>
    <w:rsid w:val="0002789D"/>
    <w:rsid w:val="00032CF7"/>
    <w:rsid w:val="00037159"/>
    <w:rsid w:val="00043C2B"/>
    <w:rsid w:val="000517F9"/>
    <w:rsid w:val="000567D1"/>
    <w:rsid w:val="000625AE"/>
    <w:rsid w:val="00072181"/>
    <w:rsid w:val="00087ED7"/>
    <w:rsid w:val="00091A70"/>
    <w:rsid w:val="0009716E"/>
    <w:rsid w:val="000A1D92"/>
    <w:rsid w:val="000D36D6"/>
    <w:rsid w:val="000E6547"/>
    <w:rsid w:val="000F0270"/>
    <w:rsid w:val="000F16C1"/>
    <w:rsid w:val="000F532B"/>
    <w:rsid w:val="000F544A"/>
    <w:rsid w:val="00117E84"/>
    <w:rsid w:val="00133EAA"/>
    <w:rsid w:val="0015240C"/>
    <w:rsid w:val="00165254"/>
    <w:rsid w:val="00165351"/>
    <w:rsid w:val="0017288F"/>
    <w:rsid w:val="001A1441"/>
    <w:rsid w:val="001B0463"/>
    <w:rsid w:val="001C6E0A"/>
    <w:rsid w:val="001D1EB9"/>
    <w:rsid w:val="00211362"/>
    <w:rsid w:val="00213B89"/>
    <w:rsid w:val="00214EF3"/>
    <w:rsid w:val="0023113A"/>
    <w:rsid w:val="002479AC"/>
    <w:rsid w:val="00272D50"/>
    <w:rsid w:val="002815CC"/>
    <w:rsid w:val="00286225"/>
    <w:rsid w:val="00287726"/>
    <w:rsid w:val="002A4A40"/>
    <w:rsid w:val="002C1DE6"/>
    <w:rsid w:val="002C48FF"/>
    <w:rsid w:val="002D4DC8"/>
    <w:rsid w:val="002E203F"/>
    <w:rsid w:val="002E5580"/>
    <w:rsid w:val="00334888"/>
    <w:rsid w:val="0034286B"/>
    <w:rsid w:val="00393C29"/>
    <w:rsid w:val="003A426E"/>
    <w:rsid w:val="003A647C"/>
    <w:rsid w:val="003C2D60"/>
    <w:rsid w:val="003D01AA"/>
    <w:rsid w:val="003D0CDB"/>
    <w:rsid w:val="003D7006"/>
    <w:rsid w:val="003E5B84"/>
    <w:rsid w:val="0040417E"/>
    <w:rsid w:val="00405B6F"/>
    <w:rsid w:val="0040661F"/>
    <w:rsid w:val="00410F00"/>
    <w:rsid w:val="004277FB"/>
    <w:rsid w:val="004279C0"/>
    <w:rsid w:val="004530DD"/>
    <w:rsid w:val="004558B9"/>
    <w:rsid w:val="00465C0D"/>
    <w:rsid w:val="0047026A"/>
    <w:rsid w:val="00474889"/>
    <w:rsid w:val="004B7FB0"/>
    <w:rsid w:val="004C0FA3"/>
    <w:rsid w:val="004C532B"/>
    <w:rsid w:val="0050471D"/>
    <w:rsid w:val="00511196"/>
    <w:rsid w:val="005601B0"/>
    <w:rsid w:val="0056364F"/>
    <w:rsid w:val="00563FD7"/>
    <w:rsid w:val="0057221B"/>
    <w:rsid w:val="00574F36"/>
    <w:rsid w:val="0059385A"/>
    <w:rsid w:val="005A1A87"/>
    <w:rsid w:val="005A56BF"/>
    <w:rsid w:val="005D6976"/>
    <w:rsid w:val="00606340"/>
    <w:rsid w:val="00624154"/>
    <w:rsid w:val="00650C85"/>
    <w:rsid w:val="00652E93"/>
    <w:rsid w:val="00683CAE"/>
    <w:rsid w:val="006A03BA"/>
    <w:rsid w:val="006E136A"/>
    <w:rsid w:val="00706D70"/>
    <w:rsid w:val="0071276C"/>
    <w:rsid w:val="00714012"/>
    <w:rsid w:val="00726862"/>
    <w:rsid w:val="0074107E"/>
    <w:rsid w:val="007434ED"/>
    <w:rsid w:val="00780AE2"/>
    <w:rsid w:val="00790279"/>
    <w:rsid w:val="00790E2D"/>
    <w:rsid w:val="00793ABE"/>
    <w:rsid w:val="007956BC"/>
    <w:rsid w:val="00795D7C"/>
    <w:rsid w:val="007B4841"/>
    <w:rsid w:val="007C0C0F"/>
    <w:rsid w:val="007C6563"/>
    <w:rsid w:val="007E7735"/>
    <w:rsid w:val="007F5CC0"/>
    <w:rsid w:val="00803092"/>
    <w:rsid w:val="00826EFD"/>
    <w:rsid w:val="00850E8F"/>
    <w:rsid w:val="00861677"/>
    <w:rsid w:val="00864B25"/>
    <w:rsid w:val="00875B81"/>
    <w:rsid w:val="00887C32"/>
    <w:rsid w:val="00890CFA"/>
    <w:rsid w:val="00893C35"/>
    <w:rsid w:val="008B5838"/>
    <w:rsid w:val="008D01C8"/>
    <w:rsid w:val="008E4EA4"/>
    <w:rsid w:val="008E72BC"/>
    <w:rsid w:val="008F7B12"/>
    <w:rsid w:val="00904F9E"/>
    <w:rsid w:val="0091288E"/>
    <w:rsid w:val="0092331B"/>
    <w:rsid w:val="0092383C"/>
    <w:rsid w:val="0093171B"/>
    <w:rsid w:val="00952AD0"/>
    <w:rsid w:val="00956EDC"/>
    <w:rsid w:val="00976EB9"/>
    <w:rsid w:val="009A7F20"/>
    <w:rsid w:val="009B3694"/>
    <w:rsid w:val="009B7895"/>
    <w:rsid w:val="00A01A43"/>
    <w:rsid w:val="00A204B5"/>
    <w:rsid w:val="00A2541F"/>
    <w:rsid w:val="00A55A30"/>
    <w:rsid w:val="00A55D39"/>
    <w:rsid w:val="00A65801"/>
    <w:rsid w:val="00A777A6"/>
    <w:rsid w:val="00A8281F"/>
    <w:rsid w:val="00A84D2D"/>
    <w:rsid w:val="00AA6E19"/>
    <w:rsid w:val="00AB2472"/>
    <w:rsid w:val="00AD316E"/>
    <w:rsid w:val="00B35D75"/>
    <w:rsid w:val="00B45C2F"/>
    <w:rsid w:val="00B51761"/>
    <w:rsid w:val="00B51AB7"/>
    <w:rsid w:val="00B8309B"/>
    <w:rsid w:val="00B906C5"/>
    <w:rsid w:val="00BA0240"/>
    <w:rsid w:val="00BD50EC"/>
    <w:rsid w:val="00C308E1"/>
    <w:rsid w:val="00C32BA5"/>
    <w:rsid w:val="00C425DA"/>
    <w:rsid w:val="00C57AB2"/>
    <w:rsid w:val="00C70F6B"/>
    <w:rsid w:val="00CA4A69"/>
    <w:rsid w:val="00CB700D"/>
    <w:rsid w:val="00CC6DB8"/>
    <w:rsid w:val="00CD38E2"/>
    <w:rsid w:val="00CD4136"/>
    <w:rsid w:val="00CE1189"/>
    <w:rsid w:val="00CF1A6D"/>
    <w:rsid w:val="00CF60D4"/>
    <w:rsid w:val="00D16EC6"/>
    <w:rsid w:val="00D26B7D"/>
    <w:rsid w:val="00D3260A"/>
    <w:rsid w:val="00D369E7"/>
    <w:rsid w:val="00D4669A"/>
    <w:rsid w:val="00D47B3B"/>
    <w:rsid w:val="00D548F1"/>
    <w:rsid w:val="00D63B69"/>
    <w:rsid w:val="00D76E24"/>
    <w:rsid w:val="00D83D9B"/>
    <w:rsid w:val="00D84AD0"/>
    <w:rsid w:val="00DA0FF9"/>
    <w:rsid w:val="00DB6124"/>
    <w:rsid w:val="00DD24EB"/>
    <w:rsid w:val="00DE08F8"/>
    <w:rsid w:val="00DF2952"/>
    <w:rsid w:val="00DF4E89"/>
    <w:rsid w:val="00E05B6F"/>
    <w:rsid w:val="00E4084A"/>
    <w:rsid w:val="00E942C3"/>
    <w:rsid w:val="00EB77B3"/>
    <w:rsid w:val="00EC202D"/>
    <w:rsid w:val="00EE11B8"/>
    <w:rsid w:val="00EF159A"/>
    <w:rsid w:val="00F24E30"/>
    <w:rsid w:val="00F40EBC"/>
    <w:rsid w:val="00F535AF"/>
    <w:rsid w:val="00F7737F"/>
    <w:rsid w:val="00F77EBB"/>
    <w:rsid w:val="00F85A3E"/>
    <w:rsid w:val="00F977BE"/>
    <w:rsid w:val="00FA34BD"/>
    <w:rsid w:val="00FD1554"/>
    <w:rsid w:val="00FD4139"/>
    <w:rsid w:val="00FF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7735"/>
    <w:rPr>
      <w:sz w:val="24"/>
      <w:szCs w:val="24"/>
    </w:rPr>
  </w:style>
  <w:style w:type="paragraph" w:styleId="Heading1">
    <w:name w:val="heading 1"/>
    <w:basedOn w:val="Normal"/>
    <w:next w:val="Normal"/>
    <w:qFormat/>
    <w:rsid w:val="007E7735"/>
    <w:pPr>
      <w:keepNext/>
      <w:autoSpaceDE w:val="0"/>
      <w:autoSpaceDN w:val="0"/>
      <w:adjustRightInd w:val="0"/>
      <w:outlineLvl w:val="0"/>
    </w:pPr>
    <w:rPr>
      <w:rFonts w:ascii="Arial Narrow" w:hAnsi="Arial Narrow"/>
      <w:b/>
      <w:bCs/>
      <w:color w:val="FF0000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7735"/>
    <w:pPr>
      <w:jc w:val="center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rsid w:val="007E7735"/>
    <w:pPr>
      <w:tabs>
        <w:tab w:val="left" w:pos="720"/>
        <w:tab w:val="left" w:pos="1440"/>
        <w:tab w:val="left" w:pos="7560"/>
      </w:tabs>
      <w:ind w:left="1440" w:hanging="1440"/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rsid w:val="007E77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7735"/>
  </w:style>
  <w:style w:type="paragraph" w:styleId="BodyText2">
    <w:name w:val="Body Text 2"/>
    <w:basedOn w:val="Normal"/>
    <w:rsid w:val="007E7735"/>
    <w:pPr>
      <w:autoSpaceDE w:val="0"/>
      <w:autoSpaceDN w:val="0"/>
      <w:adjustRightInd w:val="0"/>
    </w:pPr>
    <w:rPr>
      <w:rFonts w:ascii="Arial Narrow" w:hAnsi="Arial Narrow"/>
      <w:sz w:val="22"/>
      <w:szCs w:val="14"/>
    </w:rPr>
  </w:style>
  <w:style w:type="paragraph" w:styleId="NormalWeb">
    <w:name w:val="Normal (Web)"/>
    <w:basedOn w:val="Normal"/>
    <w:rsid w:val="0015240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37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DAIICT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200691602</dc:creator>
  <cp:lastModifiedBy>deepak ghodgaonkar</cp:lastModifiedBy>
  <cp:revision>27</cp:revision>
  <dcterms:created xsi:type="dcterms:W3CDTF">2015-07-16T04:22:00Z</dcterms:created>
  <dcterms:modified xsi:type="dcterms:W3CDTF">2015-07-16T05:53:00Z</dcterms:modified>
</cp:coreProperties>
</file>