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171C" w14:textId="77777777" w:rsidR="00A53F93" w:rsidRDefault="00A53F93" w:rsidP="00A53F93">
      <w:pPr>
        <w:contextualSpacing/>
        <w:jc w:val="center"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EL 426</w:t>
      </w:r>
    </w:p>
    <w:p w14:paraId="0C3C5DCC" w14:textId="77777777" w:rsidR="00A53F93" w:rsidRDefault="00A53F93" w:rsidP="00A53F93">
      <w:pPr>
        <w:contextualSpacing/>
        <w:jc w:val="center"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 xml:space="preserve">Practice Problem Session </w:t>
      </w:r>
    </w:p>
    <w:p w14:paraId="02E71FAC" w14:textId="77777777" w:rsidR="00A53F93" w:rsidRDefault="00A53F93" w:rsidP="00A53F93">
      <w:pPr>
        <w:contextualSpacing/>
        <w:rPr>
          <w:rFonts w:ascii="Calibri" w:eastAsia="Calibri" w:hAnsi="Calibri" w:cs="Times New Roman"/>
          <w:b/>
          <w:sz w:val="24"/>
        </w:rPr>
      </w:pPr>
    </w:p>
    <w:p w14:paraId="77B6C4AD" w14:textId="77777777" w:rsidR="00A53F93" w:rsidRDefault="00A53F93" w:rsidP="00A53F93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 xml:space="preserve">Q – 1 </w:t>
      </w:r>
    </w:p>
    <w:p w14:paraId="39A40DB9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</w:p>
    <w:p w14:paraId="65AF39C3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sz w:val="24"/>
        </w:rPr>
        <w:t xml:space="preserve">Consider the following pseudo-assembly code: </w:t>
      </w:r>
    </w:p>
    <w:p w14:paraId="0E47D997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R6</w:t>
      </w:r>
      <w:r w:rsidRPr="00A53F93">
        <w:rPr>
          <w:rFonts w:ascii="Calibri" w:eastAsia="Calibri" w:hAnsi="Calibri" w:cs="Times New Roman"/>
          <w:sz w:val="24"/>
        </w:rPr>
        <w:t xml:space="preserve">=500 </w:t>
      </w:r>
    </w:p>
    <w:p w14:paraId="757330F9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R7</w:t>
      </w:r>
      <w:r w:rsidRPr="00A53F93">
        <w:rPr>
          <w:rFonts w:ascii="Calibri" w:eastAsia="Calibri" w:hAnsi="Calibri" w:cs="Times New Roman"/>
          <w:sz w:val="24"/>
        </w:rPr>
        <w:t xml:space="preserve">=0 </w:t>
      </w:r>
    </w:p>
    <w:p w14:paraId="5F2AA65C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R9</w:t>
      </w:r>
      <w:r w:rsidRPr="00A53F93">
        <w:rPr>
          <w:rFonts w:ascii="Calibri" w:eastAsia="Calibri" w:hAnsi="Calibri" w:cs="Times New Roman"/>
          <w:sz w:val="24"/>
        </w:rPr>
        <w:t xml:space="preserve">=0 </w:t>
      </w:r>
    </w:p>
    <w:p w14:paraId="023CF277" w14:textId="29AF68FC" w:rsidR="00A53F93" w:rsidRPr="00A53F93" w:rsidRDefault="00105D4B" w:rsidP="00A53F93">
      <w:pPr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b/>
          <w:sz w:val="24"/>
        </w:rPr>
        <w:t>SOURCE:</w:t>
      </w:r>
      <w:r w:rsidR="00A53F93" w:rsidRPr="00A53F93">
        <w:rPr>
          <w:rFonts w:ascii="Calibri" w:eastAsia="Calibri" w:hAnsi="Calibri" w:cs="Times New Roman"/>
          <w:sz w:val="24"/>
        </w:rPr>
        <w:t xml:space="preserve"> </w:t>
      </w:r>
      <w:r w:rsidR="00A53F93">
        <w:rPr>
          <w:rFonts w:ascii="Calibri" w:eastAsia="Calibri" w:hAnsi="Calibri" w:cs="Times New Roman"/>
          <w:sz w:val="24"/>
        </w:rPr>
        <w:t>R12</w:t>
      </w:r>
      <w:r w:rsidR="00A53F93" w:rsidRPr="00A53F93">
        <w:rPr>
          <w:rFonts w:ascii="Calibri" w:eastAsia="Calibri" w:hAnsi="Calibri" w:cs="Times New Roman"/>
          <w:sz w:val="24"/>
        </w:rPr>
        <w:t>=MEM[</w:t>
      </w:r>
      <w:r w:rsidR="00A53F93">
        <w:rPr>
          <w:rFonts w:ascii="Calibri" w:eastAsia="Calibri" w:hAnsi="Calibri" w:cs="Times New Roman"/>
          <w:sz w:val="24"/>
        </w:rPr>
        <w:t>R6</w:t>
      </w:r>
      <w:r w:rsidR="00A53F93" w:rsidRPr="00A53F93">
        <w:rPr>
          <w:rFonts w:ascii="Calibri" w:eastAsia="Calibri" w:hAnsi="Calibri" w:cs="Times New Roman"/>
          <w:sz w:val="24"/>
        </w:rPr>
        <w:t>+0]</w:t>
      </w:r>
      <w:r w:rsidR="006C7083">
        <w:rPr>
          <w:rFonts w:ascii="Calibri" w:eastAsia="Calibri" w:hAnsi="Calibri" w:cs="Times New Roman"/>
          <w:sz w:val="24"/>
        </w:rPr>
        <w:t xml:space="preserve"> </w:t>
      </w:r>
      <w:r w:rsidR="00A53F93" w:rsidRPr="00A53F93">
        <w:rPr>
          <w:rFonts w:ascii="Calibri" w:eastAsia="Calibri" w:hAnsi="Calibri" w:cs="Times New Roman"/>
          <w:sz w:val="24"/>
        </w:rPr>
        <w:t xml:space="preserve">  </w:t>
      </w:r>
      <w:r w:rsidR="00A53F93" w:rsidRPr="00A53F93">
        <w:rPr>
          <w:rFonts w:ascii="Calibri" w:eastAsia="Calibri" w:hAnsi="Calibri" w:cs="Times New Roman"/>
          <w:sz w:val="24"/>
        </w:rPr>
        <w:tab/>
      </w:r>
      <w:r w:rsidR="00A53F93" w:rsidRPr="00A53F93">
        <w:rPr>
          <w:rFonts w:ascii="Calibri" w:eastAsia="Calibri" w:hAnsi="Calibri" w:cs="Times New Roman"/>
          <w:sz w:val="24"/>
        </w:rPr>
        <w:tab/>
        <w:t xml:space="preserve">   </w:t>
      </w:r>
      <w:r w:rsidR="00A53F93" w:rsidRPr="00A53F93">
        <w:rPr>
          <w:rFonts w:ascii="Calibri" w:eastAsia="Calibri" w:hAnsi="Calibri" w:cs="Times New Roman"/>
          <w:b/>
          <w:bCs/>
          <w:sz w:val="24"/>
        </w:rPr>
        <w:t xml:space="preserve">// Load from the memory </w:t>
      </w:r>
    </w:p>
    <w:p w14:paraId="772E66F0" w14:textId="77777777" w:rsidR="00A53F93" w:rsidRPr="00A53F93" w:rsidRDefault="00A53F93" w:rsidP="00A53F93">
      <w:pPr>
        <w:ind w:firstLine="720"/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sz w:val="24"/>
        </w:rPr>
        <w:t>if(</w:t>
      </w:r>
      <w:r>
        <w:rPr>
          <w:rFonts w:ascii="Calibri" w:eastAsia="Calibri" w:hAnsi="Calibri" w:cs="Times New Roman"/>
          <w:sz w:val="24"/>
        </w:rPr>
        <w:t>R12</w:t>
      </w:r>
      <w:r w:rsidRPr="00A53F93">
        <w:rPr>
          <w:rFonts w:ascii="Calibri" w:eastAsia="Calibri" w:hAnsi="Calibri" w:cs="Times New Roman"/>
          <w:sz w:val="24"/>
        </w:rPr>
        <w:t xml:space="preserve">&gt;0) goto </w:t>
      </w:r>
      <w:r w:rsidRPr="00A53F93">
        <w:rPr>
          <w:rFonts w:ascii="Calibri" w:eastAsia="Calibri" w:hAnsi="Calibri" w:cs="Times New Roman"/>
          <w:b/>
          <w:sz w:val="24"/>
        </w:rPr>
        <w:t>DEST</w:t>
      </w:r>
      <w:r w:rsidRPr="00A53F93">
        <w:rPr>
          <w:rFonts w:ascii="Calibri" w:eastAsia="Calibri" w:hAnsi="Calibri" w:cs="Times New Roman"/>
          <w:sz w:val="24"/>
        </w:rPr>
        <w:t xml:space="preserve">          </w:t>
      </w:r>
      <w:r w:rsidRPr="00A53F93">
        <w:rPr>
          <w:rFonts w:ascii="Calibri" w:eastAsia="Calibri" w:hAnsi="Calibri" w:cs="Times New Roman"/>
          <w:b/>
          <w:bCs/>
          <w:sz w:val="24"/>
        </w:rPr>
        <w:t xml:space="preserve">// Branch 1 </w:t>
      </w:r>
      <w:r w:rsidRPr="00A53F93">
        <w:rPr>
          <w:rFonts w:ascii="Calibri" w:eastAsia="Calibri" w:hAnsi="Calibri" w:cs="Times New Roman"/>
          <w:sz w:val="24"/>
        </w:rPr>
        <w:t xml:space="preserve">– </w:t>
      </w:r>
      <w:r w:rsidRPr="00A53F93">
        <w:rPr>
          <w:rFonts w:ascii="Calibri" w:eastAsia="Calibri" w:hAnsi="Calibri" w:cs="Times New Roman"/>
          <w:b/>
          <w:bCs/>
          <w:sz w:val="24"/>
        </w:rPr>
        <w:t xml:space="preserve">Notice the target! </w:t>
      </w:r>
    </w:p>
    <w:p w14:paraId="4A300FBB" w14:textId="77777777" w:rsidR="00A53F93" w:rsidRPr="00A53F93" w:rsidRDefault="00A53F93" w:rsidP="00A53F93">
      <w:pPr>
        <w:ind w:firstLine="720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R7</w:t>
      </w:r>
      <w:r w:rsidRPr="00A53F93">
        <w:rPr>
          <w:rFonts w:ascii="Calibri" w:eastAsia="Calibri" w:hAnsi="Calibri" w:cs="Times New Roman"/>
          <w:sz w:val="24"/>
        </w:rPr>
        <w:t>=</w:t>
      </w:r>
      <w:r>
        <w:rPr>
          <w:rFonts w:ascii="Calibri" w:eastAsia="Calibri" w:hAnsi="Calibri" w:cs="Times New Roman"/>
          <w:sz w:val="24"/>
        </w:rPr>
        <w:t>R7</w:t>
      </w:r>
      <w:r w:rsidRPr="00A53F93">
        <w:rPr>
          <w:rFonts w:ascii="Calibri" w:eastAsia="Calibri" w:hAnsi="Calibri" w:cs="Times New Roman"/>
          <w:sz w:val="24"/>
        </w:rPr>
        <w:t xml:space="preserve">+1, </w:t>
      </w:r>
      <w:r>
        <w:rPr>
          <w:rFonts w:ascii="Calibri" w:eastAsia="Calibri" w:hAnsi="Calibri" w:cs="Times New Roman"/>
          <w:sz w:val="24"/>
        </w:rPr>
        <w:t>R9</w:t>
      </w:r>
      <w:r w:rsidRPr="00A53F93">
        <w:rPr>
          <w:rFonts w:ascii="Calibri" w:eastAsia="Calibri" w:hAnsi="Calibri" w:cs="Times New Roman"/>
          <w:sz w:val="24"/>
        </w:rPr>
        <w:t>=</w:t>
      </w:r>
      <w:r>
        <w:rPr>
          <w:rFonts w:ascii="Calibri" w:eastAsia="Calibri" w:hAnsi="Calibri" w:cs="Times New Roman"/>
          <w:sz w:val="24"/>
        </w:rPr>
        <w:t>R9</w:t>
      </w:r>
      <w:r w:rsidRPr="00A53F93">
        <w:rPr>
          <w:rFonts w:ascii="Calibri" w:eastAsia="Calibri" w:hAnsi="Calibri" w:cs="Times New Roman"/>
          <w:sz w:val="24"/>
        </w:rPr>
        <w:t>+</w:t>
      </w:r>
      <w:r>
        <w:rPr>
          <w:rFonts w:ascii="Calibri" w:eastAsia="Calibri" w:hAnsi="Calibri" w:cs="Times New Roman"/>
          <w:sz w:val="24"/>
        </w:rPr>
        <w:t>R12</w:t>
      </w:r>
      <w:r w:rsidRPr="00A53F93">
        <w:rPr>
          <w:rFonts w:ascii="Calibri" w:eastAsia="Calibri" w:hAnsi="Calibri" w:cs="Times New Roman"/>
          <w:sz w:val="24"/>
        </w:rPr>
        <w:t xml:space="preserve"> </w:t>
      </w:r>
    </w:p>
    <w:p w14:paraId="30D86428" w14:textId="77777777" w:rsidR="00A53F93" w:rsidRPr="00A53F93" w:rsidRDefault="00A53F93" w:rsidP="00A53F93">
      <w:pPr>
        <w:ind w:firstLine="720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R9</w:t>
      </w:r>
      <w:r w:rsidRPr="00A53F93">
        <w:rPr>
          <w:rFonts w:ascii="Calibri" w:eastAsia="Calibri" w:hAnsi="Calibri" w:cs="Times New Roman"/>
          <w:sz w:val="24"/>
        </w:rPr>
        <w:t>=</w:t>
      </w:r>
      <w:r>
        <w:rPr>
          <w:rFonts w:ascii="Calibri" w:eastAsia="Calibri" w:hAnsi="Calibri" w:cs="Times New Roman"/>
          <w:sz w:val="24"/>
        </w:rPr>
        <w:t>R9</w:t>
      </w:r>
      <w:r w:rsidRPr="00A53F93">
        <w:rPr>
          <w:rFonts w:ascii="Calibri" w:eastAsia="Calibri" w:hAnsi="Calibri" w:cs="Times New Roman"/>
          <w:sz w:val="24"/>
        </w:rPr>
        <w:t>+</w:t>
      </w:r>
      <w:r>
        <w:rPr>
          <w:rFonts w:ascii="Calibri" w:eastAsia="Calibri" w:hAnsi="Calibri" w:cs="Times New Roman"/>
          <w:sz w:val="24"/>
        </w:rPr>
        <w:t>R7</w:t>
      </w:r>
      <w:r w:rsidRPr="00A53F93">
        <w:rPr>
          <w:rFonts w:ascii="Calibri" w:eastAsia="Calibri" w:hAnsi="Calibri" w:cs="Times New Roman"/>
          <w:sz w:val="24"/>
        </w:rPr>
        <w:t xml:space="preserve"> </w:t>
      </w:r>
    </w:p>
    <w:p w14:paraId="78872998" w14:textId="77777777" w:rsidR="00A53F93" w:rsidRPr="00A53F93" w:rsidRDefault="00A53F93" w:rsidP="00A53F93">
      <w:pPr>
        <w:ind w:firstLine="720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R9</w:t>
      </w:r>
      <w:r w:rsidRPr="00A53F93">
        <w:rPr>
          <w:rFonts w:ascii="Calibri" w:eastAsia="Calibri" w:hAnsi="Calibri" w:cs="Times New Roman"/>
          <w:sz w:val="24"/>
        </w:rPr>
        <w:t>=</w:t>
      </w:r>
      <w:r>
        <w:rPr>
          <w:rFonts w:ascii="Calibri" w:eastAsia="Calibri" w:hAnsi="Calibri" w:cs="Times New Roman"/>
          <w:sz w:val="24"/>
        </w:rPr>
        <w:t>R9</w:t>
      </w:r>
      <w:r w:rsidRPr="00A53F93">
        <w:rPr>
          <w:rFonts w:ascii="Calibri" w:eastAsia="Calibri" w:hAnsi="Calibri" w:cs="Times New Roman"/>
          <w:sz w:val="24"/>
        </w:rPr>
        <w:t xml:space="preserve">/2 </w:t>
      </w:r>
    </w:p>
    <w:p w14:paraId="7453AEF7" w14:textId="5F45AAF8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b/>
          <w:sz w:val="24"/>
        </w:rPr>
        <w:t>INTER:</w:t>
      </w:r>
      <w:r w:rsidRPr="00A53F93">
        <w:rPr>
          <w:rFonts w:ascii="Calibri" w:eastAsia="Calibri" w:hAnsi="Calibri" w:cs="Times New Roman"/>
          <w:sz w:val="24"/>
        </w:rPr>
        <w:tab/>
        <w:t xml:space="preserve"> if(</w:t>
      </w:r>
      <w:r>
        <w:rPr>
          <w:rFonts w:ascii="Calibri" w:eastAsia="Calibri" w:hAnsi="Calibri" w:cs="Times New Roman"/>
          <w:sz w:val="24"/>
        </w:rPr>
        <w:t>R12</w:t>
      </w:r>
      <w:r w:rsidRPr="00A53F93">
        <w:rPr>
          <w:rFonts w:ascii="Calibri" w:eastAsia="Calibri" w:hAnsi="Calibri" w:cs="Times New Roman"/>
          <w:sz w:val="24"/>
        </w:rPr>
        <w:t xml:space="preserve">&gt;=0) goto </w:t>
      </w:r>
      <w:r w:rsidRPr="00A53F93">
        <w:rPr>
          <w:rFonts w:ascii="Calibri" w:eastAsia="Calibri" w:hAnsi="Calibri" w:cs="Times New Roman"/>
          <w:b/>
          <w:sz w:val="24"/>
        </w:rPr>
        <w:t>DEST</w:t>
      </w:r>
      <w:r w:rsidRPr="00A53F93">
        <w:rPr>
          <w:rFonts w:ascii="Calibri" w:eastAsia="Calibri" w:hAnsi="Calibri" w:cs="Times New Roman"/>
          <w:sz w:val="24"/>
        </w:rPr>
        <w:tab/>
        <w:t xml:space="preserve"> </w:t>
      </w:r>
      <w:r w:rsidRPr="00A53F93">
        <w:rPr>
          <w:rFonts w:ascii="Calibri" w:eastAsia="Calibri" w:hAnsi="Calibri" w:cs="Times New Roman"/>
          <w:b/>
          <w:bCs/>
          <w:sz w:val="24"/>
        </w:rPr>
        <w:t xml:space="preserve">// Branch 2 </w:t>
      </w:r>
    </w:p>
    <w:p w14:paraId="496C3895" w14:textId="77777777" w:rsidR="00A53F93" w:rsidRPr="00A53F93" w:rsidRDefault="00A53F93" w:rsidP="00A53F93">
      <w:pPr>
        <w:ind w:firstLine="720"/>
        <w:contextualSpacing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R9</w:t>
      </w:r>
      <w:r w:rsidRPr="00A53F93">
        <w:rPr>
          <w:rFonts w:ascii="Calibri" w:eastAsia="Calibri" w:hAnsi="Calibri" w:cs="Times New Roman"/>
          <w:sz w:val="24"/>
        </w:rPr>
        <w:t>=</w:t>
      </w:r>
      <w:r>
        <w:rPr>
          <w:rFonts w:ascii="Calibri" w:eastAsia="Calibri" w:hAnsi="Calibri" w:cs="Times New Roman"/>
          <w:sz w:val="24"/>
        </w:rPr>
        <w:t>R9</w:t>
      </w:r>
      <w:r w:rsidRPr="00A53F93">
        <w:rPr>
          <w:rFonts w:ascii="Calibri" w:eastAsia="Calibri" w:hAnsi="Calibri" w:cs="Times New Roman"/>
          <w:sz w:val="24"/>
        </w:rPr>
        <w:t xml:space="preserve">+1 </w:t>
      </w:r>
    </w:p>
    <w:p w14:paraId="57C399E6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b/>
          <w:sz w:val="24"/>
        </w:rPr>
        <w:t>DEST:</w:t>
      </w:r>
      <w:r w:rsidRPr="00A53F93">
        <w:rPr>
          <w:rFonts w:ascii="Calibri" w:eastAsia="Calibri" w:hAnsi="Calibri" w:cs="Times New Roman"/>
          <w:sz w:val="24"/>
        </w:rPr>
        <w:tab/>
        <w:t xml:space="preserve"> </w:t>
      </w:r>
      <w:r>
        <w:rPr>
          <w:rFonts w:ascii="Calibri" w:eastAsia="Calibri" w:hAnsi="Calibri" w:cs="Times New Roman"/>
          <w:sz w:val="24"/>
        </w:rPr>
        <w:t>R6</w:t>
      </w:r>
      <w:r w:rsidRPr="00A53F93">
        <w:rPr>
          <w:rFonts w:ascii="Calibri" w:eastAsia="Calibri" w:hAnsi="Calibri" w:cs="Times New Roman"/>
          <w:sz w:val="24"/>
        </w:rPr>
        <w:t>=</w:t>
      </w:r>
      <w:r>
        <w:rPr>
          <w:rFonts w:ascii="Calibri" w:eastAsia="Calibri" w:hAnsi="Calibri" w:cs="Times New Roman"/>
          <w:sz w:val="24"/>
        </w:rPr>
        <w:t>R6</w:t>
      </w:r>
      <w:r w:rsidRPr="00A53F93">
        <w:rPr>
          <w:rFonts w:ascii="Calibri" w:eastAsia="Calibri" w:hAnsi="Calibri" w:cs="Times New Roman"/>
          <w:sz w:val="24"/>
        </w:rPr>
        <w:t xml:space="preserve">+4 </w:t>
      </w:r>
    </w:p>
    <w:p w14:paraId="05F3EA5E" w14:textId="0EBCE3D5" w:rsidR="00A53F93" w:rsidRPr="00A53F93" w:rsidRDefault="00A53F93" w:rsidP="00A53F93">
      <w:pPr>
        <w:ind w:firstLine="720"/>
        <w:contextualSpacing/>
        <w:rPr>
          <w:rFonts w:ascii="Calibri" w:eastAsia="Calibri" w:hAnsi="Calibri" w:cs="Times New Roman"/>
          <w:b/>
          <w:bCs/>
          <w:sz w:val="24"/>
        </w:rPr>
      </w:pPr>
      <w:r w:rsidRPr="00A53F93">
        <w:rPr>
          <w:rFonts w:ascii="Calibri" w:eastAsia="Calibri" w:hAnsi="Calibri" w:cs="Times New Roman"/>
          <w:sz w:val="24"/>
        </w:rPr>
        <w:t>if(</w:t>
      </w:r>
      <w:r>
        <w:rPr>
          <w:rFonts w:ascii="Calibri" w:eastAsia="Calibri" w:hAnsi="Calibri" w:cs="Times New Roman"/>
          <w:sz w:val="24"/>
        </w:rPr>
        <w:t>R7</w:t>
      </w:r>
      <w:r w:rsidRPr="00A53F93">
        <w:rPr>
          <w:rFonts w:ascii="Calibri" w:eastAsia="Calibri" w:hAnsi="Calibri" w:cs="Times New Roman"/>
          <w:sz w:val="24"/>
        </w:rPr>
        <w:t xml:space="preserve">&lt;50000) goto </w:t>
      </w:r>
      <w:r>
        <w:rPr>
          <w:rFonts w:ascii="Calibri" w:eastAsia="Calibri" w:hAnsi="Calibri" w:cs="Times New Roman"/>
          <w:b/>
          <w:sz w:val="24"/>
        </w:rPr>
        <w:t>SOURCE</w:t>
      </w:r>
      <w:r w:rsidRPr="00A53F93">
        <w:rPr>
          <w:rFonts w:ascii="Calibri" w:eastAsia="Calibri" w:hAnsi="Calibri" w:cs="Times New Roman"/>
          <w:sz w:val="24"/>
        </w:rPr>
        <w:t xml:space="preserve"> </w:t>
      </w:r>
      <w:r w:rsidRPr="00A53F93">
        <w:rPr>
          <w:rFonts w:ascii="Calibri" w:eastAsia="Calibri" w:hAnsi="Calibri" w:cs="Times New Roman"/>
          <w:b/>
          <w:bCs/>
          <w:sz w:val="24"/>
        </w:rPr>
        <w:t xml:space="preserve">// Branch 3 </w:t>
      </w:r>
    </w:p>
    <w:p w14:paraId="7972DB81" w14:textId="77777777" w:rsidR="00A53F93" w:rsidRPr="00A53F93" w:rsidRDefault="00A53F93" w:rsidP="00A53F93">
      <w:pPr>
        <w:ind w:firstLine="720"/>
        <w:contextualSpacing/>
        <w:rPr>
          <w:rFonts w:ascii="Calibri" w:eastAsia="Calibri" w:hAnsi="Calibri" w:cs="Times New Roman"/>
          <w:sz w:val="24"/>
        </w:rPr>
      </w:pPr>
    </w:p>
    <w:p w14:paraId="465BEF61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sz w:val="24"/>
        </w:rPr>
        <w:t>“</w:t>
      </w:r>
      <w:r>
        <w:rPr>
          <w:rFonts w:ascii="Calibri" w:eastAsia="Calibri" w:hAnsi="Calibri" w:cs="Times New Roman"/>
          <w:sz w:val="24"/>
        </w:rPr>
        <w:t>SOURCE</w:t>
      </w:r>
      <w:r w:rsidRPr="00A53F93">
        <w:rPr>
          <w:rFonts w:ascii="Calibri" w:eastAsia="Calibri" w:hAnsi="Calibri" w:cs="Times New Roman"/>
          <w:sz w:val="24"/>
        </w:rPr>
        <w:t xml:space="preserve">” has an address of 0x100. The predictors all use the least significant bits of the PC other than the word-offset. Predictors and patterns are all </w:t>
      </w:r>
      <w:r>
        <w:rPr>
          <w:rFonts w:ascii="Calibri" w:eastAsia="Calibri" w:hAnsi="Calibri" w:cs="Times New Roman"/>
          <w:sz w:val="24"/>
        </w:rPr>
        <w:t>initial</w:t>
      </w:r>
      <w:r w:rsidRPr="00A53F93">
        <w:rPr>
          <w:rFonts w:ascii="Calibri" w:eastAsia="Calibri" w:hAnsi="Calibri" w:cs="Times New Roman"/>
          <w:sz w:val="24"/>
        </w:rPr>
        <w:t xml:space="preserve">ized to all zeros (not taken). </w:t>
      </w:r>
    </w:p>
    <w:p w14:paraId="4FFB3E78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sz w:val="24"/>
        </w:rPr>
        <w:t xml:space="preserve">You are to consider how different branch predictors will behave on this code under different circumstances. </w:t>
      </w:r>
    </w:p>
    <w:p w14:paraId="74986073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b/>
          <w:bCs/>
          <w:sz w:val="24"/>
        </w:rPr>
        <w:t xml:space="preserve">Case 1: </w:t>
      </w:r>
      <w:r w:rsidRPr="00A53F93">
        <w:rPr>
          <w:rFonts w:ascii="Calibri" w:eastAsia="Calibri" w:hAnsi="Calibri" w:cs="Times New Roman"/>
          <w:sz w:val="24"/>
        </w:rPr>
        <w:t xml:space="preserve">The data loaded from memory is 1 the first time, 0 the second, 1 the third, 0 the forth and follows that pattern forever (1, 0, 1, 0, 1, 0, etc.) </w:t>
      </w:r>
    </w:p>
    <w:p w14:paraId="14B91A56" w14:textId="19748FF2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b/>
          <w:bCs/>
          <w:sz w:val="24"/>
        </w:rPr>
        <w:t xml:space="preserve">Case 2: </w:t>
      </w:r>
      <w:r w:rsidRPr="00A53F93">
        <w:rPr>
          <w:rFonts w:ascii="Calibri" w:eastAsia="Calibri" w:hAnsi="Calibri" w:cs="Times New Roman"/>
          <w:sz w:val="24"/>
        </w:rPr>
        <w:t>The data loaded from memory is 0 the first time, -1 the second, -1 the t</w:t>
      </w:r>
      <w:r w:rsidR="00D94A7C">
        <w:rPr>
          <w:rFonts w:ascii="Calibri" w:eastAsia="Calibri" w:hAnsi="Calibri" w:cs="Times New Roman"/>
          <w:sz w:val="24"/>
        </w:rPr>
        <w:t xml:space="preserve"> </w:t>
      </w:r>
      <w:proofErr w:type="spellStart"/>
      <w:r w:rsidRPr="00A53F93">
        <w:rPr>
          <w:rFonts w:ascii="Calibri" w:eastAsia="Calibri" w:hAnsi="Calibri" w:cs="Times New Roman"/>
          <w:sz w:val="24"/>
        </w:rPr>
        <w:t>hird</w:t>
      </w:r>
      <w:proofErr w:type="spellEnd"/>
      <w:r w:rsidRPr="00A53F93">
        <w:rPr>
          <w:rFonts w:ascii="Calibri" w:eastAsia="Calibri" w:hAnsi="Calibri" w:cs="Times New Roman"/>
          <w:sz w:val="24"/>
        </w:rPr>
        <w:t>, -1 t</w:t>
      </w:r>
      <w:bookmarkStart w:id="0" w:name="_GoBack"/>
      <w:bookmarkEnd w:id="0"/>
      <w:r w:rsidRPr="00A53F93">
        <w:rPr>
          <w:rFonts w:ascii="Calibri" w:eastAsia="Calibri" w:hAnsi="Calibri" w:cs="Times New Roman"/>
          <w:sz w:val="24"/>
        </w:rPr>
        <w:t xml:space="preserve">he forth and follows that pattern forever (0, -1 -1, -1, 0, -1, -1, -1, etc.) </w:t>
      </w:r>
    </w:p>
    <w:p w14:paraId="1C3400C7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b/>
          <w:bCs/>
          <w:sz w:val="24"/>
        </w:rPr>
        <w:t xml:space="preserve">Case 3: </w:t>
      </w:r>
      <w:r w:rsidRPr="00A53F93">
        <w:rPr>
          <w:rFonts w:ascii="Calibri" w:eastAsia="Calibri" w:hAnsi="Calibri" w:cs="Times New Roman"/>
          <w:sz w:val="24"/>
        </w:rPr>
        <w:t xml:space="preserve">The data loaded is (1, 0, -1, 1, 0, -1, 1, 0, -1, etc.) </w:t>
      </w:r>
    </w:p>
    <w:p w14:paraId="120E9A3A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</w:p>
    <w:p w14:paraId="553F64EE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sz w:val="24"/>
        </w:rPr>
        <w:t xml:space="preserve">You are now to consider 2 branch predictors: </w:t>
      </w:r>
    </w:p>
    <w:p w14:paraId="7C0FF1B3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b/>
          <w:bCs/>
          <w:sz w:val="24"/>
        </w:rPr>
        <w:t xml:space="preserve">Predictor 1: </w:t>
      </w:r>
      <w:r w:rsidRPr="00A53F93">
        <w:rPr>
          <w:rFonts w:ascii="Calibri" w:eastAsia="Calibri" w:hAnsi="Calibri" w:cs="Times New Roman"/>
          <w:sz w:val="24"/>
        </w:rPr>
        <w:t xml:space="preserve">A PC-based predictor with 8 entries each a 1 bit predictor. </w:t>
      </w:r>
    </w:p>
    <w:p w14:paraId="0AB847CE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  <w:r w:rsidRPr="00A53F93">
        <w:rPr>
          <w:rFonts w:ascii="Calibri" w:eastAsia="Calibri" w:hAnsi="Calibri" w:cs="Times New Roman"/>
          <w:b/>
          <w:bCs/>
          <w:sz w:val="24"/>
        </w:rPr>
        <w:t xml:space="preserve">Predictor 2: </w:t>
      </w:r>
      <w:r w:rsidRPr="00A53F93">
        <w:rPr>
          <w:rFonts w:ascii="Calibri" w:eastAsia="Calibri" w:hAnsi="Calibri" w:cs="Times New Roman"/>
          <w:sz w:val="24"/>
        </w:rPr>
        <w:t xml:space="preserve">A local pattern history predictor. The BHT has 16 entries, each with 2 bits of history. The predictors are each 1 bit. </w:t>
      </w:r>
    </w:p>
    <w:p w14:paraId="5AA77357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</w:p>
    <w:p w14:paraId="6500B1B6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b/>
          <w:bCs/>
          <w:sz w:val="24"/>
        </w:rPr>
      </w:pPr>
      <w:r w:rsidRPr="00A53F93">
        <w:rPr>
          <w:rFonts w:ascii="Calibri" w:eastAsia="Calibri" w:hAnsi="Calibri" w:cs="Times New Roman"/>
          <w:sz w:val="24"/>
        </w:rPr>
        <w:t xml:space="preserve">What are the expected prediction </w:t>
      </w:r>
      <w:r w:rsidRPr="00A53F93">
        <w:rPr>
          <w:rFonts w:ascii="Calibri" w:eastAsia="Calibri" w:hAnsi="Calibri" w:cs="Times New Roman"/>
          <w:i/>
          <w:iCs/>
          <w:sz w:val="24"/>
        </w:rPr>
        <w:t xml:space="preserve">rates </w:t>
      </w:r>
      <w:r w:rsidRPr="00A53F93">
        <w:rPr>
          <w:rFonts w:ascii="Calibri" w:eastAsia="Calibri" w:hAnsi="Calibri" w:cs="Times New Roman"/>
          <w:sz w:val="24"/>
        </w:rPr>
        <w:t xml:space="preserve">for each of the following (percentage of time right)? Your answers must be correct within 1.0%. </w:t>
      </w:r>
    </w:p>
    <w:p w14:paraId="66AE7C8A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b/>
          <w:bCs/>
          <w:sz w:val="24"/>
        </w:rPr>
      </w:pPr>
    </w:p>
    <w:p w14:paraId="4EECA9C6" w14:textId="77777777" w:rsidR="00A53F93" w:rsidRPr="00A53F93" w:rsidRDefault="00A53F93" w:rsidP="00A53F93">
      <w:pPr>
        <w:contextualSpacing/>
        <w:rPr>
          <w:rFonts w:ascii="Calibri" w:eastAsia="Calibri" w:hAnsi="Calibri" w:cs="Times New Roman"/>
          <w:bCs/>
          <w:sz w:val="24"/>
        </w:rPr>
      </w:pPr>
      <w:r w:rsidRPr="00A53F93">
        <w:rPr>
          <w:rFonts w:ascii="Calibri" w:eastAsia="Calibri" w:hAnsi="Calibri" w:cs="Times New Roman"/>
          <w:bCs/>
          <w:sz w:val="24"/>
        </w:rPr>
        <w:t>Provide your final answer in the following table format</w:t>
      </w:r>
    </w:p>
    <w:p w14:paraId="683A037E" w14:textId="20947A5D" w:rsidR="00A53F93" w:rsidRDefault="00A53F93" w:rsidP="00A53F93">
      <w:pPr>
        <w:contextualSpacing/>
        <w:rPr>
          <w:rFonts w:ascii="Calibri" w:eastAsia="Calibri" w:hAnsi="Calibri" w:cs="Times New Roman"/>
          <w:bCs/>
          <w:sz w:val="24"/>
        </w:rPr>
      </w:pPr>
    </w:p>
    <w:p w14:paraId="7B26FFE6" w14:textId="22340AA6" w:rsidR="00BC0E63" w:rsidRDefault="00BC0E63" w:rsidP="00A53F93">
      <w:pPr>
        <w:contextualSpacing/>
        <w:rPr>
          <w:rFonts w:ascii="Calibri" w:eastAsia="Calibri" w:hAnsi="Calibri" w:cs="Times New Roman"/>
          <w:bCs/>
          <w:sz w:val="24"/>
        </w:rPr>
      </w:pPr>
    </w:p>
    <w:p w14:paraId="418951F4" w14:textId="4C19DAB3" w:rsidR="00BC0E63" w:rsidRDefault="00BC0E63" w:rsidP="00A53F93">
      <w:pPr>
        <w:contextualSpacing/>
        <w:rPr>
          <w:rFonts w:ascii="Calibri" w:eastAsia="Calibri" w:hAnsi="Calibri" w:cs="Times New Roman"/>
          <w:bCs/>
          <w:sz w:val="24"/>
        </w:rPr>
      </w:pPr>
    </w:p>
    <w:p w14:paraId="16E7F5CC" w14:textId="5BCD54BF" w:rsidR="00BC0E63" w:rsidRDefault="00BC0E63" w:rsidP="00A53F93">
      <w:pPr>
        <w:contextualSpacing/>
        <w:rPr>
          <w:rFonts w:ascii="Calibri" w:eastAsia="Calibri" w:hAnsi="Calibri" w:cs="Times New Roman"/>
          <w:bCs/>
          <w:sz w:val="24"/>
        </w:rPr>
      </w:pPr>
    </w:p>
    <w:p w14:paraId="6F3901B8" w14:textId="7903E3FB" w:rsidR="00BC0E63" w:rsidRDefault="00BC0E63" w:rsidP="00A53F93">
      <w:pPr>
        <w:contextualSpacing/>
        <w:rPr>
          <w:rFonts w:ascii="Calibri" w:eastAsia="Calibri" w:hAnsi="Calibri" w:cs="Times New Roman"/>
          <w:bCs/>
          <w:sz w:val="24"/>
        </w:rPr>
      </w:pPr>
    </w:p>
    <w:p w14:paraId="254E0301" w14:textId="31D96029" w:rsidR="00BC0E63" w:rsidRDefault="00BC0E63" w:rsidP="00A53F93">
      <w:pPr>
        <w:contextualSpacing/>
        <w:rPr>
          <w:rFonts w:ascii="Calibri" w:eastAsia="Calibri" w:hAnsi="Calibri" w:cs="Times New Roman"/>
          <w:bCs/>
          <w:sz w:val="24"/>
        </w:rPr>
      </w:pPr>
    </w:p>
    <w:p w14:paraId="7B4ADEBB" w14:textId="024FA3F9" w:rsidR="00327F68" w:rsidRDefault="00327F68" w:rsidP="00A53F93">
      <w:pPr>
        <w:contextualSpacing/>
        <w:rPr>
          <w:rFonts w:ascii="Calibri" w:eastAsia="Calibri" w:hAnsi="Calibri" w:cs="Times New Roman"/>
          <w:bCs/>
          <w:sz w:val="24"/>
        </w:rPr>
      </w:pPr>
    </w:p>
    <w:p w14:paraId="44523AA2" w14:textId="21A03505" w:rsidR="00327F68" w:rsidRDefault="00327F68" w:rsidP="00A53F93">
      <w:pPr>
        <w:contextualSpacing/>
        <w:rPr>
          <w:rFonts w:ascii="Calibri" w:eastAsia="Calibri" w:hAnsi="Calibri" w:cs="Times New Roman"/>
          <w:bCs/>
          <w:sz w:val="24"/>
        </w:rPr>
      </w:pPr>
    </w:p>
    <w:p w14:paraId="1A1EB4F8" w14:textId="77777777" w:rsidR="00327F68" w:rsidRPr="00A53F93" w:rsidRDefault="00327F68" w:rsidP="00A53F93">
      <w:pPr>
        <w:contextualSpacing/>
        <w:rPr>
          <w:rFonts w:ascii="Calibri" w:eastAsia="Calibri" w:hAnsi="Calibri" w:cs="Times New Roman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3F93" w:rsidRPr="00A53F93" w14:paraId="4E1B3882" w14:textId="77777777" w:rsidTr="00BC0E63">
        <w:tc>
          <w:tcPr>
            <w:tcW w:w="1368" w:type="dxa"/>
            <w:vMerge w:val="restart"/>
          </w:tcPr>
          <w:p w14:paraId="14A4EE90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2736" w:type="dxa"/>
            <w:gridSpan w:val="2"/>
          </w:tcPr>
          <w:p w14:paraId="1660D279" w14:textId="77777777" w:rsidR="00A53F93" w:rsidRPr="00A53F93" w:rsidRDefault="00A53F93" w:rsidP="00A53F93">
            <w:pPr>
              <w:contextualSpacing/>
              <w:jc w:val="center"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Case 1</w:t>
            </w:r>
          </w:p>
        </w:tc>
        <w:tc>
          <w:tcPr>
            <w:tcW w:w="2736" w:type="dxa"/>
            <w:gridSpan w:val="2"/>
          </w:tcPr>
          <w:p w14:paraId="1B771C5D" w14:textId="77777777" w:rsidR="00A53F93" w:rsidRPr="00A53F93" w:rsidRDefault="00A53F93" w:rsidP="00A53F93">
            <w:pPr>
              <w:contextualSpacing/>
              <w:jc w:val="center"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Case 2</w:t>
            </w:r>
          </w:p>
        </w:tc>
        <w:tc>
          <w:tcPr>
            <w:tcW w:w="2736" w:type="dxa"/>
            <w:gridSpan w:val="2"/>
          </w:tcPr>
          <w:p w14:paraId="4387DC4C" w14:textId="77777777" w:rsidR="00A53F93" w:rsidRPr="00A53F93" w:rsidRDefault="00A53F93" w:rsidP="00A53F93">
            <w:pPr>
              <w:contextualSpacing/>
              <w:jc w:val="center"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Case 3</w:t>
            </w:r>
          </w:p>
        </w:tc>
      </w:tr>
      <w:tr w:rsidR="00A53F93" w:rsidRPr="00A53F93" w14:paraId="75A5227A" w14:textId="77777777" w:rsidTr="00BC0E63">
        <w:tc>
          <w:tcPr>
            <w:tcW w:w="1368" w:type="dxa"/>
            <w:vMerge/>
          </w:tcPr>
          <w:p w14:paraId="0553B875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1368" w:type="dxa"/>
          </w:tcPr>
          <w:p w14:paraId="77D82330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Predictor 1</w:t>
            </w:r>
          </w:p>
        </w:tc>
        <w:tc>
          <w:tcPr>
            <w:tcW w:w="1368" w:type="dxa"/>
          </w:tcPr>
          <w:p w14:paraId="39CADB9A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Predictor 2</w:t>
            </w:r>
          </w:p>
        </w:tc>
        <w:tc>
          <w:tcPr>
            <w:tcW w:w="1368" w:type="dxa"/>
          </w:tcPr>
          <w:p w14:paraId="365783D4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Predictor 1</w:t>
            </w:r>
          </w:p>
        </w:tc>
        <w:tc>
          <w:tcPr>
            <w:tcW w:w="1368" w:type="dxa"/>
          </w:tcPr>
          <w:p w14:paraId="56693089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Predictor 2</w:t>
            </w:r>
          </w:p>
        </w:tc>
        <w:tc>
          <w:tcPr>
            <w:tcW w:w="1368" w:type="dxa"/>
          </w:tcPr>
          <w:p w14:paraId="1C77CD6A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Predictor 1</w:t>
            </w:r>
          </w:p>
        </w:tc>
        <w:tc>
          <w:tcPr>
            <w:tcW w:w="1368" w:type="dxa"/>
          </w:tcPr>
          <w:p w14:paraId="3B102696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Predictor 2</w:t>
            </w:r>
          </w:p>
        </w:tc>
      </w:tr>
      <w:tr w:rsidR="00A53F93" w:rsidRPr="00A53F93" w14:paraId="2E702FAE" w14:textId="77777777" w:rsidTr="00BC0E63">
        <w:tc>
          <w:tcPr>
            <w:tcW w:w="1368" w:type="dxa"/>
          </w:tcPr>
          <w:p w14:paraId="5B28A84A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Branch 1</w:t>
            </w:r>
          </w:p>
        </w:tc>
        <w:tc>
          <w:tcPr>
            <w:tcW w:w="1368" w:type="dxa"/>
          </w:tcPr>
          <w:p w14:paraId="41CD1665" w14:textId="09DD741C" w:rsidR="00A53F93" w:rsidRPr="00A53F93" w:rsidRDefault="006D0E24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50</w:t>
            </w:r>
          </w:p>
        </w:tc>
        <w:tc>
          <w:tcPr>
            <w:tcW w:w="1368" w:type="dxa"/>
          </w:tcPr>
          <w:p w14:paraId="73E0EFAA" w14:textId="66187095" w:rsidR="00A53F93" w:rsidRPr="00A53F93" w:rsidRDefault="00923250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100</w:t>
            </w:r>
          </w:p>
        </w:tc>
        <w:tc>
          <w:tcPr>
            <w:tcW w:w="1368" w:type="dxa"/>
          </w:tcPr>
          <w:p w14:paraId="175737D5" w14:textId="5A598883" w:rsidR="00A53F93" w:rsidRPr="00A53F93" w:rsidRDefault="00620667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0</w:t>
            </w:r>
          </w:p>
        </w:tc>
        <w:tc>
          <w:tcPr>
            <w:tcW w:w="1368" w:type="dxa"/>
          </w:tcPr>
          <w:p w14:paraId="0805AF96" w14:textId="65E517F7" w:rsidR="00A53F93" w:rsidRPr="00A53F93" w:rsidRDefault="008975EC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75</w:t>
            </w:r>
          </w:p>
        </w:tc>
        <w:tc>
          <w:tcPr>
            <w:tcW w:w="1368" w:type="dxa"/>
          </w:tcPr>
          <w:p w14:paraId="5D2DD2B9" w14:textId="39F59433" w:rsidR="00A53F93" w:rsidRPr="00A53F93" w:rsidRDefault="00B22D20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33</w:t>
            </w:r>
          </w:p>
        </w:tc>
        <w:tc>
          <w:tcPr>
            <w:tcW w:w="1368" w:type="dxa"/>
          </w:tcPr>
          <w:p w14:paraId="41F9FD1E" w14:textId="5F0285E6" w:rsidR="00A53F93" w:rsidRPr="00A53F93" w:rsidRDefault="001C63F2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66</w:t>
            </w:r>
          </w:p>
        </w:tc>
      </w:tr>
      <w:tr w:rsidR="00A53F93" w:rsidRPr="00A53F93" w14:paraId="285C3F03" w14:textId="77777777" w:rsidTr="00BC0E63">
        <w:tc>
          <w:tcPr>
            <w:tcW w:w="1368" w:type="dxa"/>
          </w:tcPr>
          <w:p w14:paraId="20E20080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Branch 2</w:t>
            </w:r>
          </w:p>
        </w:tc>
        <w:tc>
          <w:tcPr>
            <w:tcW w:w="1368" w:type="dxa"/>
          </w:tcPr>
          <w:p w14:paraId="193A039F" w14:textId="4D4FD6F8" w:rsidR="00A53F93" w:rsidRPr="00A53F93" w:rsidRDefault="006D0E24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100</w:t>
            </w:r>
          </w:p>
        </w:tc>
        <w:tc>
          <w:tcPr>
            <w:tcW w:w="1368" w:type="dxa"/>
          </w:tcPr>
          <w:p w14:paraId="61A9AB6C" w14:textId="2E85086C" w:rsidR="00A53F93" w:rsidRPr="00A53F93" w:rsidRDefault="00923250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100</w:t>
            </w:r>
          </w:p>
        </w:tc>
        <w:tc>
          <w:tcPr>
            <w:tcW w:w="1368" w:type="dxa"/>
          </w:tcPr>
          <w:p w14:paraId="45224512" w14:textId="49C0260E" w:rsidR="00A53F93" w:rsidRPr="00A53F93" w:rsidRDefault="00620667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50</w:t>
            </w:r>
          </w:p>
        </w:tc>
        <w:tc>
          <w:tcPr>
            <w:tcW w:w="1368" w:type="dxa"/>
          </w:tcPr>
          <w:p w14:paraId="4EC0A086" w14:textId="33127ABB" w:rsidR="00A53F93" w:rsidRPr="00A53F93" w:rsidRDefault="008975EC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75</w:t>
            </w:r>
          </w:p>
        </w:tc>
        <w:tc>
          <w:tcPr>
            <w:tcW w:w="1368" w:type="dxa"/>
          </w:tcPr>
          <w:p w14:paraId="4EDB1E7A" w14:textId="1D432B11" w:rsidR="00A53F93" w:rsidRPr="00A53F93" w:rsidRDefault="00B22D20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0</w:t>
            </w:r>
          </w:p>
        </w:tc>
        <w:tc>
          <w:tcPr>
            <w:tcW w:w="1368" w:type="dxa"/>
          </w:tcPr>
          <w:p w14:paraId="472D1A71" w14:textId="31AEAC2A" w:rsidR="00A53F93" w:rsidRPr="00A53F93" w:rsidRDefault="001C63F2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50</w:t>
            </w:r>
          </w:p>
        </w:tc>
      </w:tr>
      <w:tr w:rsidR="00A53F93" w:rsidRPr="00A53F93" w14:paraId="72F58CB1" w14:textId="77777777" w:rsidTr="00BC0E63">
        <w:tc>
          <w:tcPr>
            <w:tcW w:w="1368" w:type="dxa"/>
          </w:tcPr>
          <w:p w14:paraId="75EA2762" w14:textId="77777777" w:rsidR="00A53F93" w:rsidRPr="00A53F93" w:rsidRDefault="00A53F93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A53F93">
              <w:rPr>
                <w:rFonts w:ascii="Calibri" w:eastAsia="Calibri" w:hAnsi="Calibri" w:cs="Times New Roman"/>
                <w:sz w:val="24"/>
              </w:rPr>
              <w:t>Branch 3</w:t>
            </w:r>
          </w:p>
        </w:tc>
        <w:tc>
          <w:tcPr>
            <w:tcW w:w="1368" w:type="dxa"/>
          </w:tcPr>
          <w:p w14:paraId="32F5DDE1" w14:textId="39A86668" w:rsidR="00A53F93" w:rsidRPr="00A53F93" w:rsidRDefault="006D0E24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50</w:t>
            </w:r>
          </w:p>
        </w:tc>
        <w:tc>
          <w:tcPr>
            <w:tcW w:w="1368" w:type="dxa"/>
          </w:tcPr>
          <w:p w14:paraId="1D4DBD35" w14:textId="3C4A93B1" w:rsidR="00A53F93" w:rsidRPr="00A53F93" w:rsidRDefault="00923250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100</w:t>
            </w:r>
          </w:p>
        </w:tc>
        <w:tc>
          <w:tcPr>
            <w:tcW w:w="1368" w:type="dxa"/>
          </w:tcPr>
          <w:p w14:paraId="4A606422" w14:textId="6B80C771" w:rsidR="00A53F93" w:rsidRPr="00A53F93" w:rsidRDefault="00620667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0</w:t>
            </w:r>
          </w:p>
        </w:tc>
        <w:tc>
          <w:tcPr>
            <w:tcW w:w="1368" w:type="dxa"/>
          </w:tcPr>
          <w:p w14:paraId="6EEE49EF" w14:textId="5E8259CA" w:rsidR="00A53F93" w:rsidRPr="00A53F93" w:rsidRDefault="008975EC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100</w:t>
            </w:r>
          </w:p>
        </w:tc>
        <w:tc>
          <w:tcPr>
            <w:tcW w:w="1368" w:type="dxa"/>
          </w:tcPr>
          <w:p w14:paraId="46975102" w14:textId="5A3A6AAE" w:rsidR="00A53F93" w:rsidRPr="00A53F93" w:rsidRDefault="00B22D20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33</w:t>
            </w:r>
          </w:p>
        </w:tc>
        <w:tc>
          <w:tcPr>
            <w:tcW w:w="1368" w:type="dxa"/>
          </w:tcPr>
          <w:p w14:paraId="360B84E1" w14:textId="6E0D0088" w:rsidR="00A53F93" w:rsidRPr="00A53F93" w:rsidRDefault="00CA7DFB" w:rsidP="00A53F93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100</w:t>
            </w:r>
          </w:p>
        </w:tc>
      </w:tr>
    </w:tbl>
    <w:p w14:paraId="51236427" w14:textId="39C24C99" w:rsidR="00A53F93" w:rsidRDefault="00A53F93" w:rsidP="00A53F93">
      <w:pPr>
        <w:contextualSpacing/>
        <w:rPr>
          <w:rFonts w:ascii="Calibri" w:eastAsia="Calibri" w:hAnsi="Calibri" w:cs="Times New Roman"/>
          <w:sz w:val="24"/>
        </w:rPr>
      </w:pPr>
    </w:p>
    <w:p w14:paraId="6E0154F5" w14:textId="77777777" w:rsidR="00214076" w:rsidRPr="00A53F93" w:rsidRDefault="00214076" w:rsidP="00A53F93">
      <w:pPr>
        <w:contextualSpacing/>
        <w:rPr>
          <w:rFonts w:ascii="Calibri" w:eastAsia="Calibri" w:hAnsi="Calibri" w:cs="Times New Roman"/>
          <w:sz w:val="24"/>
        </w:rPr>
      </w:pPr>
    </w:p>
    <w:sectPr w:rsidR="00214076" w:rsidRPr="00A5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F93"/>
    <w:rsid w:val="000509F1"/>
    <w:rsid w:val="00105D4B"/>
    <w:rsid w:val="00121729"/>
    <w:rsid w:val="00151F24"/>
    <w:rsid w:val="001C63F2"/>
    <w:rsid w:val="00207CE3"/>
    <w:rsid w:val="00212EB4"/>
    <w:rsid w:val="00214076"/>
    <w:rsid w:val="00327F68"/>
    <w:rsid w:val="005606AF"/>
    <w:rsid w:val="005E30FA"/>
    <w:rsid w:val="00620667"/>
    <w:rsid w:val="006B473B"/>
    <w:rsid w:val="006C7083"/>
    <w:rsid w:val="006D0E24"/>
    <w:rsid w:val="008975EC"/>
    <w:rsid w:val="00923250"/>
    <w:rsid w:val="00992341"/>
    <w:rsid w:val="009E10AC"/>
    <w:rsid w:val="00A53F93"/>
    <w:rsid w:val="00B22D20"/>
    <w:rsid w:val="00BC0E63"/>
    <w:rsid w:val="00CA7DFB"/>
    <w:rsid w:val="00D94A7C"/>
    <w:rsid w:val="00E4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1AA0"/>
  <w15:docId w15:val="{F02384EC-D636-4532-80BF-2741F860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Daivik Sakaria</cp:lastModifiedBy>
  <cp:revision>25</cp:revision>
  <dcterms:created xsi:type="dcterms:W3CDTF">2017-01-27T09:31:00Z</dcterms:created>
  <dcterms:modified xsi:type="dcterms:W3CDTF">2018-12-04T15:38:00Z</dcterms:modified>
</cp:coreProperties>
</file>