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3F" w:rsidRPr="0072263F" w:rsidRDefault="0072263F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IE406 LAB ASSIGNMENT 2</w:t>
      </w:r>
    </w:p>
    <w:p w:rsidR="00B60A75" w:rsidRPr="00B60A75" w:rsidRDefault="0072263F" w:rsidP="00B60A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minima of following functions using Gradient Descent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AB28B1">
        <w:rPr>
          <w:rFonts w:ascii="Times New Roman" w:hAnsi="Times New Roman" w:cs="Times New Roman"/>
          <w:sz w:val="24"/>
          <w:szCs w:val="24"/>
          <w:lang w:val="en-US"/>
        </w:rPr>
        <w:t xml:space="preserve"> with learning rate 0.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AB28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 and 0.1</w:t>
      </w:r>
      <w:r w:rsidR="00AB28B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AB28B1">
        <w:rPr>
          <w:rFonts w:ascii="Times New Roman" w:hAnsi="Times New Roman" w:cs="Times New Roman"/>
          <w:sz w:val="24"/>
          <w:szCs w:val="24"/>
          <w:lang w:val="en-US"/>
        </w:rPr>
        <w:t>number of iteration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 Try choosing a large value of learning rate and test the convergence. For </w:t>
      </w:r>
      <w:proofErr w:type="gramStart"/>
      <w:r w:rsidR="00004ADA">
        <w:rPr>
          <w:rStyle w:val="e24kjd"/>
          <w:rFonts w:ascii="Times New Roman" w:hAnsi="Times New Roman" w:cs="Times New Roman"/>
          <w:sz w:val="24"/>
          <w:szCs w:val="24"/>
        </w:rPr>
        <w:t>L</w:t>
      </w:r>
      <w:r w:rsidR="00004ADA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5</w:t>
      </w:r>
      <w:r w:rsidR="00004ADA">
        <w:rPr>
          <w:rStyle w:val="e24kjd"/>
          <w:rFonts w:ascii="Times New Roman" w:hAnsi="Times New Roman" w:cs="Times New Roman"/>
          <w:sz w:val="24"/>
          <w:szCs w:val="24"/>
        </w:rPr>
        <w:t>(</w:t>
      </w:r>
      <w:proofErr w:type="gramEnd"/>
      <w:r w:rsidR="00004ADA">
        <w:rPr>
          <w:rStyle w:val="e24kjd"/>
        </w:rPr>
        <w:t>θ</w:t>
      </w:r>
      <w:r w:rsidR="00004ADA">
        <w:rPr>
          <w:rStyle w:val="e24kjd"/>
          <w:rFonts w:ascii="Times New Roman" w:hAnsi="Times New Roman" w:cs="Times New Roman"/>
          <w:sz w:val="24"/>
          <w:szCs w:val="24"/>
        </w:rPr>
        <w:t xml:space="preserve">), 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 use the data file.</w:t>
      </w:r>
    </w:p>
    <w:p w:rsidR="0072263F" w:rsidRPr="0072263F" w:rsidRDefault="0072263F" w:rsidP="0072263F">
      <w:pPr>
        <w:pStyle w:val="ListParagraph"/>
        <w:numPr>
          <w:ilvl w:val="0"/>
          <w:numId w:val="6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θ)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=θ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2263F" w:rsidRPr="0072263F" w:rsidRDefault="0072263F" w:rsidP="0072263F">
      <w:pPr>
        <w:pStyle w:val="ListParagraph"/>
        <w:numPr>
          <w:ilvl w:val="0"/>
          <w:numId w:val="6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)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=θ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+ θ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2263F" w:rsidRPr="0072263F" w:rsidRDefault="0072263F" w:rsidP="0072263F">
      <w:pPr>
        <w:pStyle w:val="ListParagraph"/>
        <w:numPr>
          <w:ilvl w:val="0"/>
          <w:numId w:val="6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>) = (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>-1)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2263F" w:rsidRPr="0072263F" w:rsidRDefault="0072263F" w:rsidP="0072263F">
      <w:pPr>
        <w:pStyle w:val="ListParagraph"/>
        <w:numPr>
          <w:ilvl w:val="0"/>
          <w:numId w:val="6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>) = 2(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e24kjd"/>
          <w:rFonts w:ascii="Times New Roman" w:hAnsi="Times New Roman" w:cs="Times New Roman"/>
          <w:sz w:val="24"/>
          <w:szCs w:val="24"/>
        </w:rPr>
        <w:t>-1)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Style w:val="e24kjd"/>
          <w:rFonts w:ascii="Times New Roman" w:hAnsi="Times New Roman" w:cs="Times New Roman"/>
          <w:sz w:val="24"/>
          <w:szCs w:val="24"/>
        </w:rPr>
        <w:t>+ 2(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e24kjd"/>
          <w:rFonts w:ascii="Times New Roman" w:hAnsi="Times New Roman" w:cs="Times New Roman"/>
          <w:sz w:val="24"/>
          <w:szCs w:val="24"/>
        </w:rPr>
        <w:t>-1)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2263F" w:rsidRPr="008276A0" w:rsidRDefault="0072263F" w:rsidP="0072263F">
      <w:pPr>
        <w:pStyle w:val="ListParagraph"/>
        <w:numPr>
          <w:ilvl w:val="0"/>
          <w:numId w:val="6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grow m:val="on"/>
            <m:ctrlPr>
              <w:rPr>
                <w:rStyle w:val="e24kjd"/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y</m:t>
                        </m:r>
                      </m:e>
                      <m:sup>
                        <m: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  <m:t xml:space="preserve">– </m:t>
                    </m:r>
                    <m:d>
                      <m:d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(i)</m:t>
                            </m:r>
                          </m:sup>
                        </m:sSup>
                      </m:e>
                    </m:d>
                  </m:e>
                </m:d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e>
              <m:sup>
                <m:r>
                  <m:rPr>
                    <m:sty m:val="p"/>
                  </m:r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nary>
      </m:oMath>
    </w:p>
    <w:p w:rsidR="008276A0" w:rsidRDefault="008276A0" w:rsidP="008276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76A0" w:rsidRPr="0086696B" w:rsidRDefault="0072263F" w:rsidP="008669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696B"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86696B" w:rsidRPr="00866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0881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86696B" w:rsidRPr="0086696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="0086696B" w:rsidRPr="0086696B">
        <w:rPr>
          <w:rStyle w:val="e24kjd"/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="0086696B" w:rsidRPr="0086696B">
        <w:rPr>
          <w:rStyle w:val="e24kjd"/>
          <w:rFonts w:ascii="Times New Roman" w:hAnsi="Times New Roman" w:cs="Times New Roman"/>
          <w:sz w:val="24"/>
          <w:szCs w:val="24"/>
        </w:rPr>
        <w:t>(</w:t>
      </w:r>
      <w:r w:rsidR="0086696B">
        <w:rPr>
          <w:rStyle w:val="e24kjd"/>
        </w:rPr>
        <w:t>θ</w:t>
      </w:r>
      <w:r w:rsidR="0086696B" w:rsidRPr="0086696B">
        <w:rPr>
          <w:rStyle w:val="e24kjd"/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grow m:val="on"/>
            <m:ctrlPr>
              <w:rPr>
                <w:rStyle w:val="e24kjd"/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y</m:t>
                        </m:r>
                      </m:e>
                      <m:sup>
                        <m: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  <m:t xml:space="preserve">– </m:t>
                    </m:r>
                    <m:d>
                      <m:d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(i)</m:t>
                            </m:r>
                          </m:sup>
                        </m:sSup>
                      </m:e>
                    </m:d>
                  </m:e>
                </m:d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e>
              <m:sup>
                <m:r>
                  <m:rPr>
                    <m:sty m:val="p"/>
                  </m:r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nary>
      </m:oMath>
      <w:r w:rsidRPr="0086696B">
        <w:rPr>
          <w:rFonts w:ascii="Times New Roman" w:hAnsi="Times New Roman" w:cs="Times New Roman"/>
          <w:sz w:val="24"/>
          <w:szCs w:val="24"/>
          <w:lang w:val="en-US"/>
        </w:rPr>
        <w:t xml:space="preserve"> using Stochastic Gradient Descent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 method (Take the data from the data file).     Choose different learning rates</w:t>
      </w:r>
      <w:r w:rsidR="00AB28B1" w:rsidRPr="00866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B28B1" w:rsidRPr="0086696B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proofErr w:type="gramEnd"/>
      <w:r w:rsidR="00AB28B1" w:rsidRPr="0086696B">
        <w:rPr>
          <w:rFonts w:ascii="Times New Roman" w:hAnsi="Times New Roman" w:cs="Times New Roman"/>
          <w:sz w:val="24"/>
          <w:szCs w:val="24"/>
          <w:lang w:val="en-US"/>
        </w:rPr>
        <w:t xml:space="preserve"> of iteration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</w:p>
    <w:p w:rsidR="008276A0" w:rsidRPr="008276A0" w:rsidRDefault="008276A0" w:rsidP="008276A0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263F" w:rsidRPr="008276A0" w:rsidRDefault="0072263F" w:rsidP="008276A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6A0">
        <w:rPr>
          <w:rFonts w:ascii="Times New Roman" w:hAnsi="Times New Roman" w:cs="Times New Roman"/>
          <w:sz w:val="24"/>
          <w:szCs w:val="24"/>
          <w:lang w:val="en-US"/>
        </w:rPr>
        <w:t>Find the minima of following functions using Steepest Descent</w:t>
      </w:r>
      <w:r w:rsidR="00004ADA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Pr="008276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76A0" w:rsidRPr="008276A0" w:rsidRDefault="008276A0" w:rsidP="008276A0">
      <w:pPr>
        <w:pStyle w:val="ListParagraph"/>
        <w:numPr>
          <w:ilvl w:val="0"/>
          <w:numId w:val="10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θ)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 xml:space="preserve"> =θ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276A0" w:rsidRPr="0072263F" w:rsidRDefault="008276A0" w:rsidP="008276A0">
      <w:pPr>
        <w:pStyle w:val="ListParagraph"/>
        <w:numPr>
          <w:ilvl w:val="0"/>
          <w:numId w:val="10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)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=θ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+ θ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 w:rsidRPr="006A4B92"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276A0" w:rsidRPr="0072263F" w:rsidRDefault="008276A0" w:rsidP="008276A0">
      <w:pPr>
        <w:pStyle w:val="ListParagraph"/>
        <w:numPr>
          <w:ilvl w:val="0"/>
          <w:numId w:val="10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>) = (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>-1)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276A0" w:rsidRPr="0072263F" w:rsidRDefault="008276A0" w:rsidP="008276A0">
      <w:pPr>
        <w:pStyle w:val="ListParagraph"/>
        <w:numPr>
          <w:ilvl w:val="0"/>
          <w:numId w:val="10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>) = 2(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e24kjd"/>
          <w:rFonts w:ascii="Times New Roman" w:hAnsi="Times New Roman" w:cs="Times New Roman"/>
          <w:sz w:val="24"/>
          <w:szCs w:val="24"/>
        </w:rPr>
        <w:t>-1)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Style w:val="e24kjd"/>
          <w:rFonts w:ascii="Times New Roman" w:hAnsi="Times New Roman" w:cs="Times New Roman"/>
          <w:sz w:val="24"/>
          <w:szCs w:val="24"/>
        </w:rPr>
        <w:t>+ 2(</w:t>
      </w:r>
      <w:r w:rsidRPr="006A4B92">
        <w:rPr>
          <w:rStyle w:val="e24kjd"/>
          <w:rFonts w:ascii="Times New Roman" w:hAnsi="Times New Roman" w:cs="Times New Roman"/>
          <w:sz w:val="24"/>
          <w:szCs w:val="24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e24kjd"/>
          <w:rFonts w:ascii="Times New Roman" w:hAnsi="Times New Roman" w:cs="Times New Roman"/>
          <w:sz w:val="24"/>
          <w:szCs w:val="24"/>
        </w:rPr>
        <w:t>-1)</w:t>
      </w:r>
      <w:r>
        <w:rPr>
          <w:rStyle w:val="e24kjd"/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276A0" w:rsidRPr="008276A0" w:rsidRDefault="008276A0" w:rsidP="008276A0">
      <w:pPr>
        <w:pStyle w:val="ListParagraph"/>
        <w:numPr>
          <w:ilvl w:val="0"/>
          <w:numId w:val="10"/>
        </w:numPr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L</w:t>
      </w:r>
      <w:r>
        <w:rPr>
          <w:rStyle w:val="e24kjd"/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Style w:val="e24kjd"/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θ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grow m:val="on"/>
            <m:ctrlPr>
              <w:rPr>
                <w:rStyle w:val="e24kjd"/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Style w:val="e24kjd"/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y</m:t>
                        </m:r>
                      </m:e>
                      <m:sup>
                        <m: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e24kjd"/>
                        <w:rFonts w:ascii="Cambria Math" w:hAnsi="Cambria Math" w:cs="Times New Roman"/>
                        <w:sz w:val="24"/>
                        <w:szCs w:val="24"/>
                      </w:rPr>
                      <m:t xml:space="preserve">– </m:t>
                    </m:r>
                    <m:d>
                      <m:dPr>
                        <m:ctrl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Style w:val="e24kjd"/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(i)</m:t>
                            </m:r>
                          </m:sup>
                        </m:sSup>
                      </m:e>
                    </m:d>
                  </m:e>
                </m:d>
                <m:ctrl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e>
              <m:sup>
                <m:r>
                  <m:rPr>
                    <m:sty m:val="p"/>
                  </m:rPr>
                  <w:rPr>
                    <w:rStyle w:val="e24kjd"/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nary>
      </m:oMath>
    </w:p>
    <w:p w:rsidR="008276A0" w:rsidRPr="008276A0" w:rsidRDefault="008276A0" w:rsidP="008276A0">
      <w:pPr>
        <w:pStyle w:val="ListParagraph"/>
        <w:ind w:left="1080"/>
        <w:jc w:val="both"/>
        <w:rPr>
          <w:rStyle w:val="e24kjd"/>
          <w:rFonts w:ascii="Times New Roman" w:hAnsi="Times New Roman" w:cs="Times New Roman"/>
          <w:sz w:val="24"/>
          <w:szCs w:val="24"/>
          <w:lang w:val="en-US"/>
        </w:rPr>
      </w:pPr>
    </w:p>
    <w:p w:rsidR="00CE2786" w:rsidRDefault="00CD0881" w:rsidP="0072263F"/>
    <w:sectPr w:rsidR="00CE2786" w:rsidSect="0049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28E9"/>
    <w:multiLevelType w:val="hybridMultilevel"/>
    <w:tmpl w:val="55D67A70"/>
    <w:lvl w:ilvl="0" w:tplc="CDA82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064A2"/>
    <w:multiLevelType w:val="hybridMultilevel"/>
    <w:tmpl w:val="67D02D86"/>
    <w:lvl w:ilvl="0" w:tplc="3E940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B2AE4"/>
    <w:multiLevelType w:val="hybridMultilevel"/>
    <w:tmpl w:val="4AAAAD68"/>
    <w:lvl w:ilvl="0" w:tplc="C9AE9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05B02"/>
    <w:multiLevelType w:val="hybridMultilevel"/>
    <w:tmpl w:val="B04C0642"/>
    <w:lvl w:ilvl="0" w:tplc="7D3829D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94168"/>
    <w:multiLevelType w:val="hybridMultilevel"/>
    <w:tmpl w:val="9776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77445"/>
    <w:multiLevelType w:val="multilevel"/>
    <w:tmpl w:val="911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626366"/>
    <w:multiLevelType w:val="hybridMultilevel"/>
    <w:tmpl w:val="A516B46C"/>
    <w:lvl w:ilvl="0" w:tplc="819A7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037"/>
    <w:rsid w:val="00004ADA"/>
    <w:rsid w:val="0025308A"/>
    <w:rsid w:val="00494B28"/>
    <w:rsid w:val="0072263F"/>
    <w:rsid w:val="007E776B"/>
    <w:rsid w:val="008276A0"/>
    <w:rsid w:val="0086696B"/>
    <w:rsid w:val="009541CE"/>
    <w:rsid w:val="00AB28B1"/>
    <w:rsid w:val="00B60A75"/>
    <w:rsid w:val="00C41037"/>
    <w:rsid w:val="00CD0881"/>
    <w:rsid w:val="00F81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Swarnlata</dc:creator>
  <cp:lastModifiedBy>MV_JOSHI</cp:lastModifiedBy>
  <cp:revision>3</cp:revision>
  <dcterms:created xsi:type="dcterms:W3CDTF">2019-08-21T08:50:00Z</dcterms:created>
  <dcterms:modified xsi:type="dcterms:W3CDTF">2019-08-21T08:54:00Z</dcterms:modified>
</cp:coreProperties>
</file>